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C9B3D31" w:rsidP="008F63F5" w:rsidRDefault="0C9B3D31" w14:paraId="07CE0592" w14:textId="331916CF">
      <w:pPr>
        <w:spacing w:after="0"/>
        <w:jc w:val="center"/>
        <w:rPr>
          <w:rFonts w:ascii="Calibri" w:hAnsi="Calibri" w:eastAsia="Calibri" w:cs="Calibri"/>
          <w:color w:val="000000" w:themeColor="text1"/>
        </w:rPr>
      </w:pPr>
      <w:r>
        <w:rPr>
          <w:noProof/>
        </w:rPr>
        <w:drawing>
          <wp:inline distT="0" distB="0" distL="0" distR="0" wp14:anchorId="4AFB03FB" wp14:editId="2FDF86A1">
            <wp:extent cx="2953008" cy="1362075"/>
            <wp:effectExtent l="0" t="0" r="0" b="0"/>
            <wp:docPr id="1284287452" name="Picture 1284287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287452" name="Picture 128428745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3008" cy="1362075"/>
                    </a:xfrm>
                    <a:prstGeom prst="rect">
                      <a:avLst/>
                    </a:prstGeom>
                  </pic:spPr>
                </pic:pic>
              </a:graphicData>
            </a:graphic>
          </wp:inline>
        </w:drawing>
      </w:r>
    </w:p>
    <w:p w:rsidR="0C9B3D31" w:rsidP="69782DBE" w:rsidRDefault="7D9CDBE8" w14:paraId="37245F61" w14:textId="488EC6D3">
      <w:pPr>
        <w:spacing w:after="0"/>
        <w:jc w:val="center"/>
        <w:rPr>
          <w:rFonts w:ascii="Calibri" w:hAnsi="Calibri" w:eastAsia="Calibri" w:cs="Calibri"/>
          <w:b/>
          <w:bCs/>
          <w:color w:val="000000" w:themeColor="text1"/>
          <w:sz w:val="28"/>
          <w:szCs w:val="28"/>
        </w:rPr>
      </w:pPr>
      <w:r w:rsidRPr="3B7E5853">
        <w:rPr>
          <w:rFonts w:ascii="Calibri" w:hAnsi="Calibri" w:eastAsia="Calibri" w:cs="Calibri"/>
          <w:b/>
          <w:bCs/>
          <w:color w:val="000000" w:themeColor="text1"/>
          <w:sz w:val="28"/>
          <w:szCs w:val="28"/>
        </w:rPr>
        <w:t xml:space="preserve">Sample </w:t>
      </w:r>
      <w:r w:rsidRPr="3B7E5853" w:rsidR="52939102">
        <w:rPr>
          <w:rFonts w:ascii="Calibri" w:hAnsi="Calibri" w:eastAsia="Calibri" w:cs="Calibri"/>
          <w:b/>
          <w:bCs/>
          <w:color w:val="000000" w:themeColor="text1"/>
          <w:sz w:val="28"/>
          <w:szCs w:val="28"/>
        </w:rPr>
        <w:t xml:space="preserve">Vaccination or Testing and Face Covering </w:t>
      </w:r>
      <w:r w:rsidRPr="3B7E5853" w:rsidR="3F12E14C">
        <w:rPr>
          <w:rFonts w:ascii="Calibri" w:hAnsi="Calibri" w:eastAsia="Calibri" w:cs="Calibri"/>
          <w:b/>
          <w:bCs/>
          <w:color w:val="000000" w:themeColor="text1"/>
          <w:sz w:val="28"/>
          <w:szCs w:val="28"/>
        </w:rPr>
        <w:t xml:space="preserve">Policy </w:t>
      </w:r>
      <w:r w:rsidRPr="3B7E5853" w:rsidR="0ED3AADE">
        <w:rPr>
          <w:rFonts w:ascii="Calibri" w:hAnsi="Calibri" w:eastAsia="Calibri" w:cs="Calibri"/>
          <w:b/>
          <w:bCs/>
          <w:color w:val="000000" w:themeColor="text1"/>
          <w:sz w:val="28"/>
          <w:szCs w:val="28"/>
        </w:rPr>
        <w:t>for All Employees</w:t>
      </w:r>
    </w:p>
    <w:p w:rsidR="1D5F28A6" w:rsidP="1D5F28A6" w:rsidRDefault="1D5F28A6" w14:paraId="2C1F0010" w14:textId="631388F7">
      <w:pPr>
        <w:spacing w:after="0" w:line="240" w:lineRule="auto"/>
        <w:jc w:val="center"/>
        <w:rPr>
          <w:rFonts w:ascii="Calibri" w:hAnsi="Calibri" w:eastAsia="Calibri" w:cs="Calibri"/>
          <w:b/>
          <w:color w:val="000000" w:themeColor="text1"/>
          <w:sz w:val="28"/>
          <w:szCs w:val="28"/>
        </w:rPr>
      </w:pPr>
    </w:p>
    <w:p w:rsidR="0C9B3D31" w:rsidP="783B189E" w:rsidRDefault="0C9B3D31" w14:paraId="26DDF745" w14:textId="6C6965C7">
      <w:pPr>
        <w:spacing w:after="0" w:line="240" w:lineRule="auto"/>
        <w:jc w:val="center"/>
        <w:rPr>
          <w:rFonts w:ascii="Calibri" w:hAnsi="Calibri" w:eastAsia="Calibri" w:cs="Calibri"/>
          <w:color w:val="000000" w:themeColor="text1"/>
          <w:sz w:val="24"/>
          <w:szCs w:val="24"/>
        </w:rPr>
      </w:pPr>
      <w:r w:rsidRPr="0E676272">
        <w:rPr>
          <w:rFonts w:ascii="Calibri" w:hAnsi="Calibri" w:eastAsia="Calibri" w:cs="Calibri"/>
          <w:i/>
          <w:color w:val="000000" w:themeColor="text1"/>
          <w:sz w:val="24"/>
          <w:szCs w:val="24"/>
        </w:rPr>
        <w:t xml:space="preserve">This sample </w:t>
      </w:r>
      <w:r w:rsidRPr="33E2FA5D" w:rsidR="29A14760">
        <w:rPr>
          <w:rFonts w:ascii="Calibri" w:hAnsi="Calibri" w:eastAsia="Calibri" w:cs="Calibri"/>
          <w:i/>
          <w:iCs/>
          <w:color w:val="000000" w:themeColor="text1"/>
          <w:sz w:val="24"/>
          <w:szCs w:val="24"/>
        </w:rPr>
        <w:t>policy</w:t>
      </w:r>
      <w:r w:rsidRPr="0E676272">
        <w:rPr>
          <w:rFonts w:ascii="Calibri" w:hAnsi="Calibri" w:eastAsia="Calibri" w:cs="Calibri"/>
          <w:i/>
          <w:color w:val="000000" w:themeColor="text1"/>
          <w:sz w:val="24"/>
          <w:szCs w:val="24"/>
        </w:rPr>
        <w:t xml:space="preserve"> was developed by Community Action Program Legal Services, Inc. (“CAPLAW”) and has not been approved by any outside authority, such as the U.S. Department of Health and Human Services. When using this sample, CAPLAW strongly recommends you consult with counsel familiar with your CAA’s operations and the laws of your state.</w:t>
      </w:r>
    </w:p>
    <w:p w:rsidR="783B189E" w:rsidP="783B189E" w:rsidRDefault="783B189E" w14:paraId="35F5748E" w14:textId="36CAF091">
      <w:pPr>
        <w:spacing w:after="0" w:line="240" w:lineRule="auto"/>
        <w:jc w:val="center"/>
        <w:rPr>
          <w:rFonts w:ascii="Calibri" w:hAnsi="Calibri" w:eastAsia="Calibri" w:cs="Calibri"/>
          <w:color w:val="000000" w:themeColor="text1"/>
          <w:sz w:val="24"/>
          <w:szCs w:val="24"/>
        </w:rPr>
      </w:pPr>
    </w:p>
    <w:p w:rsidR="0C9B3D31" w:rsidP="783B189E" w:rsidRDefault="0C9B3D31" w14:paraId="595BF9DA" w14:textId="24C89C9B">
      <w:pPr>
        <w:spacing w:after="0" w:line="240" w:lineRule="auto"/>
        <w:jc w:val="center"/>
        <w:rPr>
          <w:rFonts w:ascii="Calibri" w:hAnsi="Calibri" w:eastAsia="Calibri" w:cs="Calibri"/>
          <w:color w:val="000000" w:themeColor="text1"/>
          <w:sz w:val="24"/>
          <w:szCs w:val="24"/>
        </w:rPr>
      </w:pPr>
      <w:r w:rsidRPr="1DB61F5E">
        <w:rPr>
          <w:rFonts w:ascii="Calibri" w:hAnsi="Calibri" w:eastAsia="Calibri" w:cs="Calibri"/>
          <w:i/>
          <w:iCs/>
          <w:color w:val="000000" w:themeColor="text1"/>
          <w:sz w:val="24"/>
          <w:szCs w:val="24"/>
        </w:rPr>
        <w:t>This publication is part of the Community Services Block Grant (CSBG) Legal Training and Technical Assistance Center. It was created by CAPLAW in the performance of the U.S. Department of Health and Human Services, Administration for Children and Families, Office of Community Services</w:t>
      </w:r>
      <w:r w:rsidRPr="1DB61F5E" w:rsidR="2AF630DD">
        <w:rPr>
          <w:rFonts w:ascii="Calibri" w:hAnsi="Calibri" w:eastAsia="Calibri" w:cs="Calibri"/>
          <w:i/>
          <w:iCs/>
          <w:color w:val="000000" w:themeColor="text1"/>
          <w:sz w:val="24"/>
          <w:szCs w:val="24"/>
        </w:rPr>
        <w:t>,</w:t>
      </w:r>
      <w:r w:rsidRPr="1DB61F5E">
        <w:rPr>
          <w:rFonts w:ascii="Calibri" w:hAnsi="Calibri" w:eastAsia="Calibri" w:cs="Calibri"/>
          <w:i/>
          <w:iCs/>
          <w:color w:val="000000" w:themeColor="text1"/>
          <w:sz w:val="24"/>
          <w:szCs w:val="24"/>
        </w:rPr>
        <w:t xml:space="preserve"> Cooperative Agreement Award Number 90ET0467-03-C3. Any opinion, findings, conclusions, or recommendations expressed in this material are those of the author(s) and do not necessarily reflect the views of the U.S. Department of Health and Human Services, Administration for Children and Families.</w:t>
      </w:r>
    </w:p>
    <w:p w:rsidR="783B189E" w:rsidP="783B189E" w:rsidRDefault="783B189E" w14:paraId="3991CC54" w14:textId="59A51D22">
      <w:pPr>
        <w:spacing w:after="0" w:line="240" w:lineRule="auto"/>
        <w:jc w:val="center"/>
        <w:rPr>
          <w:rFonts w:ascii="Calibri" w:hAnsi="Calibri" w:eastAsia="Calibri" w:cs="Calibri"/>
          <w:color w:val="000000" w:themeColor="text1"/>
          <w:sz w:val="24"/>
          <w:szCs w:val="24"/>
        </w:rPr>
      </w:pPr>
    </w:p>
    <w:p w:rsidR="0C9B3D31" w:rsidP="783B189E" w:rsidRDefault="0C9B3D31" w14:paraId="22BED758" w14:textId="6A1B412C">
      <w:pPr>
        <w:spacing w:after="0" w:line="240" w:lineRule="auto"/>
        <w:jc w:val="center"/>
        <w:rPr>
          <w:rFonts w:ascii="Calibri" w:hAnsi="Calibri" w:eastAsia="Calibri" w:cs="Calibri"/>
          <w:color w:val="000000" w:themeColor="text1"/>
          <w:sz w:val="24"/>
          <w:szCs w:val="24"/>
        </w:rPr>
      </w:pPr>
      <w:r w:rsidRPr="0E676272">
        <w:rPr>
          <w:rFonts w:ascii="Calibri" w:hAnsi="Calibri" w:eastAsia="Calibri" w:cs="Calibri"/>
          <w:i/>
          <w:color w:val="000000" w:themeColor="text1"/>
          <w:sz w:val="24"/>
          <w:szCs w:val="24"/>
        </w:rPr>
        <w:t>The contents of this publication are intended to convey general information only and do not constitute legal advice. This publication does not constitute or create an attorney-client relationship. If you need legal advice, please contact CAPLAW or another attorney directly.</w:t>
      </w:r>
    </w:p>
    <w:p w:rsidR="1B1EAD10" w:rsidP="783B189E" w:rsidRDefault="1B1EAD10" w14:paraId="79ACC1D5" w14:textId="23AA4FBF"/>
    <w:p w:rsidR="77742EA0" w:rsidRDefault="77742EA0" w14:paraId="5BA1DEC2" w14:textId="5E785E5B">
      <w:r>
        <w:br w:type="page"/>
      </w:r>
    </w:p>
    <w:p w:rsidR="6F500A24" w:rsidP="69782DBE" w:rsidRDefault="6BB3CB57" w14:paraId="43726302" w14:textId="167CE876">
      <w:pPr>
        <w:pStyle w:val="Heading1"/>
        <w:spacing w:after="0" w:line="240" w:lineRule="auto"/>
        <w:rPr>
          <w:sz w:val="28"/>
          <w:szCs w:val="28"/>
        </w:rPr>
      </w:pPr>
      <w:r w:rsidRPr="3B7E5853">
        <w:rPr>
          <w:sz w:val="28"/>
          <w:szCs w:val="28"/>
        </w:rPr>
        <w:lastRenderedPageBreak/>
        <w:t xml:space="preserve">Sample </w:t>
      </w:r>
      <w:r w:rsidRPr="3B7E5853" w:rsidR="1EF1BE3B">
        <w:rPr>
          <w:sz w:val="28"/>
          <w:szCs w:val="28"/>
        </w:rPr>
        <w:t>Vaccination</w:t>
      </w:r>
      <w:r w:rsidRPr="3B7E5853" w:rsidR="0C27AB84">
        <w:rPr>
          <w:sz w:val="28"/>
          <w:szCs w:val="28"/>
        </w:rPr>
        <w:t xml:space="preserve"> or</w:t>
      </w:r>
      <w:r w:rsidRPr="3B7E5853" w:rsidR="1EF1BE3B">
        <w:rPr>
          <w:sz w:val="28"/>
          <w:szCs w:val="28"/>
        </w:rPr>
        <w:t xml:space="preserve"> Testing and Face Covering</w:t>
      </w:r>
      <w:r w:rsidRPr="3B7E5853" w:rsidR="7037776F">
        <w:rPr>
          <w:sz w:val="28"/>
          <w:szCs w:val="28"/>
        </w:rPr>
        <w:t xml:space="preserve"> Policy </w:t>
      </w:r>
      <w:r w:rsidRPr="3B7E5853" w:rsidR="5D46B232">
        <w:rPr>
          <w:sz w:val="28"/>
          <w:szCs w:val="28"/>
        </w:rPr>
        <w:t>for All Employees</w:t>
      </w:r>
      <w:r w:rsidRPr="3B7E5853" w:rsidR="0807F6A2">
        <w:rPr>
          <w:sz w:val="28"/>
          <w:szCs w:val="28"/>
        </w:rPr>
        <w:t xml:space="preserve"> </w:t>
      </w:r>
    </w:p>
    <w:p w:rsidRPr="00632BE2" w:rsidR="00544A50" w:rsidP="6C91FA42" w:rsidRDefault="00544A50" w14:paraId="45FD913F" w14:textId="357E0C05">
      <w:pPr>
        <w:spacing w:after="0" w:line="240" w:lineRule="auto"/>
        <w:contextualSpacing/>
        <w:rPr>
          <w:sz w:val="28"/>
          <w:szCs w:val="28"/>
        </w:rPr>
      </w:pPr>
    </w:p>
    <w:p w:rsidR="00545D66" w:rsidP="754269BE" w:rsidRDefault="7B0C0349" w14:paraId="247F716C" w14:textId="50E7A77D">
      <w:pPr>
        <w:spacing w:after="0" w:line="240" w:lineRule="auto"/>
      </w:pPr>
      <w:r>
        <w:t xml:space="preserve">This template policy is for CAA employers </w:t>
      </w:r>
      <w:r w:rsidR="105AB6D9">
        <w:t xml:space="preserve">who </w:t>
      </w:r>
      <w:r w:rsidR="009E5244">
        <w:t xml:space="preserve">are not subject to a federal vaccine mandate, but nonetheless </w:t>
      </w:r>
      <w:r w:rsidR="3938F94D">
        <w:t xml:space="preserve">want to implement </w:t>
      </w:r>
      <w:hyperlink w:history="1" r:id="rId12">
        <w:r w:rsidRPr="3B7E5853" w:rsidR="3397C2FD">
          <w:rPr>
            <w:rFonts w:ascii="Calibri" w:hAnsi="Calibri" w:eastAsia="Calibri" w:cs="Calibri"/>
          </w:rPr>
          <w:t xml:space="preserve"> CFR 1910.501(d)(1))</w:t>
        </w:r>
      </w:hyperlink>
      <w:r w:rsidR="105AB6D9">
        <w:t xml:space="preserve"> </w:t>
      </w:r>
      <w:r w:rsidR="03474B19">
        <w:t xml:space="preserve">a COVID-19 vaccination policy that provides </w:t>
      </w:r>
      <w:r>
        <w:t xml:space="preserve">a test-out option to employees (i.e., allow employees to submit weekly negative COVID-19 tests </w:t>
      </w:r>
      <w:r w:rsidR="77051E9C">
        <w:t xml:space="preserve">and wear a face covering in the workplace, </w:t>
      </w:r>
      <w:r>
        <w:t>instead of complying with a mandatory vaccination policy).</w:t>
      </w:r>
      <w:r w:rsidR="7AC645B1">
        <w:t xml:space="preserve"> CAAs</w:t>
      </w:r>
      <w:r w:rsidR="16D5E129">
        <w:t xml:space="preserve"> may use this template to develop a policy that </w:t>
      </w:r>
      <w:r w:rsidR="7FFA1976">
        <w:t>p</w:t>
      </w:r>
      <w:r w:rsidR="2A4AE2C1">
        <w:t xml:space="preserve">rovides employees the choice of </w:t>
      </w:r>
      <w:r w:rsidR="334369B2">
        <w:t xml:space="preserve">getting a </w:t>
      </w:r>
      <w:r w:rsidR="2A4AE2C1">
        <w:t>COVID-19 vaccin</w:t>
      </w:r>
      <w:r w:rsidR="64742FA3">
        <w:t>e</w:t>
      </w:r>
      <w:r w:rsidR="2A4AE2C1">
        <w:t xml:space="preserve"> or </w:t>
      </w:r>
      <w:r w:rsidR="7B603D56">
        <w:t xml:space="preserve">undergoing </w:t>
      </w:r>
      <w:r w:rsidR="2A4AE2C1">
        <w:t>regular COVID-19 testing and</w:t>
      </w:r>
      <w:r w:rsidR="2BAE0F2C">
        <w:t xml:space="preserve"> using a</w:t>
      </w:r>
      <w:r w:rsidR="2A4AE2C1">
        <w:t xml:space="preserve"> face covering.</w:t>
      </w:r>
      <w:r w:rsidR="6C56C997">
        <w:t xml:space="preserve"> This template also allows CAAs to mandate vaccines for certain </w:t>
      </w:r>
      <w:r w:rsidR="63401DA6">
        <w:t xml:space="preserve">groups of </w:t>
      </w:r>
      <w:r w:rsidR="6C56C997">
        <w:t xml:space="preserve">employees, </w:t>
      </w:r>
      <w:r w:rsidR="674C4621">
        <w:t>while</w:t>
      </w:r>
      <w:r w:rsidR="6C56C997">
        <w:t xml:space="preserve"> allow</w:t>
      </w:r>
      <w:r w:rsidR="2A7FFB26">
        <w:t>ing</w:t>
      </w:r>
      <w:r w:rsidR="6C56C997">
        <w:t xml:space="preserve"> </w:t>
      </w:r>
      <w:r w:rsidR="074BA950">
        <w:t>other employees</w:t>
      </w:r>
      <w:r w:rsidR="6C56C997">
        <w:t xml:space="preserve"> to choose between vaccinations and getting tested/wearing a mask.</w:t>
      </w:r>
    </w:p>
    <w:p w:rsidR="009378B5" w:rsidP="754269BE" w:rsidRDefault="009378B5" w14:paraId="60937BF3" w14:textId="77777777">
      <w:pPr>
        <w:spacing w:after="0" w:line="240" w:lineRule="auto"/>
      </w:pPr>
    </w:p>
    <w:p w:rsidR="009378B5" w:rsidP="754269BE" w:rsidRDefault="009378B5" w14:paraId="110F1E4C" w14:textId="16FB50D1">
      <w:pPr>
        <w:spacing w:after="0" w:line="240" w:lineRule="auto"/>
      </w:pPr>
      <w:r>
        <w:t>While provisions included in this policy are modeled on the requirements of the OSHA E</w:t>
      </w:r>
      <w:r w:rsidR="00B149CF">
        <w:t xml:space="preserve">mergency </w:t>
      </w:r>
      <w:r>
        <w:t>T</w:t>
      </w:r>
      <w:r w:rsidR="00B149CF">
        <w:t xml:space="preserve">emporary </w:t>
      </w:r>
      <w:r>
        <w:t>S</w:t>
      </w:r>
      <w:r w:rsidR="00B149CF">
        <w:t>tandard</w:t>
      </w:r>
      <w:r w:rsidR="002A2D39">
        <w:t xml:space="preserve"> issued in 2021</w:t>
      </w:r>
      <w:r w:rsidR="00B149CF">
        <w:t>,</w:t>
      </w:r>
      <w:r>
        <w:t xml:space="preserve"> </w:t>
      </w:r>
      <w:r w:rsidR="00B149CF">
        <w:t xml:space="preserve">which </w:t>
      </w:r>
      <w:r>
        <w:t>creat</w:t>
      </w:r>
      <w:r w:rsidR="00B149CF">
        <w:t>ed</w:t>
      </w:r>
      <w:r>
        <w:t xml:space="preserve"> a federal vaccine mandate for large private employers, those requirements are no longer in effect</w:t>
      </w:r>
      <w:r w:rsidR="00B149CF">
        <w:t>.</w:t>
      </w:r>
      <w:r>
        <w:t xml:space="preserve"> CAAs may modify those provisions to the extent allowed by other applicable federal mandates and state and local laws.</w:t>
      </w:r>
    </w:p>
    <w:p w:rsidR="00545D66" w:rsidP="754269BE" w:rsidRDefault="00545D66" w14:paraId="586445F8" w14:textId="52FEABD9">
      <w:pPr>
        <w:spacing w:after="0" w:line="240" w:lineRule="auto"/>
      </w:pPr>
    </w:p>
    <w:p w:rsidR="00545D66" w:rsidP="754269BE" w:rsidRDefault="5D1A8B05" w14:paraId="38FEE5B2" w14:textId="7431D1AB">
      <w:pPr>
        <w:spacing w:after="0" w:line="240" w:lineRule="auto"/>
      </w:pPr>
      <w:r>
        <w:t xml:space="preserve">CAAs </w:t>
      </w:r>
      <w:r w:rsidR="092B6F97">
        <w:t>using this template will need to c</w:t>
      </w:r>
      <w:r w:rsidR="2C1A6A06">
        <w:t xml:space="preserve">ustomize areas </w:t>
      </w:r>
      <w:r w:rsidR="330990B4">
        <w:t xml:space="preserve">highlighted in brackets </w:t>
      </w:r>
      <w:r w:rsidR="208CD116">
        <w:t>a</w:t>
      </w:r>
      <w:r w:rsidR="2C1A6A06">
        <w:t>nd modify (change, add, or remove</w:t>
      </w:r>
      <w:r w:rsidR="5F50384D">
        <w:t>)</w:t>
      </w:r>
      <w:r w:rsidR="2C1A6A06">
        <w:t xml:space="preserve"> sections of this document to accurately represent </w:t>
      </w:r>
      <w:r w:rsidR="092B6F97">
        <w:t xml:space="preserve">their </w:t>
      </w:r>
      <w:r w:rsidR="2C1A6A06">
        <w:t>polic</w:t>
      </w:r>
      <w:r w:rsidR="21EBA3C0">
        <w:t>y choices</w:t>
      </w:r>
      <w:r w:rsidR="2C1A6A06">
        <w:t xml:space="preserve">. </w:t>
      </w:r>
      <w:r w:rsidR="28E996A1">
        <w:t xml:space="preserve">While the </w:t>
      </w:r>
      <w:r w:rsidR="148071A2">
        <w:t>t</w:t>
      </w:r>
      <w:r w:rsidR="0DB6A427">
        <w:t xml:space="preserve">ext </w:t>
      </w:r>
      <w:r w:rsidR="1F1A3CD9">
        <w:t xml:space="preserve">of this template </w:t>
      </w:r>
      <w:r w:rsidR="0DB6A427">
        <w:t xml:space="preserve">is sample language </w:t>
      </w:r>
      <w:r w:rsidR="7905A38F">
        <w:t xml:space="preserve">CAAs </w:t>
      </w:r>
      <w:r w:rsidR="0DB6A427">
        <w:t xml:space="preserve">may use when developing their </w:t>
      </w:r>
      <w:r w:rsidR="2C1A6A06">
        <w:t>policies</w:t>
      </w:r>
      <w:r w:rsidR="4DAB9DEC">
        <w:t xml:space="preserve">, it is </w:t>
      </w:r>
      <w:r w:rsidR="1E7479B8">
        <w:t xml:space="preserve">not </w:t>
      </w:r>
      <w:r w:rsidR="5CE26245">
        <w:t xml:space="preserve">comprehensive </w:t>
      </w:r>
      <w:r w:rsidR="2CDA281D">
        <w:t>and not all of that text will be</w:t>
      </w:r>
      <w:r w:rsidR="5CE26245">
        <w:t xml:space="preserve"> applicable to all workplaces</w:t>
      </w:r>
      <w:r w:rsidR="092B6F97">
        <w:t>.</w:t>
      </w:r>
      <w:r w:rsidR="1DCB7165">
        <w:t xml:space="preserve"> </w:t>
      </w:r>
      <w:r w:rsidR="24A01E6E">
        <w:t xml:space="preserve">CAAs </w:t>
      </w:r>
      <w:r w:rsidR="2CDA281D">
        <w:t xml:space="preserve">will </w:t>
      </w:r>
      <w:r w:rsidR="5CE26245">
        <w:t>need to add to</w:t>
      </w:r>
      <w:r w:rsidR="092B6F97">
        <w:t xml:space="preserve"> or </w:t>
      </w:r>
      <w:r w:rsidR="5CE26245">
        <w:t>revise the text</w:t>
      </w:r>
      <w:r w:rsidR="2CDA281D">
        <w:t xml:space="preserve"> to ensure t</w:t>
      </w:r>
      <w:r w:rsidR="2C1A6A06">
        <w:t xml:space="preserve">he </w:t>
      </w:r>
      <w:r w:rsidR="5CE26245">
        <w:t xml:space="preserve">final </w:t>
      </w:r>
      <w:r w:rsidR="2C1A6A06">
        <w:t>policy match</w:t>
      </w:r>
      <w:r w:rsidR="2CDA281D">
        <w:t>es</w:t>
      </w:r>
      <w:r w:rsidR="2C1A6A06">
        <w:t xml:space="preserve"> the </w:t>
      </w:r>
      <w:r w:rsidR="092B6F97">
        <w:t xml:space="preserve">specific </w:t>
      </w:r>
      <w:r w:rsidR="2C1A6A06">
        <w:t>procedures that will be implemented in the</w:t>
      </w:r>
      <w:r w:rsidR="2CDA281D">
        <w:t>ir</w:t>
      </w:r>
      <w:r w:rsidR="092B6F97">
        <w:t xml:space="preserve"> </w:t>
      </w:r>
      <w:r w:rsidR="2C1A6A06">
        <w:t>workplace</w:t>
      </w:r>
      <w:r w:rsidR="2CDA281D">
        <w:t>s</w:t>
      </w:r>
      <w:r w:rsidR="0C1FAE33">
        <w:t xml:space="preserve"> and consult with local counsel before issuing a final policy</w:t>
      </w:r>
      <w:r w:rsidR="2C1A6A06">
        <w:t xml:space="preserve">. </w:t>
      </w:r>
      <w:r w:rsidR="172C2D96">
        <w:t xml:space="preserve">CAAs should </w:t>
      </w:r>
      <w:r w:rsidR="2BB3936B">
        <w:t xml:space="preserve">also </w:t>
      </w:r>
      <w:r w:rsidR="172C2D96">
        <w:t>delete explanatory footnotes and comments prior to implementing the policy.</w:t>
      </w:r>
    </w:p>
    <w:p w:rsidR="00F23E2F" w:rsidP="754269BE" w:rsidRDefault="00F23E2F" w14:paraId="1ADCE0BB" w14:textId="2BBF5803">
      <w:pPr>
        <w:spacing w:after="0" w:line="240" w:lineRule="auto"/>
        <w:contextualSpacing/>
      </w:pPr>
    </w:p>
    <w:p w:rsidR="74FB14EF" w:rsidP="754269BE" w:rsidRDefault="74FB14EF" w14:paraId="6EF59E48" w14:textId="14090183">
      <w:pPr>
        <w:spacing w:after="0" w:line="240" w:lineRule="auto"/>
      </w:pPr>
      <w:r>
        <w:br w:type="page"/>
      </w:r>
    </w:p>
    <w:p w:rsidR="586160ED" w:rsidP="754269BE" w:rsidRDefault="13E42086" w14:paraId="0C17D272" w14:textId="188812FE">
      <w:pPr>
        <w:spacing w:after="0" w:line="240" w:lineRule="auto"/>
        <w:jc w:val="center"/>
        <w:rPr>
          <w:b/>
          <w:bCs/>
          <w:color w:val="C00000"/>
          <w:sz w:val="28"/>
          <w:szCs w:val="28"/>
        </w:rPr>
      </w:pPr>
      <w:r w:rsidRPr="74FB14EF">
        <w:rPr>
          <w:b/>
          <w:bCs/>
          <w:sz w:val="28"/>
          <w:szCs w:val="28"/>
        </w:rPr>
        <w:lastRenderedPageBreak/>
        <w:t>[</w:t>
      </w:r>
      <w:r w:rsidRPr="74FB14EF">
        <w:rPr>
          <w:b/>
          <w:bCs/>
          <w:sz w:val="28"/>
          <w:szCs w:val="28"/>
          <w:highlight w:val="yellow"/>
        </w:rPr>
        <w:t>Employer name</w:t>
      </w:r>
      <w:r w:rsidRPr="74FB14EF">
        <w:rPr>
          <w:b/>
          <w:bCs/>
          <w:sz w:val="28"/>
          <w:szCs w:val="28"/>
        </w:rPr>
        <w:t xml:space="preserve">] </w:t>
      </w:r>
    </w:p>
    <w:p w:rsidR="586160ED" w:rsidP="754269BE" w:rsidRDefault="13E42086" w14:paraId="329987EA" w14:textId="5E47E066">
      <w:pPr>
        <w:spacing w:after="0" w:line="240" w:lineRule="auto"/>
        <w:jc w:val="center"/>
        <w:rPr>
          <w:b/>
          <w:bCs/>
          <w:color w:val="C00000"/>
          <w:sz w:val="28"/>
          <w:szCs w:val="28"/>
        </w:rPr>
      </w:pPr>
      <w:r w:rsidRPr="69782DBE">
        <w:rPr>
          <w:b/>
          <w:bCs/>
          <w:sz w:val="28"/>
          <w:szCs w:val="28"/>
        </w:rPr>
        <w:t>Vaccination</w:t>
      </w:r>
      <w:r w:rsidRPr="69782DBE" w:rsidR="50B1D5D6">
        <w:rPr>
          <w:b/>
          <w:bCs/>
          <w:sz w:val="28"/>
          <w:szCs w:val="28"/>
        </w:rPr>
        <w:t xml:space="preserve"> or</w:t>
      </w:r>
      <w:r w:rsidRPr="69782DBE">
        <w:rPr>
          <w:b/>
          <w:bCs/>
          <w:sz w:val="28"/>
          <w:szCs w:val="28"/>
        </w:rPr>
        <w:t xml:space="preserve"> Testing and Face Covering Policy</w:t>
      </w:r>
    </w:p>
    <w:p w:rsidR="1E842BFF" w:rsidP="754269BE" w:rsidRDefault="431DC97B" w14:paraId="624F7089" w14:textId="65B6E785">
      <w:pPr>
        <w:spacing w:after="0" w:line="240" w:lineRule="auto"/>
        <w:jc w:val="center"/>
        <w:rPr>
          <w:rStyle w:val="FootnoteReference"/>
          <w:color w:val="000000" w:themeColor="text1"/>
          <w:sz w:val="24"/>
          <w:szCs w:val="24"/>
        </w:rPr>
      </w:pPr>
      <w:r w:rsidRPr="74FB14EF">
        <w:rPr>
          <w:color w:val="000000" w:themeColor="text1"/>
          <w:sz w:val="24"/>
          <w:szCs w:val="24"/>
        </w:rPr>
        <w:t>Adopted by the Board of Directors and effective as of [</w:t>
      </w:r>
      <w:r w:rsidRPr="74FB14EF">
        <w:rPr>
          <w:color w:val="000000" w:themeColor="text1"/>
          <w:sz w:val="24"/>
          <w:szCs w:val="24"/>
          <w:highlight w:val="yellow"/>
        </w:rPr>
        <w:t>Date</w:t>
      </w:r>
      <w:r w:rsidRPr="74FB14EF">
        <w:rPr>
          <w:color w:val="000000" w:themeColor="text1"/>
          <w:sz w:val="24"/>
          <w:szCs w:val="24"/>
        </w:rPr>
        <w:t>]</w:t>
      </w:r>
    </w:p>
    <w:p w:rsidR="74FB14EF" w:rsidP="754269BE" w:rsidRDefault="74FB14EF" w14:paraId="3E8FC6F8" w14:textId="49C5F351">
      <w:pPr>
        <w:spacing w:after="0" w:line="240" w:lineRule="auto"/>
        <w:rPr>
          <w:b/>
          <w:bCs/>
          <w:color w:val="000000" w:themeColor="text1"/>
          <w:sz w:val="24"/>
          <w:szCs w:val="24"/>
        </w:rPr>
      </w:pPr>
    </w:p>
    <w:p w:rsidRPr="00500F2E" w:rsidR="004C578B" w:rsidP="00B74FED" w:rsidRDefault="6D661B47" w14:paraId="17E35CE6" w14:textId="3E720B9C">
      <w:pPr>
        <w:pStyle w:val="ListParagraph"/>
        <w:numPr>
          <w:ilvl w:val="0"/>
          <w:numId w:val="9"/>
        </w:numPr>
        <w:spacing w:after="0" w:line="240" w:lineRule="auto"/>
        <w:rPr>
          <w:rFonts w:eastAsiaTheme="minorEastAsia"/>
          <w:b/>
          <w:color w:val="000000" w:themeColor="text1"/>
          <w:sz w:val="24"/>
          <w:szCs w:val="24"/>
        </w:rPr>
      </w:pPr>
      <w:r w:rsidRPr="2D12053B">
        <w:rPr>
          <w:b/>
          <w:bCs/>
          <w:color w:val="000000" w:themeColor="text1"/>
          <w:sz w:val="24"/>
          <w:szCs w:val="24"/>
        </w:rPr>
        <w:t>Purpose</w:t>
      </w:r>
      <w:r w:rsidRPr="74FB14EF" w:rsidR="5EF8EA2F">
        <w:rPr>
          <w:b/>
          <w:bCs/>
          <w:color w:val="000000" w:themeColor="text1"/>
          <w:sz w:val="24"/>
          <w:szCs w:val="24"/>
        </w:rPr>
        <w:t xml:space="preserve"> and Scope</w:t>
      </w:r>
    </w:p>
    <w:p w:rsidR="1D085A69" w:rsidP="1D085A69" w:rsidRDefault="1D085A69" w14:paraId="59A2E847" w14:textId="7D275C25">
      <w:pPr>
        <w:spacing w:after="0" w:line="240" w:lineRule="auto"/>
        <w:rPr>
          <w:b/>
          <w:bCs/>
          <w:color w:val="000000" w:themeColor="text1"/>
          <w:sz w:val="24"/>
          <w:szCs w:val="24"/>
        </w:rPr>
      </w:pPr>
    </w:p>
    <w:p w:rsidRPr="007338A5" w:rsidR="00BC4F5D" w:rsidP="754269BE" w:rsidRDefault="219969ED" w14:paraId="3CF91475" w14:textId="29D3CFAA">
      <w:pPr>
        <w:spacing w:after="0" w:line="240" w:lineRule="auto"/>
        <w:contextualSpacing/>
      </w:pPr>
      <w:r>
        <w:t xml:space="preserve">Vaccination is a vital tool to reduce the presence and severity of COVID-19 cases in the workplace, in communities, and in the nation as a whole. </w:t>
      </w:r>
      <w:r w:rsidR="291AA841">
        <w:t xml:space="preserve">COVID-19 vaccines are </w:t>
      </w:r>
      <w:r w:rsidR="1AA3638A">
        <w:t xml:space="preserve">readily </w:t>
      </w:r>
      <w:r w:rsidR="291AA841">
        <w:t>available</w:t>
      </w:r>
      <w:r w:rsidR="034F0729">
        <w:t>,</w:t>
      </w:r>
      <w:r w:rsidR="291AA841">
        <w:t xml:space="preserve"> highly effective at preventing hospitalization</w:t>
      </w:r>
      <w:r w:rsidR="5BC88E21">
        <w:t>,</w:t>
      </w:r>
      <w:r w:rsidR="291AA841">
        <w:t xml:space="preserve"> and even more effective at preventing death. </w:t>
      </w:r>
      <w:r w:rsidR="7037776F">
        <w:t>[</w:t>
      </w:r>
      <w:r w:rsidRPr="3B7E5853" w:rsidR="24E565FC">
        <w:rPr>
          <w:highlight w:val="yellow"/>
        </w:rPr>
        <w:t xml:space="preserve">Employer </w:t>
      </w:r>
      <w:r w:rsidRPr="3B7E5853" w:rsidR="7037776F">
        <w:rPr>
          <w:highlight w:val="yellow"/>
        </w:rPr>
        <w:t>Name</w:t>
      </w:r>
      <w:r w:rsidR="7037776F">
        <w:t>]</w:t>
      </w:r>
      <w:r w:rsidR="56C3A13F">
        <w:t xml:space="preserve"> </w:t>
      </w:r>
      <w:r w:rsidR="547A0839">
        <w:t>encourages all employees to receive a COVID-19 vaccination</w:t>
      </w:r>
      <w:r w:rsidR="56B6AC31">
        <w:t xml:space="preserve"> </w:t>
      </w:r>
      <w:r w:rsidR="244B5ABE">
        <w:t>to protect themselves and other employees</w:t>
      </w:r>
      <w:r w:rsidR="547A0839">
        <w:t>.</w:t>
      </w:r>
      <w:r w:rsidRPr="3B7E5853" w:rsidR="244B5ABE">
        <w:rPr>
          <w:color w:val="2E74B5" w:themeColor="accent1" w:themeShade="BF"/>
        </w:rPr>
        <w:t xml:space="preserve"> </w:t>
      </w:r>
      <w:r w:rsidR="244B5ABE">
        <w:t xml:space="preserve">However, should an employee choose not to be vaccinated, </w:t>
      </w:r>
      <w:r w:rsidR="56C3A13F">
        <w:t>this policy</w:t>
      </w:r>
      <w:r w:rsidR="181E3778">
        <w:t xml:space="preserve">’s sections on </w:t>
      </w:r>
      <w:r w:rsidR="244B5ABE">
        <w:t>testing and face covering</w:t>
      </w:r>
      <w:r w:rsidR="181E3778">
        <w:t>s</w:t>
      </w:r>
      <w:r w:rsidR="244B5ABE">
        <w:t xml:space="preserve"> </w:t>
      </w:r>
      <w:r w:rsidR="181E3778">
        <w:t>will apply</w:t>
      </w:r>
      <w:r w:rsidR="1358A117">
        <w:t>.</w:t>
      </w:r>
    </w:p>
    <w:p w:rsidR="74FB14EF" w:rsidP="754269BE" w:rsidRDefault="74FB14EF" w14:paraId="75D27747" w14:textId="2FF3FE47">
      <w:pPr>
        <w:spacing w:after="0" w:line="240" w:lineRule="auto"/>
      </w:pPr>
    </w:p>
    <w:p w:rsidR="4F785FFA" w:rsidP="754269BE" w:rsidRDefault="4F785FFA" w14:paraId="7CC4C573" w14:textId="2DB4BFCE">
      <w:pPr>
        <w:spacing w:after="0" w:line="240" w:lineRule="auto"/>
      </w:pPr>
      <w:r>
        <w:t>T</w:t>
      </w:r>
      <w:r w:rsidR="591685ED">
        <w:t>his policy applies to all [</w:t>
      </w:r>
      <w:r w:rsidRPr="74FB14EF" w:rsidR="591685ED">
        <w:rPr>
          <w:highlight w:val="yellow"/>
        </w:rPr>
        <w:t>Employer Name</w:t>
      </w:r>
      <w:r w:rsidR="591685ED">
        <w:t>] employ</w:t>
      </w:r>
      <w:r w:rsidR="708D06F2">
        <w:t xml:space="preserve">ees, including part-time employees, seasonal employees, and employees hired </w:t>
      </w:r>
      <w:r w:rsidR="1D9DCF61">
        <w:t xml:space="preserve">on or </w:t>
      </w:r>
      <w:r w:rsidR="708D06F2">
        <w:t>after the effective date of the policy. This policy does not apply to employees contracted from staffing agencies</w:t>
      </w:r>
      <w:r w:rsidR="23060A0F">
        <w:t>, volunteers, or independent contractors.</w:t>
      </w:r>
    </w:p>
    <w:p w:rsidR="74FB14EF" w:rsidP="754269BE" w:rsidRDefault="74FB14EF" w14:paraId="4CC481B8" w14:textId="787083E2">
      <w:pPr>
        <w:spacing w:after="0" w:line="240" w:lineRule="auto"/>
      </w:pPr>
    </w:p>
    <w:p w:rsidR="377953A3" w:rsidP="754269BE" w:rsidRDefault="377953A3" w14:paraId="0BA5CE47" w14:textId="077954F5">
      <w:pPr>
        <w:spacing w:after="0" w:line="240" w:lineRule="auto"/>
      </w:pPr>
      <w:r>
        <w:t xml:space="preserve">Employees may request an exception from vaccination requirements (if applicable) if the vaccine is medically contraindicated for them or medical necessity requires </w:t>
      </w:r>
      <w:r w:rsidR="48B8E81D">
        <w:t xml:space="preserve">a delay in vaccination. Employees also may be legally </w:t>
      </w:r>
      <w:r>
        <w:t>entitled to a reasonable accommodation if they cannot be vaccinated and/or wear a face covering (as otherwise required by this policy) because of a disability, or if the provisions in this policy for vaccination, and/or testing for COVID-19, and/or wearing a face covering conflict with a sincerely held religious belief, practice, or observance. Requests for exceptions and reasonable accommodations must be initiated by [</w:t>
      </w:r>
      <w:r w:rsidRPr="74FB14EF">
        <w:rPr>
          <w:highlight w:val="yellow"/>
        </w:rPr>
        <w:t>insert relevant instructions</w:t>
      </w:r>
      <w:r>
        <w:t>]. All such requests will be handled in accordance with applicable laws and regulations and pursuant to [</w:t>
      </w:r>
      <w:r w:rsidRPr="74FB14EF">
        <w:rPr>
          <w:highlight w:val="yellow"/>
        </w:rPr>
        <w:t>insert reference(s) to the employer’s applicable policies and procedures</w:t>
      </w:r>
      <w:r>
        <w:t>].</w:t>
      </w:r>
      <w:r w:rsidRPr="74FB14EF">
        <w:rPr>
          <w:rStyle w:val="FootnoteReference"/>
        </w:rPr>
        <w:footnoteReference w:id="2"/>
      </w:r>
    </w:p>
    <w:p w:rsidR="74FB14EF" w:rsidP="754269BE" w:rsidRDefault="74FB14EF" w14:paraId="6D14394E" w14:textId="3C09A022">
      <w:pPr>
        <w:spacing w:after="0" w:line="240" w:lineRule="auto"/>
      </w:pPr>
    </w:p>
    <w:p w:rsidR="29EBEB9D" w:rsidP="754269BE" w:rsidRDefault="29EBEB9D" w14:paraId="5F41BE30" w14:textId="642BB767">
      <w:pPr>
        <w:spacing w:after="0" w:line="240" w:lineRule="auto"/>
        <w:rPr>
          <w:rFonts w:ascii="Calibri" w:hAnsi="Calibri" w:eastAsia="Calibri" w:cs="Calibri"/>
        </w:rPr>
      </w:pPr>
      <w:r w:rsidRPr="74FB14EF">
        <w:rPr>
          <w:rFonts w:ascii="Calibri" w:hAnsi="Calibri" w:eastAsia="Calibri" w:cs="Calibri"/>
        </w:rPr>
        <w:t>Employees not in compliance with this policy will be subject to discipline under [</w:t>
      </w:r>
      <w:r w:rsidRPr="74FB14EF">
        <w:rPr>
          <w:rFonts w:ascii="Calibri" w:hAnsi="Calibri" w:eastAsia="Calibri" w:cs="Calibri"/>
          <w:highlight w:val="yellow"/>
        </w:rPr>
        <w:t>Employer Name</w:t>
      </w:r>
      <w:r w:rsidRPr="74FB14EF">
        <w:rPr>
          <w:rFonts w:ascii="Calibri" w:hAnsi="Calibri" w:eastAsia="Calibri" w:cs="Calibri"/>
        </w:rPr>
        <w:t>]’s disciplinary policies.</w:t>
      </w:r>
    </w:p>
    <w:p w:rsidRPr="00632BE2" w:rsidR="00544A50" w:rsidP="754269BE" w:rsidRDefault="00544A50" w14:paraId="7CA8A524" w14:textId="77777777">
      <w:pPr>
        <w:spacing w:after="0" w:line="240" w:lineRule="auto"/>
        <w:contextualSpacing/>
        <w:rPr>
          <w:b/>
        </w:rPr>
      </w:pPr>
    </w:p>
    <w:p w:rsidRPr="00500F2E" w:rsidR="004C578B" w:rsidP="3B7E5853" w:rsidRDefault="1BDB7C0D" w14:paraId="3A929CC1" w14:textId="51AC6725">
      <w:pPr>
        <w:pStyle w:val="ListParagraph"/>
        <w:numPr>
          <w:ilvl w:val="0"/>
          <w:numId w:val="9"/>
        </w:numPr>
        <w:spacing w:after="0" w:line="240" w:lineRule="auto"/>
        <w:rPr>
          <w:rFonts w:eastAsiaTheme="minorEastAsia"/>
          <w:b/>
          <w:bCs/>
          <w:color w:val="000000" w:themeColor="text1"/>
          <w:sz w:val="24"/>
          <w:szCs w:val="24"/>
        </w:rPr>
      </w:pPr>
      <w:r w:rsidRPr="74FB14EF">
        <w:rPr>
          <w:b/>
          <w:bCs/>
          <w:color w:val="000000" w:themeColor="text1"/>
          <w:sz w:val="24"/>
          <w:szCs w:val="24"/>
        </w:rPr>
        <w:t>Vaccination Mandate</w:t>
      </w:r>
      <w:r w:rsidRPr="74FB14EF" w:rsidR="7A4D8467">
        <w:rPr>
          <w:b/>
          <w:bCs/>
          <w:color w:val="000000" w:themeColor="text1"/>
          <w:sz w:val="24"/>
          <w:szCs w:val="24"/>
        </w:rPr>
        <w:t>s, Options</w:t>
      </w:r>
      <w:r w:rsidRPr="74FB14EF" w:rsidR="7E2669A0">
        <w:rPr>
          <w:b/>
          <w:bCs/>
          <w:color w:val="000000" w:themeColor="text1"/>
          <w:sz w:val="24"/>
          <w:szCs w:val="24"/>
        </w:rPr>
        <w:t>,</w:t>
      </w:r>
      <w:r w:rsidRPr="74FB14EF" w:rsidR="7A4D8467">
        <w:rPr>
          <w:b/>
          <w:bCs/>
          <w:color w:val="000000" w:themeColor="text1"/>
          <w:sz w:val="24"/>
          <w:szCs w:val="24"/>
        </w:rPr>
        <w:t xml:space="preserve"> and </w:t>
      </w:r>
      <w:r w:rsidRPr="74FB14EF" w:rsidR="012E722E">
        <w:rPr>
          <w:b/>
          <w:bCs/>
          <w:color w:val="000000" w:themeColor="text1"/>
          <w:sz w:val="24"/>
          <w:szCs w:val="24"/>
        </w:rPr>
        <w:t>E</w:t>
      </w:r>
      <w:r w:rsidRPr="74FB14EF" w:rsidR="623D8A38">
        <w:rPr>
          <w:b/>
          <w:bCs/>
          <w:color w:val="000000" w:themeColor="text1"/>
          <w:sz w:val="24"/>
          <w:szCs w:val="24"/>
        </w:rPr>
        <w:t>xceptio</w:t>
      </w:r>
      <w:r w:rsidRPr="74FB14EF" w:rsidR="012E722E">
        <w:rPr>
          <w:b/>
          <w:bCs/>
          <w:color w:val="000000" w:themeColor="text1"/>
          <w:sz w:val="24"/>
          <w:szCs w:val="24"/>
        </w:rPr>
        <w:t>ns</w:t>
      </w:r>
      <w:r w:rsidRPr="74FB14EF" w:rsidR="004C578B">
        <w:rPr>
          <w:rStyle w:val="FootnoteReference"/>
          <w:b/>
          <w:bCs/>
          <w:color w:val="000000" w:themeColor="text1"/>
          <w:sz w:val="24"/>
          <w:szCs w:val="24"/>
        </w:rPr>
        <w:footnoteReference w:id="3"/>
      </w:r>
    </w:p>
    <w:p w:rsidR="0122D892" w:rsidP="0122D892" w:rsidRDefault="0122D892" w14:paraId="46976F72" w14:textId="476629EF">
      <w:pPr>
        <w:spacing w:after="0" w:line="240" w:lineRule="auto"/>
      </w:pPr>
    </w:p>
    <w:p w:rsidR="4A60EF29" w:rsidP="0122D892" w:rsidRDefault="6476461D" w14:paraId="085A4CCB" w14:textId="0E91011C">
      <w:pPr>
        <w:spacing w:after="0" w:line="240" w:lineRule="auto"/>
        <w:rPr>
          <w:u w:val="single"/>
        </w:rPr>
      </w:pPr>
      <w:r w:rsidRPr="4F85003A">
        <w:rPr>
          <w:u w:val="single"/>
        </w:rPr>
        <w:t xml:space="preserve">Mandatory </w:t>
      </w:r>
      <w:r w:rsidRPr="0122D892" w:rsidR="4A60EF29">
        <w:rPr>
          <w:u w:val="single"/>
        </w:rPr>
        <w:t>Vaccination</w:t>
      </w:r>
    </w:p>
    <w:p w:rsidR="00B40F42" w:rsidP="5D1F99A1" w:rsidRDefault="2DB1FD4C" w14:paraId="79D56379" w14:textId="401D22AD">
      <w:pPr>
        <w:spacing w:after="0" w:line="240" w:lineRule="auto"/>
        <w:contextualSpacing/>
      </w:pPr>
      <w:r>
        <w:t>The following employees</w:t>
      </w:r>
      <w:r w:rsidRPr="74FB14EF" w:rsidR="0B593B1F">
        <w:rPr>
          <w:color w:val="FF0000"/>
        </w:rPr>
        <w:t xml:space="preserve"> </w:t>
      </w:r>
      <w:r>
        <w:t>are required to have or obtain a COVID-19 vaccination as a term and condition of employment at [</w:t>
      </w:r>
      <w:r w:rsidRPr="74FB14EF">
        <w:rPr>
          <w:highlight w:val="yellow"/>
        </w:rPr>
        <w:t>Employer Name</w:t>
      </w:r>
      <w:r w:rsidRPr="74FB14EF">
        <w:t xml:space="preserve">], due to their specific job duties </w:t>
      </w:r>
      <w:r w:rsidRPr="4EDC2F5A" w:rsidR="7602E3D3">
        <w:t>[</w:t>
      </w:r>
      <w:r w:rsidRPr="730B0B06" w:rsidR="7602E3D3">
        <w:rPr>
          <w:highlight w:val="yellow"/>
        </w:rPr>
        <w:t xml:space="preserve">insert applicable reason for </w:t>
      </w:r>
      <w:r w:rsidRPr="730B0B06" w:rsidR="7602E3D3">
        <w:rPr>
          <w:highlight w:val="yellow"/>
        </w:rPr>
        <w:lastRenderedPageBreak/>
        <w:t xml:space="preserve">requiring vaccines for certain groups of employees </w:t>
      </w:r>
      <w:r w:rsidRPr="730B0B06">
        <w:rPr>
          <w:highlight w:val="yellow"/>
        </w:rPr>
        <w:t>(e.g., public facing positions</w:t>
      </w:r>
      <w:r w:rsidRPr="23F3ED22" w:rsidR="63B4EE17">
        <w:rPr>
          <w:highlight w:val="yellow"/>
        </w:rPr>
        <w:t>, working with vulnerable</w:t>
      </w:r>
      <w:r w:rsidRPr="473D1D99" w:rsidR="63B4EE17">
        <w:rPr>
          <w:highlight w:val="yellow"/>
        </w:rPr>
        <w:t xml:space="preserve"> populations</w:t>
      </w:r>
      <w:r w:rsidRPr="473D1D99">
        <w:rPr>
          <w:highlight w:val="yellow"/>
        </w:rPr>
        <w:t>)</w:t>
      </w:r>
      <w:r w:rsidR="0AC07363">
        <w:t>]</w:t>
      </w:r>
      <w:r>
        <w:t>.</w:t>
      </w:r>
      <w:r w:rsidRPr="74FB14EF">
        <w:t xml:space="preserve"> </w:t>
      </w:r>
      <w:r w:rsidRPr="77D78BBD">
        <w:rPr>
          <w:b/>
          <w:i/>
        </w:rPr>
        <w:t xml:space="preserve">Employees subject to </w:t>
      </w:r>
      <w:r w:rsidRPr="77D78BBD" w:rsidR="46C3B891">
        <w:rPr>
          <w:b/>
          <w:i/>
        </w:rPr>
        <w:t>this vaccination mandate</w:t>
      </w:r>
      <w:r w:rsidRPr="77D78BBD">
        <w:rPr>
          <w:b/>
          <w:i/>
        </w:rPr>
        <w:t xml:space="preserve"> </w:t>
      </w:r>
      <w:r w:rsidRPr="77D78BBD" w:rsidR="2B8173B7">
        <w:rPr>
          <w:b/>
          <w:i/>
        </w:rPr>
        <w:t>must comply with the vaccination procedures of this policy, and may not elect the testing and masking procedures</w:t>
      </w:r>
      <w:r w:rsidRPr="77D78BBD">
        <w:rPr>
          <w:b/>
          <w:i/>
        </w:rPr>
        <w:t xml:space="preserve"> in lieu of vaccination.</w:t>
      </w:r>
      <w:r w:rsidRPr="74FB14EF" w:rsidR="1356A7E5">
        <w:t xml:space="preserve"> Other than the sections entitled “COVID-19 Testing” and “Face Coverings”, all other sections of this policy apply to the employees specified below</w:t>
      </w:r>
      <w:r w:rsidR="50D4F017">
        <w:t>.</w:t>
      </w:r>
    </w:p>
    <w:p w:rsidR="00B40F42" w:rsidP="754269BE" w:rsidRDefault="00B40F42" w14:paraId="10E838DB" w14:textId="13099597">
      <w:pPr>
        <w:spacing w:after="0" w:line="240" w:lineRule="auto"/>
        <w:contextualSpacing/>
        <w:rPr>
          <w:color w:val="0070C0"/>
        </w:rPr>
      </w:pPr>
    </w:p>
    <w:p w:rsidR="00B40F42" w:rsidP="16D821A6" w:rsidRDefault="2DB1FD4C" w14:paraId="1101908B" w14:textId="44B2AF52">
      <w:pPr>
        <w:spacing w:after="0" w:line="240" w:lineRule="auto"/>
        <w:rPr>
          <w:b/>
          <w:sz w:val="24"/>
          <w:szCs w:val="24"/>
        </w:rPr>
      </w:pPr>
      <w:r w:rsidRPr="74FB14EF">
        <w:t>[</w:t>
      </w:r>
      <w:r w:rsidRPr="74FB14EF">
        <w:rPr>
          <w:highlight w:val="yellow"/>
        </w:rPr>
        <w:t>Identify specific groups of employees or job categories, if any, that are subject to a mandatory vaccination requirement. For example, this could include employees who are subject to the Head Start mandate</w:t>
      </w:r>
      <w:r w:rsidRPr="48588139">
        <w:rPr>
          <w:highlight w:val="yellow"/>
        </w:rPr>
        <w:t>.</w:t>
      </w:r>
      <w:r>
        <w:t>]</w:t>
      </w:r>
    </w:p>
    <w:p w:rsidR="00B40F42" w:rsidP="7824F75B" w:rsidRDefault="00B40F42" w14:paraId="19606F09" w14:textId="7625BE49">
      <w:pPr>
        <w:spacing w:after="0" w:line="240" w:lineRule="auto"/>
      </w:pPr>
    </w:p>
    <w:p w:rsidR="00B40F42" w:rsidP="34F45000" w:rsidRDefault="11D51FCD" w14:paraId="58C23673" w14:textId="027D82E0">
      <w:pPr>
        <w:spacing w:after="0" w:line="240" w:lineRule="auto"/>
        <w:rPr>
          <w:u w:val="single"/>
        </w:rPr>
      </w:pPr>
      <w:r w:rsidRPr="34F45000">
        <w:rPr>
          <w:u w:val="single"/>
        </w:rPr>
        <w:t xml:space="preserve">Vaccination or Testing and </w:t>
      </w:r>
      <w:r w:rsidRPr="078DBE89" w:rsidR="5CA85C19">
        <w:rPr>
          <w:u w:val="single"/>
        </w:rPr>
        <w:t xml:space="preserve">Face </w:t>
      </w:r>
      <w:r w:rsidRPr="6E644F21" w:rsidR="5CA85C19">
        <w:rPr>
          <w:u w:val="single"/>
        </w:rPr>
        <w:t>Covering</w:t>
      </w:r>
      <w:r w:rsidRPr="6E644F21" w:rsidR="46BEBBAD">
        <w:rPr>
          <w:u w:val="single"/>
        </w:rPr>
        <w:t xml:space="preserve"> Option</w:t>
      </w:r>
    </w:p>
    <w:p w:rsidR="00B40F42" w:rsidP="5D1F99A1" w:rsidRDefault="67092160" w14:paraId="1EA81A31" w14:textId="2C918DFC">
      <w:pPr>
        <w:spacing w:after="0" w:line="240" w:lineRule="auto"/>
      </w:pPr>
      <w:r w:rsidRPr="6A715C6D">
        <w:t>E</w:t>
      </w:r>
      <w:r w:rsidRPr="6A715C6D" w:rsidR="2FD54B0E">
        <w:t>mployees</w:t>
      </w:r>
      <w:r w:rsidRPr="6A715C6D" w:rsidR="2FE36DCF">
        <w:t xml:space="preserve"> other than those specified under “</w:t>
      </w:r>
      <w:r w:rsidR="065BB8FE">
        <w:t>Mandatory Vaccination</w:t>
      </w:r>
      <w:r w:rsidRPr="6A715C6D" w:rsidR="2FE36DCF">
        <w:t>” above</w:t>
      </w:r>
      <w:r w:rsidRPr="6A715C6D" w:rsidR="2FD54B0E">
        <w:t xml:space="preserve"> </w:t>
      </w:r>
      <w:r w:rsidRPr="6A715C6D" w:rsidR="77637107">
        <w:t xml:space="preserve">may elect to follow </w:t>
      </w:r>
      <w:r w:rsidR="2485EDCC">
        <w:t xml:space="preserve">either </w:t>
      </w:r>
      <w:r w:rsidRPr="6A715C6D" w:rsidR="77637107">
        <w:t xml:space="preserve">the vaccination procedures or the testing and </w:t>
      </w:r>
      <w:r w:rsidRPr="6A715C6D" w:rsidR="61B09562">
        <w:t>face covering</w:t>
      </w:r>
      <w:r w:rsidRPr="6A715C6D" w:rsidR="77637107">
        <w:t xml:space="preserve"> procedures </w:t>
      </w:r>
      <w:r w:rsidRPr="6A715C6D" w:rsidR="2FD54B0E">
        <w:t>of t</w:t>
      </w:r>
      <w:r w:rsidRPr="6A715C6D" w:rsidR="36DC4649">
        <w:t>h</w:t>
      </w:r>
      <w:r w:rsidRPr="6A715C6D" w:rsidR="3CC1514D">
        <w:t>is</w:t>
      </w:r>
      <w:r w:rsidRPr="6A715C6D" w:rsidR="36DC4649">
        <w:t xml:space="preserve"> </w:t>
      </w:r>
      <w:r w:rsidRPr="6A715C6D" w:rsidR="69890CB8">
        <w:t>p</w:t>
      </w:r>
      <w:r w:rsidRPr="6A715C6D" w:rsidR="36DC4649">
        <w:t>olicy</w:t>
      </w:r>
      <w:r w:rsidR="2D1A21EA">
        <w:t>.</w:t>
      </w:r>
    </w:p>
    <w:p w:rsidR="00B40F42" w:rsidP="7824F75B" w:rsidRDefault="00B40F42" w14:paraId="0491E7AA" w14:textId="1EB7367A">
      <w:pPr>
        <w:spacing w:after="0" w:line="240" w:lineRule="auto"/>
      </w:pPr>
    </w:p>
    <w:p w:rsidR="00B40F42" w:rsidP="0DACBD6B" w:rsidRDefault="353DF455" w14:paraId="27D160B4" w14:textId="4E354E24">
      <w:pPr>
        <w:spacing w:after="0" w:line="240" w:lineRule="auto"/>
        <w:rPr>
          <w:u w:val="single"/>
        </w:rPr>
      </w:pPr>
      <w:r w:rsidRPr="7214D4C0">
        <w:rPr>
          <w:u w:val="single"/>
        </w:rPr>
        <w:t>E</w:t>
      </w:r>
      <w:r w:rsidRPr="7214D4C0" w:rsidR="5D7A6B74">
        <w:rPr>
          <w:u w:val="single"/>
        </w:rPr>
        <w:t>xc</w:t>
      </w:r>
      <w:r w:rsidRPr="7214D4C0">
        <w:rPr>
          <w:u w:val="single"/>
        </w:rPr>
        <w:t>eptions</w:t>
      </w:r>
    </w:p>
    <w:p w:rsidR="00B40F42" w:rsidP="60188CD1" w:rsidRDefault="2D1A21EA" w14:paraId="02F8AE7E" w14:textId="30F92209">
      <w:pPr>
        <w:spacing w:after="0" w:line="240" w:lineRule="auto"/>
      </w:pPr>
      <w:r>
        <w:t xml:space="preserve">The </w:t>
      </w:r>
      <w:r w:rsidR="6651F01E">
        <w:t>e</w:t>
      </w:r>
      <w:r w:rsidR="20062A42">
        <w:t>mployees</w:t>
      </w:r>
      <w:r>
        <w:t xml:space="preserve"> specified below do not need to comply with either the </w:t>
      </w:r>
      <w:r w:rsidR="27DB269E">
        <w:t xml:space="preserve">mandatory </w:t>
      </w:r>
      <w:r w:rsidR="20062A42">
        <w:t>vaccination</w:t>
      </w:r>
      <w:r>
        <w:t xml:space="preserve"> or testing and face covering procedures</w:t>
      </w:r>
      <w:r w:rsidR="06658BD5">
        <w:t>,</w:t>
      </w:r>
      <w:r>
        <w:t xml:space="preserve"> unless the circumstances of their employment change such that they no longer fall into one of the following categories:</w:t>
      </w:r>
    </w:p>
    <w:p w:rsidR="00971431" w:rsidP="33E2FA5D" w:rsidRDefault="00971431" w14:paraId="7F238B18" w14:textId="77777777">
      <w:pPr>
        <w:spacing w:after="0" w:line="240" w:lineRule="auto"/>
      </w:pPr>
    </w:p>
    <w:p w:rsidR="00B40F42" w:rsidP="00B74FED" w:rsidRDefault="211860F8" w14:paraId="59511609" w14:textId="5BE10A3F">
      <w:pPr>
        <w:pStyle w:val="ListParagraph"/>
        <w:numPr>
          <w:ilvl w:val="0"/>
          <w:numId w:val="8"/>
        </w:numPr>
        <w:spacing w:after="0" w:line="240" w:lineRule="auto"/>
        <w:rPr>
          <w:rFonts w:eastAsiaTheme="minorEastAsia"/>
        </w:rPr>
      </w:pPr>
      <w:r w:rsidRPr="6A715C6D">
        <w:t>W</w:t>
      </w:r>
      <w:r w:rsidRPr="6A715C6D" w:rsidR="64F06755">
        <w:t xml:space="preserve">ho do not report to a workplace where other individuals (such as coworkers or </w:t>
      </w:r>
      <w:r w:rsidR="64F06755">
        <w:t>c</w:t>
      </w:r>
      <w:r w:rsidR="0ACC43D9">
        <w:t>lients</w:t>
      </w:r>
      <w:r w:rsidRPr="6A715C6D" w:rsidR="64F06755">
        <w:t xml:space="preserve">) are present; </w:t>
      </w:r>
    </w:p>
    <w:p w:rsidR="00B40F42" w:rsidP="00B74FED" w:rsidRDefault="2C0BEDB0" w14:paraId="2244AA4D" w14:textId="76BD2DF1">
      <w:pPr>
        <w:pStyle w:val="ListParagraph"/>
        <w:numPr>
          <w:ilvl w:val="0"/>
          <w:numId w:val="8"/>
        </w:numPr>
        <w:spacing w:after="0" w:line="240" w:lineRule="auto"/>
      </w:pPr>
      <w:r w:rsidRPr="6A715C6D">
        <w:t>W</w:t>
      </w:r>
      <w:r w:rsidRPr="6A715C6D" w:rsidR="64F06755">
        <w:t>ho work exclusively outdoors</w:t>
      </w:r>
      <w:r w:rsidRPr="6A715C6D" w:rsidR="35E5DFF7">
        <w:t>; or</w:t>
      </w:r>
    </w:p>
    <w:p w:rsidR="00B40F42" w:rsidP="00B74FED" w:rsidRDefault="35E5DFF7" w14:paraId="1B438325" w14:textId="2C3B4F40">
      <w:pPr>
        <w:pStyle w:val="ListParagraph"/>
        <w:numPr>
          <w:ilvl w:val="0"/>
          <w:numId w:val="8"/>
        </w:numPr>
        <w:spacing w:after="0" w:line="240" w:lineRule="auto"/>
      </w:pPr>
      <w:r>
        <w:t>While working from home.</w:t>
      </w:r>
      <w:r w:rsidR="5A4FF16C">
        <w:t xml:space="preserve"> </w:t>
      </w:r>
    </w:p>
    <w:p w:rsidR="2214EB93" w:rsidP="2214EB93" w:rsidRDefault="2214EB93" w14:paraId="54B369E8" w14:textId="7BC72C35">
      <w:pPr>
        <w:spacing w:after="0" w:line="240" w:lineRule="auto"/>
      </w:pPr>
    </w:p>
    <w:p w:rsidR="00B40F42" w:rsidP="00B74FED" w:rsidRDefault="2C7CC18E" w14:paraId="06DF7A9F" w14:textId="3E088C80">
      <w:pPr>
        <w:pStyle w:val="ListParagraph"/>
        <w:numPr>
          <w:ilvl w:val="0"/>
          <w:numId w:val="9"/>
        </w:numPr>
        <w:spacing w:after="0" w:line="240" w:lineRule="auto"/>
        <w:rPr>
          <w:rFonts w:eastAsiaTheme="minorEastAsia"/>
          <w:b/>
          <w:color w:val="000000" w:themeColor="text1"/>
          <w:sz w:val="24"/>
          <w:szCs w:val="24"/>
        </w:rPr>
      </w:pPr>
      <w:r w:rsidRPr="74FB14EF">
        <w:rPr>
          <w:b/>
          <w:bCs/>
          <w:color w:val="000000" w:themeColor="text1"/>
          <w:sz w:val="24"/>
          <w:szCs w:val="24"/>
        </w:rPr>
        <w:t>Vaccination Procedures</w:t>
      </w:r>
    </w:p>
    <w:p w:rsidR="46A34037" w:rsidP="46A34037" w:rsidRDefault="46A34037" w14:paraId="0AB2F43E" w14:textId="0061A25D">
      <w:pPr>
        <w:spacing w:after="0" w:line="240" w:lineRule="auto"/>
        <w:rPr>
          <w:b/>
          <w:bCs/>
          <w:color w:val="000000" w:themeColor="text1"/>
          <w:sz w:val="24"/>
          <w:szCs w:val="24"/>
        </w:rPr>
      </w:pPr>
    </w:p>
    <w:p w:rsidRPr="00426FF5" w:rsidR="0040176B" w:rsidP="754269BE" w:rsidRDefault="20BBD0DB" w14:paraId="16408985" w14:textId="315C283E">
      <w:pPr>
        <w:spacing w:after="0" w:line="240" w:lineRule="auto"/>
        <w:rPr>
          <w:rFonts w:ascii="Calibri" w:hAnsi="Calibri" w:eastAsia="Calibri" w:cs="Calibri"/>
        </w:rPr>
      </w:pPr>
      <w:r>
        <w:t>An</w:t>
      </w:r>
      <w:r w:rsidRPr="3B7E5853" w:rsidR="0FF21AB3">
        <w:rPr>
          <w:rFonts w:eastAsia="Times New Roman"/>
          <w:color w:val="222222"/>
        </w:rPr>
        <w:t xml:space="preserve"> employe</w:t>
      </w:r>
      <w:r w:rsidRPr="3B7E5853">
        <w:rPr>
          <w:rFonts w:eastAsia="Times New Roman"/>
          <w:color w:val="222222"/>
        </w:rPr>
        <w:t xml:space="preserve">e </w:t>
      </w:r>
      <w:r w:rsidRPr="3B7E5853" w:rsidR="4DDEDCF2">
        <w:rPr>
          <w:rFonts w:eastAsia="Times New Roman"/>
          <w:color w:val="222222"/>
        </w:rPr>
        <w:t>who</w:t>
      </w:r>
      <w:r w:rsidRPr="3B7E5853">
        <w:rPr>
          <w:rFonts w:eastAsia="Times New Roman"/>
          <w:color w:val="222222"/>
        </w:rPr>
        <w:t xml:space="preserve"> chooses to </w:t>
      </w:r>
      <w:r w:rsidRPr="3B7E5853" w:rsidR="37BF8147">
        <w:rPr>
          <w:rFonts w:eastAsia="Times New Roman"/>
          <w:color w:val="222222"/>
        </w:rPr>
        <w:t xml:space="preserve">or is required to </w:t>
      </w:r>
      <w:r w:rsidRPr="3B7E5853">
        <w:rPr>
          <w:rFonts w:eastAsia="Times New Roman"/>
          <w:color w:val="222222"/>
        </w:rPr>
        <w:t xml:space="preserve">be vaccinated </w:t>
      </w:r>
      <w:r w:rsidRPr="3B7E5853" w:rsidR="704FF9F1">
        <w:rPr>
          <w:rFonts w:eastAsia="Times New Roman"/>
          <w:color w:val="222222"/>
        </w:rPr>
        <w:t xml:space="preserve">against COVID-19 </w:t>
      </w:r>
      <w:r w:rsidRPr="3B7E5853">
        <w:rPr>
          <w:rFonts w:eastAsia="Times New Roman"/>
          <w:color w:val="222222"/>
        </w:rPr>
        <w:t>must</w:t>
      </w:r>
      <w:r w:rsidRPr="3B7E5853" w:rsidR="689CE5EA">
        <w:rPr>
          <w:rFonts w:eastAsia="Times New Roman"/>
          <w:color w:val="222222"/>
        </w:rPr>
        <w:t xml:space="preserve"> be fully vaccinated</w:t>
      </w:r>
      <w:r w:rsidRPr="3B7E5853" w:rsidR="0FF21AB3">
        <w:rPr>
          <w:rFonts w:eastAsia="Times New Roman"/>
          <w:color w:val="222222"/>
        </w:rPr>
        <w:t xml:space="preserve"> no later than</w:t>
      </w:r>
      <w:r w:rsidRPr="3B7E5853" w:rsidR="0FF21AB3">
        <w:rPr>
          <w:rFonts w:eastAsia="Times New Roman"/>
          <w:i/>
          <w:iCs/>
          <w:color w:val="222222"/>
        </w:rPr>
        <w:t xml:space="preserve"> </w:t>
      </w:r>
      <w:r w:rsidRPr="3B7E5853" w:rsidR="7B08771F">
        <w:rPr>
          <w:rFonts w:eastAsia="Times New Roman"/>
          <w:b/>
          <w:bCs/>
          <w:i/>
          <w:iCs/>
          <w:color w:val="222222"/>
        </w:rPr>
        <w:t>[</w:t>
      </w:r>
      <w:r w:rsidRPr="5418C1CD" w:rsidR="7B08771F">
        <w:rPr>
          <w:rFonts w:eastAsia="Times New Roman"/>
          <w:b/>
          <w:i/>
          <w:color w:val="222222"/>
          <w:highlight w:val="yellow"/>
        </w:rPr>
        <w:t>insert DATE</w:t>
      </w:r>
      <w:r w:rsidRPr="3B7E5853" w:rsidR="7B08771F">
        <w:rPr>
          <w:rFonts w:eastAsia="Times New Roman"/>
          <w:b/>
          <w:bCs/>
          <w:i/>
          <w:iCs/>
          <w:color w:val="222222"/>
        </w:rPr>
        <w:t>]</w:t>
      </w:r>
      <w:r w:rsidRPr="3B7E5853" w:rsidR="704FF9F1">
        <w:rPr>
          <w:rFonts w:eastAsia="Times New Roman"/>
          <w:color w:val="222222"/>
        </w:rPr>
        <w:t xml:space="preserve">. </w:t>
      </w:r>
      <w:r w:rsidRPr="3B7E5853" w:rsidR="6D3CAFC1">
        <w:rPr>
          <w:rFonts w:eastAsia="Times New Roman"/>
          <w:color w:val="222222"/>
        </w:rPr>
        <w:t>An employee</w:t>
      </w:r>
      <w:r w:rsidRPr="3B7E5853" w:rsidR="0EA9AF61">
        <w:rPr>
          <w:rFonts w:ascii="Calibri" w:hAnsi="Calibri" w:eastAsia="Calibri" w:cs="Calibri"/>
          <w:color w:val="000000" w:themeColor="text1"/>
        </w:rPr>
        <w:t xml:space="preserve"> will be considered fully vaccinated two weeks after receiving the requisite number of doses of a COVID-19 vaccine. An employee will be considered partially vaccinated if they have received only one dose of a two-dose vaccine.</w:t>
      </w:r>
      <w:r w:rsidRPr="3B7E5853" w:rsidR="358A0F9D">
        <w:rPr>
          <w:rFonts w:ascii="Calibri" w:hAnsi="Calibri" w:eastAsia="Calibri" w:cs="Calibri"/>
          <w:color w:val="000000" w:themeColor="text1"/>
        </w:rPr>
        <w:t xml:space="preserve"> </w:t>
      </w:r>
    </w:p>
    <w:p w:rsidR="26B01C6B" w:rsidP="26B01C6B" w:rsidRDefault="26B01C6B" w14:paraId="31C8DD27" w14:textId="7C1FF650">
      <w:pPr>
        <w:spacing w:after="0" w:line="240" w:lineRule="auto"/>
        <w:rPr>
          <w:rFonts w:ascii="Calibri" w:hAnsi="Calibri" w:eastAsia="Calibri" w:cs="Calibri"/>
          <w:color w:val="000000" w:themeColor="text1"/>
        </w:rPr>
      </w:pPr>
    </w:p>
    <w:p w:rsidRPr="00426FF5" w:rsidR="0040176B" w:rsidP="3B7E5853" w:rsidRDefault="0C35802E" w14:paraId="525D39A9" w14:textId="07BC5BF6">
      <w:pPr>
        <w:spacing w:after="0" w:line="240" w:lineRule="auto"/>
        <w:rPr>
          <w:rFonts w:eastAsiaTheme="minorEastAsia"/>
          <w:color w:val="222222"/>
        </w:rPr>
      </w:pPr>
      <w:r w:rsidRPr="3B7E5853">
        <w:rPr>
          <w:rFonts w:eastAsiaTheme="minorEastAsia"/>
          <w:color w:val="222222"/>
        </w:rPr>
        <w:t xml:space="preserve">Any employee not fully vaccinated by </w:t>
      </w:r>
      <w:r w:rsidRPr="3B7E5853" w:rsidR="2D483D70">
        <w:rPr>
          <w:rFonts w:eastAsiaTheme="minorEastAsia"/>
          <w:b/>
          <w:bCs/>
          <w:i/>
          <w:iCs/>
          <w:color w:val="222222"/>
        </w:rPr>
        <w:t>[</w:t>
      </w:r>
      <w:r w:rsidRPr="5418C1CD" w:rsidR="2D483D70">
        <w:rPr>
          <w:rFonts w:eastAsiaTheme="minorEastAsia"/>
          <w:b/>
          <w:i/>
          <w:color w:val="222222"/>
          <w:highlight w:val="yellow"/>
        </w:rPr>
        <w:t>insert DATE</w:t>
      </w:r>
      <w:r w:rsidRPr="3B7E5853" w:rsidR="2D483D70">
        <w:rPr>
          <w:rFonts w:eastAsiaTheme="minorEastAsia"/>
          <w:b/>
          <w:bCs/>
          <w:i/>
          <w:iCs/>
          <w:color w:val="222222"/>
        </w:rPr>
        <w:t>]</w:t>
      </w:r>
      <w:r w:rsidRPr="3B7E5853">
        <w:rPr>
          <w:rFonts w:eastAsiaTheme="minorEastAsia"/>
          <w:color w:val="222222"/>
        </w:rPr>
        <w:t>, will be subject to the face covering requirements of this policy until they are fully vaccinated.</w:t>
      </w:r>
      <w:r w:rsidRPr="3B7E5853" w:rsidR="43E35E92">
        <w:rPr>
          <w:rFonts w:eastAsia="Times New Roman"/>
        </w:rPr>
        <w:t xml:space="preserve"> </w:t>
      </w:r>
      <w:r w:rsidRPr="3B7E5853">
        <w:rPr>
          <w:rFonts w:eastAsia="Times New Roman"/>
        </w:rPr>
        <w:t>Any employee not fully vaccinated by</w:t>
      </w:r>
      <w:r w:rsidRPr="3B7E5853">
        <w:rPr>
          <w:rFonts w:eastAsia="Times New Roman"/>
          <w:color w:val="2E74B5" w:themeColor="accent1" w:themeShade="BF"/>
        </w:rPr>
        <w:t xml:space="preserve"> </w:t>
      </w:r>
      <w:r w:rsidRPr="3B7E5853" w:rsidR="0357D340">
        <w:rPr>
          <w:rFonts w:eastAsia="Times New Roman"/>
          <w:b/>
          <w:bCs/>
          <w:i/>
          <w:iCs/>
          <w:color w:val="222222"/>
        </w:rPr>
        <w:t>[</w:t>
      </w:r>
      <w:r w:rsidRPr="5418C1CD" w:rsidR="0357D340">
        <w:rPr>
          <w:rFonts w:eastAsia="Times New Roman"/>
          <w:b/>
          <w:i/>
          <w:color w:val="222222"/>
          <w:highlight w:val="yellow"/>
        </w:rPr>
        <w:t>insert DATE</w:t>
      </w:r>
      <w:r w:rsidRPr="3B7E5853" w:rsidR="0357D340">
        <w:rPr>
          <w:rFonts w:eastAsia="Times New Roman"/>
          <w:b/>
          <w:bCs/>
          <w:i/>
          <w:iCs/>
          <w:color w:val="222222"/>
        </w:rPr>
        <w:t>]</w:t>
      </w:r>
      <w:r w:rsidRPr="3B7E5853" w:rsidR="6444A530">
        <w:rPr>
          <w:rFonts w:eastAsia="Times New Roman"/>
          <w:i/>
          <w:iCs/>
          <w:color w:val="222222"/>
        </w:rPr>
        <w:t>,</w:t>
      </w:r>
      <w:r w:rsidRPr="3B7E5853" w:rsidR="5063DACC">
        <w:rPr>
          <w:rFonts w:eastAsia="Times New Roman"/>
          <w:i/>
          <w:iCs/>
          <w:color w:val="222222"/>
        </w:rPr>
        <w:t xml:space="preserve"> </w:t>
      </w:r>
      <w:r w:rsidRPr="3B7E5853">
        <w:rPr>
          <w:rFonts w:eastAsia="Times New Roman"/>
          <w:color w:val="222222"/>
        </w:rPr>
        <w:t>will be subject to the testing and face covering procedures of this policy</w:t>
      </w:r>
      <w:r w:rsidRPr="3B7E5853">
        <w:rPr>
          <w:rFonts w:eastAsiaTheme="minorEastAsia"/>
          <w:color w:val="222222"/>
        </w:rPr>
        <w:t xml:space="preserve">. </w:t>
      </w:r>
    </w:p>
    <w:p w:rsidRPr="00426FF5" w:rsidR="0040176B" w:rsidP="6474529F" w:rsidRDefault="0040176B" w14:paraId="742FEF66" w14:textId="77777777">
      <w:pPr>
        <w:shd w:val="clear" w:color="auto" w:fill="FFFFFF" w:themeFill="background1"/>
        <w:spacing w:after="0" w:line="240" w:lineRule="auto"/>
      </w:pPr>
    </w:p>
    <w:p w:rsidRPr="00426FF5" w:rsidR="0040176B" w:rsidP="754269BE" w:rsidRDefault="358A0F9D" w14:paraId="62A832D4" w14:textId="1785C860">
      <w:pPr>
        <w:spacing w:after="0" w:line="240" w:lineRule="auto"/>
        <w:rPr>
          <w:rFonts w:ascii="Calibri" w:hAnsi="Calibri" w:eastAsia="Calibri" w:cs="Calibri"/>
        </w:rPr>
      </w:pPr>
      <w:r w:rsidRPr="3B7E5853">
        <w:rPr>
          <w:rFonts w:ascii="Calibri" w:hAnsi="Calibri" w:eastAsia="Calibri" w:cs="Calibri"/>
          <w:color w:val="000000" w:themeColor="text1"/>
        </w:rPr>
        <w:t>A</w:t>
      </w:r>
      <w:r w:rsidRPr="3B7E5853" w:rsidR="40682A5C">
        <w:rPr>
          <w:rFonts w:ascii="Calibri" w:hAnsi="Calibri" w:eastAsia="Calibri" w:cs="Calibri"/>
          <w:color w:val="000000" w:themeColor="text1"/>
        </w:rPr>
        <w:t>n employee</w:t>
      </w:r>
      <w:r w:rsidRPr="3B7E5853">
        <w:rPr>
          <w:rFonts w:ascii="Calibri" w:hAnsi="Calibri" w:eastAsia="Calibri" w:cs="Calibri"/>
          <w:color w:val="000000" w:themeColor="text1"/>
        </w:rPr>
        <w:t xml:space="preserve"> who has received the second dose of a two-dose vaccine (or the first dose of a single-dose vaccine) by </w:t>
      </w:r>
      <w:r w:rsidRPr="3B7E5853" w:rsidR="40EC5598">
        <w:rPr>
          <w:rFonts w:ascii="Calibri" w:hAnsi="Calibri" w:eastAsia="Calibri" w:cs="Calibri"/>
          <w:color w:val="000000" w:themeColor="text1"/>
        </w:rPr>
        <w:t>[</w:t>
      </w:r>
      <w:r w:rsidRPr="5418C1CD" w:rsidR="40EC5598">
        <w:rPr>
          <w:rFonts w:ascii="Calibri" w:hAnsi="Calibri" w:eastAsia="Calibri" w:cs="Calibri"/>
          <w:color w:val="000000" w:themeColor="text1"/>
          <w:highlight w:val="yellow"/>
        </w:rPr>
        <w:t>insert DATE</w:t>
      </w:r>
      <w:r w:rsidRPr="3B7E5853" w:rsidR="40EC5598">
        <w:rPr>
          <w:rFonts w:ascii="Calibri" w:hAnsi="Calibri" w:eastAsia="Calibri" w:cs="Calibri"/>
          <w:color w:val="000000" w:themeColor="text1"/>
        </w:rPr>
        <w:t>]</w:t>
      </w:r>
      <w:r w:rsidRPr="3B7E5853" w:rsidR="0C633BB4">
        <w:rPr>
          <w:rFonts w:ascii="Calibri" w:hAnsi="Calibri" w:eastAsia="Calibri" w:cs="Calibri"/>
          <w:color w:val="000000" w:themeColor="text1"/>
        </w:rPr>
        <w:t>,</w:t>
      </w:r>
      <w:r w:rsidRPr="3B7E5853">
        <w:rPr>
          <w:rFonts w:ascii="Calibri" w:hAnsi="Calibri" w:eastAsia="Calibri" w:cs="Calibri"/>
          <w:color w:val="000000" w:themeColor="text1"/>
        </w:rPr>
        <w:t xml:space="preserve"> will be deemed to meet these vaccination procedures, but must wear a face covering during the two-week period following the final dose.</w:t>
      </w:r>
    </w:p>
    <w:p w:rsidR="00424294" w:rsidP="754269BE" w:rsidRDefault="00424294" w14:paraId="36325CA0" w14:textId="77777777">
      <w:pPr>
        <w:spacing w:after="0" w:line="240" w:lineRule="auto"/>
        <w:rPr>
          <w:rFonts w:eastAsia="Times New Roman"/>
        </w:rPr>
      </w:pPr>
    </w:p>
    <w:p w:rsidR="230801CF" w:rsidP="44847264" w:rsidRDefault="2F2E9D2F" w14:paraId="4CD8F6A4" w14:textId="7B8725F5">
      <w:pPr>
        <w:spacing w:after="0" w:line="240" w:lineRule="auto"/>
        <w:rPr>
          <w:rFonts w:eastAsiaTheme="minorEastAsia"/>
          <w:b/>
          <w:i/>
          <w:color w:val="222222"/>
        </w:rPr>
      </w:pPr>
      <w:r>
        <w:t xml:space="preserve">An employee who has contracted COVID-19 in the past but has not been vaccinated is not considered to be </w:t>
      </w:r>
      <w:r w:rsidR="3E719B54">
        <w:t>partially or fully vaccinated.</w:t>
      </w:r>
    </w:p>
    <w:p w:rsidR="74FB14EF" w:rsidP="754269BE" w:rsidRDefault="74FB14EF" w14:paraId="20014A58" w14:textId="12788FBA">
      <w:pPr>
        <w:shd w:val="clear" w:color="auto" w:fill="FFFFFF" w:themeFill="background1"/>
        <w:spacing w:after="0" w:line="240" w:lineRule="auto"/>
        <w:rPr>
          <w:color w:val="2E74B5" w:themeColor="accent1" w:themeShade="BF"/>
        </w:rPr>
      </w:pPr>
    </w:p>
    <w:p w:rsidRPr="003D2867" w:rsidR="00ED4BA7" w:rsidP="00B74FED" w:rsidRDefault="169D7504" w14:paraId="0F88834F" w14:textId="46F6F300">
      <w:pPr>
        <w:pStyle w:val="ListParagraph"/>
        <w:numPr>
          <w:ilvl w:val="0"/>
          <w:numId w:val="9"/>
        </w:numPr>
        <w:spacing w:after="0" w:line="240" w:lineRule="auto"/>
        <w:rPr>
          <w:rStyle w:val="FootnoteReference"/>
          <w:rFonts w:eastAsiaTheme="minorEastAsia"/>
          <w:b/>
          <w:bCs/>
          <w:color w:val="000000" w:themeColor="text1"/>
          <w:sz w:val="24"/>
          <w:szCs w:val="24"/>
        </w:rPr>
      </w:pPr>
      <w:r w:rsidRPr="74FB14EF">
        <w:rPr>
          <w:b/>
          <w:bCs/>
          <w:color w:val="000000" w:themeColor="text1"/>
          <w:sz w:val="24"/>
          <w:szCs w:val="24"/>
        </w:rPr>
        <w:t xml:space="preserve">Vaccination Status and Acceptable </w:t>
      </w:r>
      <w:r w:rsidRPr="74FB14EF" w:rsidR="6696A83B">
        <w:rPr>
          <w:b/>
          <w:bCs/>
          <w:color w:val="000000" w:themeColor="text1"/>
          <w:sz w:val="24"/>
          <w:szCs w:val="24"/>
        </w:rPr>
        <w:t>F</w:t>
      </w:r>
      <w:r w:rsidRPr="74FB14EF">
        <w:rPr>
          <w:b/>
          <w:bCs/>
          <w:color w:val="000000" w:themeColor="text1"/>
          <w:sz w:val="24"/>
          <w:szCs w:val="24"/>
        </w:rPr>
        <w:t xml:space="preserve">orms of </w:t>
      </w:r>
      <w:r w:rsidRPr="74FB14EF" w:rsidR="6696A83B">
        <w:rPr>
          <w:b/>
          <w:bCs/>
          <w:color w:val="000000" w:themeColor="text1"/>
          <w:sz w:val="24"/>
          <w:szCs w:val="24"/>
        </w:rPr>
        <w:t>P</w:t>
      </w:r>
      <w:r w:rsidRPr="74FB14EF">
        <w:rPr>
          <w:b/>
          <w:bCs/>
          <w:color w:val="000000" w:themeColor="text1"/>
          <w:sz w:val="24"/>
          <w:szCs w:val="24"/>
        </w:rPr>
        <w:t>roof of Vaccination</w:t>
      </w:r>
    </w:p>
    <w:p w:rsidR="1D085A69" w:rsidP="1D085A69" w:rsidRDefault="1D085A69" w14:paraId="05139383" w14:textId="20609BF8">
      <w:pPr>
        <w:spacing w:after="0" w:line="240" w:lineRule="auto"/>
        <w:rPr>
          <w:rFonts w:ascii="Calibri" w:hAnsi="Calibri" w:eastAsia="Calibri" w:cs="Calibri"/>
          <w:color w:val="000000" w:themeColor="text1"/>
        </w:rPr>
      </w:pPr>
    </w:p>
    <w:p w:rsidR="74FB14EF" w:rsidP="754269BE" w:rsidRDefault="5F60B60C" w14:paraId="2D67943C" w14:textId="79BFA066">
      <w:pPr>
        <w:spacing w:after="0" w:line="240" w:lineRule="auto"/>
        <w:rPr>
          <w:rFonts w:ascii="Calibri" w:hAnsi="Calibri" w:eastAsia="Calibri" w:cs="Calibri"/>
          <w:color w:val="000000" w:themeColor="text1"/>
        </w:rPr>
      </w:pPr>
      <w:r w:rsidRPr="3B7E5853">
        <w:rPr>
          <w:rFonts w:ascii="Calibri" w:hAnsi="Calibri" w:eastAsia="Calibri" w:cs="Calibri"/>
          <w:color w:val="000000" w:themeColor="text1"/>
        </w:rPr>
        <w:t>All employees must provide [</w:t>
      </w:r>
      <w:r w:rsidRPr="3B7E5853">
        <w:rPr>
          <w:rFonts w:ascii="Calibri" w:hAnsi="Calibri" w:eastAsia="Calibri" w:cs="Calibri"/>
          <w:color w:val="000000" w:themeColor="text1"/>
          <w:highlight w:val="yellow"/>
        </w:rPr>
        <w:t>Employer name</w:t>
      </w:r>
      <w:r w:rsidRPr="3B7E5853">
        <w:rPr>
          <w:rFonts w:ascii="Calibri" w:hAnsi="Calibri" w:eastAsia="Calibri" w:cs="Calibri"/>
          <w:color w:val="000000" w:themeColor="text1"/>
        </w:rPr>
        <w:t xml:space="preserve">] documentation of their vaccination status by </w:t>
      </w:r>
      <w:r w:rsidRPr="3B7E5853" w:rsidR="057AD126">
        <w:rPr>
          <w:rFonts w:ascii="Calibri" w:hAnsi="Calibri" w:eastAsia="Calibri" w:cs="Calibri"/>
          <w:b/>
          <w:bCs/>
          <w:i/>
          <w:iCs/>
          <w:color w:val="000000" w:themeColor="text1"/>
        </w:rPr>
        <w:t>[</w:t>
      </w:r>
      <w:r w:rsidRPr="5418C1CD" w:rsidR="057AD126">
        <w:rPr>
          <w:rFonts w:ascii="Calibri" w:hAnsi="Calibri" w:eastAsia="Calibri" w:cs="Calibri"/>
          <w:b/>
          <w:i/>
          <w:color w:val="000000" w:themeColor="text1"/>
          <w:highlight w:val="yellow"/>
        </w:rPr>
        <w:t>insert DATE</w:t>
      </w:r>
      <w:r w:rsidRPr="3B7E5853" w:rsidR="057AD126">
        <w:rPr>
          <w:rFonts w:ascii="Calibri" w:hAnsi="Calibri" w:eastAsia="Calibri" w:cs="Calibri"/>
          <w:b/>
          <w:bCs/>
          <w:i/>
          <w:iCs/>
          <w:color w:val="000000" w:themeColor="text1"/>
        </w:rPr>
        <w:t>]</w:t>
      </w:r>
      <w:r w:rsidRPr="3B7E5853">
        <w:rPr>
          <w:rFonts w:ascii="Calibri" w:hAnsi="Calibri" w:eastAsia="Calibri" w:cs="Calibri"/>
          <w:color w:val="000000" w:themeColor="text1"/>
        </w:rPr>
        <w:t>. Employees shall also provide [</w:t>
      </w:r>
      <w:r w:rsidRPr="3B7E5853">
        <w:rPr>
          <w:rFonts w:ascii="Calibri" w:hAnsi="Calibri" w:eastAsia="Calibri" w:cs="Calibri"/>
          <w:color w:val="000000" w:themeColor="text1"/>
          <w:highlight w:val="yellow"/>
        </w:rPr>
        <w:t>Employer name</w:t>
      </w:r>
      <w:r w:rsidRPr="3B7E5853">
        <w:rPr>
          <w:rFonts w:ascii="Calibri" w:hAnsi="Calibri" w:eastAsia="Calibri" w:cs="Calibri"/>
          <w:color w:val="000000" w:themeColor="text1"/>
        </w:rPr>
        <w:t>] with documentation of any change in their vaccination statu</w:t>
      </w:r>
      <w:r w:rsidRPr="3B7E5853">
        <w:rPr>
          <w:rFonts w:ascii="Calibri" w:hAnsi="Calibri" w:eastAsia="Calibri" w:cs="Calibri"/>
        </w:rPr>
        <w:t>s</w:t>
      </w:r>
      <w:r w:rsidRPr="3B7E5853" w:rsidR="25B927DE">
        <w:rPr>
          <w:rFonts w:ascii="Calibri" w:hAnsi="Calibri" w:eastAsia="Calibri" w:cs="Calibri"/>
        </w:rPr>
        <w:t xml:space="preserve"> (e.g., when they become fully vaccinated after being partially vaccinated)</w:t>
      </w:r>
      <w:r w:rsidRPr="3B7E5853" w:rsidR="59DA5389">
        <w:rPr>
          <w:rFonts w:ascii="Calibri" w:hAnsi="Calibri" w:eastAsia="Calibri" w:cs="Calibri"/>
        </w:rPr>
        <w:t>.</w:t>
      </w:r>
    </w:p>
    <w:p w:rsidR="74FB14EF" w:rsidP="754269BE" w:rsidRDefault="74FB14EF" w14:paraId="6A823E52" w14:textId="6C431295">
      <w:pPr>
        <w:spacing w:after="0" w:line="240" w:lineRule="auto"/>
        <w:rPr>
          <w:rFonts w:ascii="Calibri" w:hAnsi="Calibri" w:eastAsia="Calibri" w:cs="Calibri"/>
          <w:color w:val="000000" w:themeColor="text1"/>
        </w:rPr>
      </w:pPr>
    </w:p>
    <w:p w:rsidR="74FB14EF" w:rsidP="754269BE" w:rsidRDefault="74FB14EF" w14:paraId="0DA018DA" w14:textId="54021249">
      <w:pPr>
        <w:spacing w:after="0" w:line="240" w:lineRule="auto"/>
        <w:rPr>
          <w:rFonts w:ascii="Calibri" w:hAnsi="Calibri" w:eastAsia="Calibri" w:cs="Calibri"/>
        </w:rPr>
      </w:pPr>
      <w:r w:rsidRPr="74FB14EF">
        <w:rPr>
          <w:rFonts w:ascii="Calibri" w:hAnsi="Calibri" w:eastAsia="Calibri" w:cs="Calibri"/>
          <w:color w:val="000000" w:themeColor="text1"/>
        </w:rPr>
        <w:t>Any employee who fails to inform [</w:t>
      </w:r>
      <w:r w:rsidRPr="74FB14EF">
        <w:rPr>
          <w:rFonts w:ascii="Calibri" w:hAnsi="Calibri" w:eastAsia="Calibri" w:cs="Calibri"/>
          <w:color w:val="000000" w:themeColor="text1"/>
          <w:highlight w:val="yellow"/>
        </w:rPr>
        <w:t>Employer name</w:t>
      </w:r>
      <w:r w:rsidRPr="74FB14EF">
        <w:rPr>
          <w:rFonts w:ascii="Calibri" w:hAnsi="Calibri" w:eastAsia="Calibri" w:cs="Calibri"/>
          <w:color w:val="000000" w:themeColor="text1"/>
        </w:rPr>
        <w:t>] of their vaccination status by the required deadline will be considered unvaccinated for purposes of this policy.</w:t>
      </w:r>
      <w:r w:rsidRPr="74FB14EF">
        <w:rPr>
          <w:rFonts w:ascii="Calibri" w:hAnsi="Calibri" w:eastAsia="Calibri" w:cs="Calibri"/>
        </w:rPr>
        <w:t xml:space="preserve"> </w:t>
      </w:r>
    </w:p>
    <w:p w:rsidR="74FB14EF" w:rsidP="754269BE" w:rsidRDefault="74FB14EF" w14:paraId="547B7918" w14:textId="0D46DDB1">
      <w:pPr>
        <w:spacing w:after="0" w:line="240" w:lineRule="auto"/>
        <w:rPr>
          <w:rFonts w:ascii="Calibri" w:hAnsi="Calibri" w:eastAsia="Calibri" w:cs="Calibri"/>
        </w:rPr>
      </w:pPr>
    </w:p>
    <w:p w:rsidR="74FB14EF" w:rsidP="754269BE" w:rsidRDefault="74FB14EF" w14:paraId="74C9CE7C" w14:textId="7D6D7B4A">
      <w:pPr>
        <w:spacing w:after="0" w:line="240" w:lineRule="auto"/>
        <w:rPr>
          <w:rFonts w:ascii="Calibri" w:hAnsi="Calibri" w:eastAsia="Calibri" w:cs="Calibri"/>
        </w:rPr>
      </w:pPr>
      <w:r w:rsidRPr="74FB14EF">
        <w:rPr>
          <w:rFonts w:ascii="Calibri" w:hAnsi="Calibri" w:eastAsia="Calibri" w:cs="Calibri"/>
        </w:rPr>
        <w:t xml:space="preserve">Employees must provide truthful and accurate information about their COVID-19 vaccination status, and, if applicable, their testing results. </w:t>
      </w:r>
    </w:p>
    <w:p w:rsidR="74FB14EF" w:rsidP="754269BE" w:rsidRDefault="74FB14EF" w14:paraId="448573EC" w14:textId="7008263F">
      <w:pPr>
        <w:spacing w:after="0" w:line="240" w:lineRule="auto"/>
      </w:pPr>
    </w:p>
    <w:p w:rsidRPr="00D47DB5" w:rsidR="00D47DB5" w:rsidP="754269BE" w:rsidRDefault="723C99AD" w14:paraId="1D3F9FB8" w14:textId="41C199DA">
      <w:pPr>
        <w:spacing w:after="0" w:line="240" w:lineRule="auto"/>
        <w:rPr>
          <w:u w:val="single"/>
        </w:rPr>
      </w:pPr>
      <w:r>
        <w:t xml:space="preserve">All </w:t>
      </w:r>
      <w:r w:rsidR="7449DB11">
        <w:t xml:space="preserve">vaccinated </w:t>
      </w:r>
      <w:r w:rsidR="35F69B73">
        <w:t>employees</w:t>
      </w:r>
      <w:r>
        <w:t xml:space="preserve"> </w:t>
      </w:r>
      <w:r w:rsidR="35F69B73">
        <w:t>are</w:t>
      </w:r>
      <w:r>
        <w:t xml:space="preserve"> required to provide proof of COVID-19 vaccination, regardless of where they received vaccinati</w:t>
      </w:r>
      <w:r w:rsidR="35F69B73">
        <w:t xml:space="preserve">on. </w:t>
      </w:r>
      <w:r w:rsidR="51B89CB3">
        <w:t xml:space="preserve">Proof of vaccination status </w:t>
      </w:r>
      <w:r w:rsidR="35F69B73">
        <w:t>can</w:t>
      </w:r>
      <w:r w:rsidR="51B89CB3">
        <w:t xml:space="preserve"> </w:t>
      </w:r>
      <w:r w:rsidR="35F69B73">
        <w:t xml:space="preserve">be submitted via </w:t>
      </w:r>
      <w:r w:rsidRPr="00971431" w:rsidR="2B0BCF5A">
        <w:t>[</w:t>
      </w:r>
      <w:r w:rsidRPr="74FB14EF" w:rsidR="2B0BCF5A">
        <w:rPr>
          <w:highlight w:val="yellow"/>
        </w:rPr>
        <w:t>insert how employees can submit vaccination information</w:t>
      </w:r>
      <w:r w:rsidRPr="74FB14EF" w:rsidR="51B89CB3">
        <w:rPr>
          <w:highlight w:val="yellow"/>
        </w:rPr>
        <w:t>,</w:t>
      </w:r>
      <w:r w:rsidRPr="74FB14EF" w:rsidR="2B0BCF5A">
        <w:rPr>
          <w:highlight w:val="yellow"/>
        </w:rPr>
        <w:t xml:space="preserve"> e.g., </w:t>
      </w:r>
      <w:r w:rsidRPr="74FB14EF" w:rsidR="35F69B73">
        <w:rPr>
          <w:highlight w:val="yellow"/>
        </w:rPr>
        <w:t xml:space="preserve">the </w:t>
      </w:r>
      <w:r w:rsidRPr="74FB14EF" w:rsidR="51B89CB3">
        <w:rPr>
          <w:highlight w:val="yellow"/>
        </w:rPr>
        <w:t>employer</w:t>
      </w:r>
      <w:r w:rsidRPr="74FB14EF" w:rsidR="35F69B73">
        <w:rPr>
          <w:highlight w:val="yellow"/>
        </w:rPr>
        <w:t>’s vaccination portal or in-person at the HR office</w:t>
      </w:r>
      <w:r w:rsidRPr="74FB14EF" w:rsidR="51B89CB3">
        <w:t>]</w:t>
      </w:r>
      <w:r>
        <w:t>.</w:t>
      </w:r>
    </w:p>
    <w:p w:rsidRPr="00D47DB5" w:rsidR="00D47DB5" w:rsidP="754269BE" w:rsidRDefault="00D47DB5" w14:paraId="26116B19" w14:textId="52A6E6E7">
      <w:pPr>
        <w:spacing w:after="0" w:line="240" w:lineRule="auto"/>
      </w:pPr>
    </w:p>
    <w:p w:rsidR="00D47DB5" w:rsidP="754269BE" w:rsidRDefault="539C4DAA" w14:paraId="1584A17A" w14:textId="1CA7C8A6">
      <w:pPr>
        <w:spacing w:after="0" w:line="240" w:lineRule="auto"/>
      </w:pPr>
      <w:r>
        <w:t>Acceptable proof of vaccination status i</w:t>
      </w:r>
      <w:r w:rsidR="51B89CB3">
        <w:t>s</w:t>
      </w:r>
      <w:r>
        <w:t xml:space="preserve">: </w:t>
      </w:r>
    </w:p>
    <w:p w:rsidRPr="00D47DB5" w:rsidR="00971431" w:rsidP="754269BE" w:rsidRDefault="00971431" w14:paraId="2D769D3D" w14:textId="77777777">
      <w:pPr>
        <w:spacing w:after="0" w:line="240" w:lineRule="auto"/>
        <w:rPr>
          <w:u w:val="single"/>
        </w:rPr>
      </w:pPr>
    </w:p>
    <w:p w:rsidR="00D47DB5" w:rsidP="00423B41" w:rsidRDefault="00D47DB5" w14:paraId="03191B18" w14:textId="77777777">
      <w:pPr>
        <w:pStyle w:val="ListParagraph"/>
        <w:numPr>
          <w:ilvl w:val="0"/>
          <w:numId w:val="3"/>
        </w:numPr>
        <w:spacing w:after="0" w:line="240" w:lineRule="auto"/>
      </w:pPr>
      <w:r w:rsidRPr="6A715C6D">
        <w:t xml:space="preserve">The record of immunization from a health care provider or pharmacy; </w:t>
      </w:r>
    </w:p>
    <w:p w:rsidR="00D47DB5" w:rsidP="00423B41" w:rsidRDefault="00D47DB5" w14:paraId="3AEF1B23" w14:textId="77777777">
      <w:pPr>
        <w:pStyle w:val="ListParagraph"/>
        <w:numPr>
          <w:ilvl w:val="0"/>
          <w:numId w:val="3"/>
        </w:numPr>
        <w:spacing w:after="0" w:line="240" w:lineRule="auto"/>
      </w:pPr>
      <w:r w:rsidRPr="6A715C6D">
        <w:t xml:space="preserve">A copy of the COVID-19 Vaccination Record Card; </w:t>
      </w:r>
    </w:p>
    <w:p w:rsidR="00D47DB5" w:rsidP="00423B41" w:rsidRDefault="00D47DB5" w14:paraId="18AC71BF" w14:textId="77777777">
      <w:pPr>
        <w:pStyle w:val="ListParagraph"/>
        <w:numPr>
          <w:ilvl w:val="0"/>
          <w:numId w:val="3"/>
        </w:numPr>
        <w:spacing w:after="0" w:line="240" w:lineRule="auto"/>
      </w:pPr>
      <w:r w:rsidRPr="6A715C6D">
        <w:t>A copy of medical records documenting the vaccination;</w:t>
      </w:r>
    </w:p>
    <w:p w:rsidR="00D47DB5" w:rsidP="00423B41" w:rsidRDefault="00D47DB5" w14:paraId="06DAD40B" w14:textId="77777777">
      <w:pPr>
        <w:pStyle w:val="ListParagraph"/>
        <w:numPr>
          <w:ilvl w:val="0"/>
          <w:numId w:val="3"/>
        </w:numPr>
        <w:spacing w:after="0" w:line="240" w:lineRule="auto"/>
      </w:pPr>
      <w:r w:rsidRPr="6A715C6D">
        <w:t xml:space="preserve">A copy of immunization records from a public health, state, or tribal immunization information system; or </w:t>
      </w:r>
    </w:p>
    <w:p w:rsidR="00AF7E3D" w:rsidP="00423B41" w:rsidRDefault="539C4DAA" w14:paraId="67D9D4E2" w14:textId="259C9755">
      <w:pPr>
        <w:pStyle w:val="ListParagraph"/>
        <w:numPr>
          <w:ilvl w:val="0"/>
          <w:numId w:val="3"/>
        </w:numPr>
        <w:spacing w:after="0" w:line="240" w:lineRule="auto"/>
      </w:pPr>
      <w:r>
        <w:t xml:space="preserve">A copy of any other official documentation that contains the type of vaccine administered, date(s) of administration, and the name of the health care professional(s) or clinic site(s) administering the vaccine(s). </w:t>
      </w:r>
    </w:p>
    <w:p w:rsidR="74FB14EF" w:rsidP="754269BE" w:rsidRDefault="74FB14EF" w14:paraId="6DA21693" w14:textId="38053FCC">
      <w:pPr>
        <w:spacing w:after="0" w:line="240" w:lineRule="auto"/>
      </w:pPr>
    </w:p>
    <w:p w:rsidRPr="006F6D14" w:rsidR="006F6D14" w:rsidP="754269BE" w:rsidRDefault="4F9012D8" w14:paraId="2BE9AB45" w14:textId="15A87C86">
      <w:pPr>
        <w:spacing w:after="0" w:line="240" w:lineRule="auto"/>
      </w:pPr>
      <w:r>
        <w:t>Proof of vaccination generally should include the employee’s name, the type of vaccine administered, the date(s) of administration, and the name of the health care professional(s) or clinic site(s) that administered the vaccine. In some cases, state immunization records may not include one or more of these data fields, such as clinic site; in those circumstances</w:t>
      </w:r>
      <w:r w:rsidR="03E97F2F">
        <w:t>,</w:t>
      </w:r>
      <w:r w:rsidRPr="74FB14EF">
        <w:t xml:space="preserve"> [</w:t>
      </w:r>
      <w:r w:rsidRPr="74FB14EF">
        <w:rPr>
          <w:highlight w:val="yellow"/>
        </w:rPr>
        <w:t>Employer name</w:t>
      </w:r>
      <w:r w:rsidRPr="74FB14EF">
        <w:t xml:space="preserve">] </w:t>
      </w:r>
      <w:r>
        <w:t>will still accept the state immunization record as acceptable proof of vaccination.</w:t>
      </w:r>
    </w:p>
    <w:p w:rsidR="74FB14EF" w:rsidP="754269BE" w:rsidRDefault="74FB14EF" w14:paraId="76EAFBBA" w14:textId="25DAA0FF">
      <w:pPr>
        <w:spacing w:after="0" w:line="240" w:lineRule="auto"/>
      </w:pPr>
    </w:p>
    <w:p w:rsidR="00042B59" w:rsidP="754269BE" w:rsidRDefault="3E4106E1" w14:paraId="131463F3" w14:textId="5600A1E2">
      <w:pPr>
        <w:spacing w:after="0" w:line="240" w:lineRule="auto"/>
      </w:pPr>
      <w:r>
        <w:t xml:space="preserve">If an employee is unable to produce one of these acceptable forms of proof of vaccination, </w:t>
      </w:r>
      <w:r w:rsidR="10911219">
        <w:t xml:space="preserve">despite </w:t>
      </w:r>
      <w:r w:rsidR="2EA84F80">
        <w:t xml:space="preserve">good faith </w:t>
      </w:r>
      <w:r w:rsidR="10911219">
        <w:t xml:space="preserve">attempts to do so (e.g., by trying to contact the vaccine administrator or state health department), </w:t>
      </w:r>
      <w: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rsidR="74FB14EF" w:rsidP="754269BE" w:rsidRDefault="74FB14EF" w14:paraId="72F942E3" w14:textId="65FA268B">
      <w:pPr>
        <w:spacing w:after="0" w:line="240" w:lineRule="auto"/>
      </w:pPr>
    </w:p>
    <w:p w:rsidR="00042B59" w:rsidP="754269BE" w:rsidRDefault="3E4106E1" w14:paraId="747BA0C6" w14:textId="2E4E1821">
      <w:pPr>
        <w:spacing w:after="0" w:line="240" w:lineRule="auto"/>
        <w:ind w:left="720" w:right="900"/>
      </w:pPr>
      <w:r>
        <w:t>“I declare (or certify, verify, or state) that this statement about my vaccination</w:t>
      </w:r>
      <w:r w:rsidR="31E8A74F">
        <w:t xml:space="preserve"> </w:t>
      </w:r>
      <w:r>
        <w:t>status is true and accurate. I understand that knowingly providing false information regarding my vaccination status on this form may subject me to criminal penalties.”</w:t>
      </w:r>
      <w:r w:rsidR="10911219">
        <w:t xml:space="preserve">  </w:t>
      </w:r>
    </w:p>
    <w:p w:rsidR="74FB14EF" w:rsidP="754269BE" w:rsidRDefault="74FB14EF" w14:paraId="79BA96EC" w14:textId="61486980">
      <w:pPr>
        <w:spacing w:after="0" w:line="240" w:lineRule="auto"/>
        <w:ind w:left="720" w:right="1440"/>
      </w:pPr>
    </w:p>
    <w:p w:rsidRPr="00042B59" w:rsidR="00AF7E3D" w:rsidP="754269BE" w:rsidRDefault="10911219" w14:paraId="036653C0" w14:textId="042D6F0F">
      <w:pPr>
        <w:spacing w:after="0" w:line="240" w:lineRule="auto"/>
      </w:pPr>
      <w:r>
        <w:t xml:space="preserve">An employee who attests to their vaccination </w:t>
      </w:r>
      <w:r w:rsidR="5D774AF5">
        <w:t>status</w:t>
      </w:r>
      <w:r>
        <w:t xml:space="preserve"> in this way should</w:t>
      </w:r>
      <w:r w:rsidR="381D2130">
        <w:t>,</w:t>
      </w:r>
      <w:r>
        <w:t xml:space="preserve"> to the best of their recollection, include in their attestation the type of vaccine administ</w:t>
      </w:r>
      <w:r w:rsidR="4198726A">
        <w:t>e</w:t>
      </w:r>
      <w:r>
        <w:t>red, the date(s) of administration, and the name of the health care professional(s) or clinic</w:t>
      </w:r>
      <w:r w:rsidR="3E4106E1">
        <w:t xml:space="preserve"> </w:t>
      </w:r>
      <w:r>
        <w:t>site(s) administering the vaccine.</w:t>
      </w:r>
    </w:p>
    <w:p w:rsidR="74FB14EF" w:rsidP="754269BE" w:rsidRDefault="74FB14EF" w14:paraId="13B69211" w14:textId="76143299">
      <w:pPr>
        <w:spacing w:after="0" w:line="240" w:lineRule="auto"/>
      </w:pPr>
    </w:p>
    <w:p w:rsidR="3C0B8C44" w:rsidP="754269BE" w:rsidRDefault="2F90916D" w14:paraId="640D0EF4" w14:textId="2EB3F003">
      <w:pPr>
        <w:spacing w:after="0" w:line="240" w:lineRule="auto"/>
      </w:pPr>
      <w:r>
        <w:t>Any employee who knowingly supplies false statements or documentation for purposes of complying with this policy may be subj</w:t>
      </w:r>
      <w:r w:rsidR="377462A9">
        <w:t xml:space="preserve">ect </w:t>
      </w:r>
      <w:r w:rsidR="00D33713">
        <w:t xml:space="preserve">to </w:t>
      </w:r>
      <w:r w:rsidRPr="5418C1CD" w:rsidR="00D33713">
        <w:rPr>
          <w:highlight w:val="yellow"/>
        </w:rPr>
        <w:t>[Employer name’s]</w:t>
      </w:r>
      <w:r w:rsidR="00D33713">
        <w:t xml:space="preserve"> </w:t>
      </w:r>
      <w:r w:rsidR="34F0DBB3">
        <w:t xml:space="preserve">disciplinary </w:t>
      </w:r>
      <w:r w:rsidR="00D33713">
        <w:t>policies</w:t>
      </w:r>
      <w:r w:rsidR="34F0DBB3">
        <w:t xml:space="preserve">. </w:t>
      </w:r>
      <w:r>
        <w:t xml:space="preserve"> </w:t>
      </w:r>
    </w:p>
    <w:p w:rsidR="74FB14EF" w:rsidP="754269BE" w:rsidRDefault="74FB14EF" w14:paraId="6648F3F1" w14:textId="6D4101F3">
      <w:pPr>
        <w:spacing w:after="0" w:line="240" w:lineRule="auto"/>
      </w:pPr>
    </w:p>
    <w:p w:rsidR="46F4CE3B" w:rsidP="3B7E5853" w:rsidRDefault="4F3CEAEE" w14:paraId="75B4A0D4" w14:textId="30920D6D">
      <w:pPr>
        <w:pStyle w:val="ListParagraph"/>
        <w:numPr>
          <w:ilvl w:val="0"/>
          <w:numId w:val="9"/>
        </w:numPr>
        <w:spacing w:after="0" w:line="240" w:lineRule="auto"/>
        <w:rPr>
          <w:rFonts w:eastAsiaTheme="minorEastAsia"/>
          <w:b/>
          <w:bCs/>
          <w:color w:val="000000" w:themeColor="text1"/>
          <w:sz w:val="24"/>
          <w:szCs w:val="24"/>
        </w:rPr>
      </w:pPr>
      <w:r w:rsidRPr="74FB14EF">
        <w:rPr>
          <w:b/>
          <w:bCs/>
          <w:color w:val="000000" w:themeColor="text1"/>
          <w:sz w:val="24"/>
          <w:szCs w:val="24"/>
        </w:rPr>
        <w:t>Supporting COVID-19 Vaccination</w:t>
      </w:r>
      <w:r w:rsidRPr="74FB14EF" w:rsidR="46F4CE3B">
        <w:rPr>
          <w:rStyle w:val="FootnoteReference"/>
          <w:b/>
          <w:bCs/>
          <w:color w:val="000000" w:themeColor="text1"/>
          <w:sz w:val="24"/>
          <w:szCs w:val="24"/>
        </w:rPr>
        <w:footnoteReference w:id="4"/>
      </w:r>
    </w:p>
    <w:p w:rsidR="22313404" w:rsidP="22313404" w:rsidRDefault="22313404" w14:paraId="1D0315EA" w14:textId="53C68B30">
      <w:pPr>
        <w:spacing w:after="0" w:line="240" w:lineRule="auto"/>
      </w:pPr>
    </w:p>
    <w:p w:rsidRPr="00AA3E1D" w:rsidR="00055A1A" w:rsidP="754269BE" w:rsidRDefault="246C91C4" w14:paraId="559D25BD" w14:textId="14601D23">
      <w:pPr>
        <w:spacing w:after="0" w:line="240" w:lineRule="auto"/>
      </w:pPr>
      <w:r>
        <w:lastRenderedPageBreak/>
        <w:t xml:space="preserve">An employee may take up to </w:t>
      </w:r>
      <w:r w:rsidR="00D954E9">
        <w:t>[</w:t>
      </w:r>
      <w:r w:rsidRPr="5418C1CD">
        <w:rPr>
          <w:highlight w:val="yellow"/>
        </w:rPr>
        <w:t>four hours</w:t>
      </w:r>
      <w:r w:rsidR="00D954E9">
        <w:t>]</w:t>
      </w:r>
      <w:r>
        <w:t xml:space="preserve"> of </w:t>
      </w:r>
      <w:r w:rsidR="1E3B872E">
        <w:t>paid</w:t>
      </w:r>
      <w:r>
        <w:t xml:space="preserve"> time</w:t>
      </w:r>
      <w:r w:rsidR="7628E651">
        <w:t>,</w:t>
      </w:r>
      <w:r>
        <w:t xml:space="preserve"> </w:t>
      </w:r>
      <w:r w:rsidR="405D7F2D">
        <w:t>at the employee’s regular rate of pay</w:t>
      </w:r>
      <w:r w:rsidR="452C6E68">
        <w:t>,</w:t>
      </w:r>
      <w:r w:rsidR="405D7F2D">
        <w:t xml:space="preserve"> </w:t>
      </w:r>
      <w:r>
        <w:t>per dose</w:t>
      </w:r>
      <w:r w:rsidR="6BE0D673">
        <w:t>,</w:t>
      </w:r>
      <w:r>
        <w:t xml:space="preserve"> to travel to the vaccination site, receive a vaccination, and return to work. This would mean a maximum of </w:t>
      </w:r>
      <w:r w:rsidR="00D954E9">
        <w:t>[</w:t>
      </w:r>
      <w:r w:rsidRPr="5418C1CD">
        <w:rPr>
          <w:highlight w:val="yellow"/>
        </w:rPr>
        <w:t>eight hours</w:t>
      </w:r>
      <w:r w:rsidR="00D954E9">
        <w:t>]</w:t>
      </w:r>
      <w:r>
        <w:t xml:space="preserve"> of </w:t>
      </w:r>
      <w:r w:rsidR="73357569">
        <w:t>paid</w:t>
      </w:r>
      <w:r>
        <w:t xml:space="preserve"> time for employees receiving two doses. If an employee spends less time getting the vaccine, only the necessary amount of </w:t>
      </w:r>
      <w:r w:rsidR="6435B3F9">
        <w:t>paid</w:t>
      </w:r>
      <w:r>
        <w:t xml:space="preserve"> time will be granted. Employees who take longer than </w:t>
      </w:r>
      <w:r w:rsidR="00D954E9">
        <w:t>[</w:t>
      </w:r>
      <w:r w:rsidRPr="5418C1CD">
        <w:rPr>
          <w:highlight w:val="yellow"/>
        </w:rPr>
        <w:t>four hours</w:t>
      </w:r>
      <w:r w:rsidR="00D954E9">
        <w:t>]</w:t>
      </w:r>
      <w:r>
        <w:t xml:space="preserve"> to get the vaccine must </w:t>
      </w:r>
      <w:r w:rsidR="56C87C4F">
        <w:t xml:space="preserve">notify </w:t>
      </w:r>
      <w:r w:rsidRPr="74FB14EF" w:rsidR="2D1EBB03">
        <w:rPr>
          <w:color w:val="000000" w:themeColor="text1"/>
        </w:rPr>
        <w:t>[</w:t>
      </w:r>
      <w:r w:rsidRPr="74FB14EF">
        <w:rPr>
          <w:color w:val="000000" w:themeColor="text1"/>
          <w:highlight w:val="yellow"/>
        </w:rPr>
        <w:t>their supervisor</w:t>
      </w:r>
      <w:r w:rsidRPr="74FB14EF" w:rsidR="1E565248">
        <w:rPr>
          <w:color w:val="000000" w:themeColor="text1"/>
          <w:highlight w:val="yellow"/>
        </w:rPr>
        <w:t xml:space="preserve"> or human resources representative</w:t>
      </w:r>
      <w:r w:rsidRPr="74FB14EF" w:rsidR="2D1EBB03">
        <w:rPr>
          <w:color w:val="000000" w:themeColor="text1"/>
        </w:rPr>
        <w:t>]</w:t>
      </w:r>
      <w:r>
        <w:t xml:space="preserve"> an</w:t>
      </w:r>
      <w:r w:rsidR="0FF16B32">
        <w:t>d</w:t>
      </w:r>
      <w:r>
        <w:t xml:space="preserve"> document the reason for the additional time (e.g., they may need to travel long distances to get the vaccine).</w:t>
      </w:r>
      <w:r w:rsidR="3139D4D1">
        <w:t xml:space="preserve"> Any additional time requested will be granted, if reasonable, but will not be paid</w:t>
      </w:r>
      <w:r w:rsidR="6BA5FA86">
        <w:t>; in that situation, the employee can elect to use accrued leave, e.g., sick leave, to cover the additional time</w:t>
      </w:r>
      <w:r w:rsidR="3139D4D1">
        <w:t>.</w:t>
      </w:r>
    </w:p>
    <w:p w:rsidR="74FB14EF" w:rsidP="754269BE" w:rsidRDefault="74FB14EF" w14:paraId="2016F1D8" w14:textId="63AFC46F">
      <w:pPr>
        <w:spacing w:after="0" w:line="240" w:lineRule="auto"/>
      </w:pPr>
    </w:p>
    <w:p w:rsidRPr="00AA3E1D" w:rsidR="00055A1A" w:rsidP="754269BE" w:rsidRDefault="30388AA6" w14:paraId="08BD9629" w14:textId="3544F822">
      <w:pPr>
        <w:spacing w:after="0" w:line="240" w:lineRule="auto"/>
      </w:pPr>
      <w:r w:rsidR="30388AA6">
        <w:rPr/>
        <w:t xml:space="preserve">Employees may utilize up to </w:t>
      </w:r>
      <w:r w:rsidR="00D954E9">
        <w:rPr/>
        <w:t>[</w:t>
      </w:r>
      <w:r w:rsidRPr="00D954E9" w:rsidR="30388AA6">
        <w:rPr>
          <w:highlight w:val="yellow"/>
        </w:rPr>
        <w:t>two workdays</w:t>
      </w:r>
      <w:r w:rsidR="00D954E9">
        <w:rPr/>
        <w:t>]</w:t>
      </w:r>
      <w:r w:rsidR="30388AA6">
        <w:rPr/>
        <w:t xml:space="preserve"> of </w:t>
      </w:r>
      <w:r w:rsidR="52A3C12D">
        <w:rPr/>
        <w:t>[</w:t>
      </w:r>
      <w:r w:rsidRPr="74FB14EF" w:rsidR="0E0EEB43">
        <w:rPr>
          <w:highlight w:val="yellow"/>
        </w:rPr>
        <w:t xml:space="preserve">paid </w:t>
      </w:r>
      <w:r w:rsidRPr="74FB14EF" w:rsidR="30388AA6">
        <w:rPr>
          <w:highlight w:val="yellow"/>
        </w:rPr>
        <w:t>sick leave</w:t>
      </w:r>
      <w:r w:rsidR="1B2C86FC">
        <w:rPr/>
        <w:t>]</w:t>
      </w:r>
      <w:bookmarkStart w:name="_Ref94818596" w:id="0"/>
      <w:r w:rsidRPr="74FB14EF" w:rsidR="004C51A3">
        <w:rPr>
          <w:rStyle w:val="FootnoteReference"/>
        </w:rPr>
        <w:footnoteReference w:id="5"/>
      </w:r>
      <w:bookmarkEnd w:id="0"/>
      <w:r w:rsidR="246C91C4">
        <w:rPr/>
        <w:t xml:space="preserve"> immediately following each dose if they have </w:t>
      </w:r>
      <w:r w:rsidR="6BA5FA86">
        <w:rPr/>
        <w:t>side effects from</w:t>
      </w:r>
      <w:r w:rsidR="246C91C4">
        <w:rPr/>
        <w:t xml:space="preserve"> the COVID-19 vaccination that prevent them from working. </w:t>
      </w:r>
      <w:r w:rsidR="30388AA6">
        <w:rPr/>
        <w:t xml:space="preserve">Employees who have no sick leave will be granted up to </w:t>
      </w:r>
      <w:r w:rsidR="00D954E9">
        <w:rPr/>
        <w:t>[</w:t>
      </w:r>
      <w:r w:rsidRPr="00D954E9" w:rsidR="30388AA6">
        <w:rPr>
          <w:highlight w:val="yellow"/>
        </w:rPr>
        <w:t>two days</w:t>
      </w:r>
      <w:r w:rsidR="00D954E9">
        <w:rPr/>
        <w:t>]</w:t>
      </w:r>
      <w:r w:rsidR="30388AA6">
        <w:rPr/>
        <w:t xml:space="preserve"> of additional </w:t>
      </w:r>
      <w:r w:rsidR="1CEE9B7C">
        <w:rPr/>
        <w:t>[</w:t>
      </w:r>
      <w:r w:rsidRPr="74FB14EF" w:rsidR="54CF688F">
        <w:rPr>
          <w:highlight w:val="yellow"/>
        </w:rPr>
        <w:t xml:space="preserve">paid </w:t>
      </w:r>
      <w:r w:rsidRPr="74FB14EF" w:rsidR="30388AA6">
        <w:rPr>
          <w:highlight w:val="yellow"/>
        </w:rPr>
        <w:t>sick leave</w:t>
      </w:r>
      <w:r w:rsidR="3AB3987F">
        <w:rPr/>
        <w:t>]</w:t>
      </w:r>
      <w:r w:rsidRPr="74FB14EF" w:rsidR="004C51A3">
        <w:rPr>
          <w:rStyle w:val="FootnoteReference"/>
        </w:rPr>
        <w:footnoteReference w:id="6"/>
      </w:r>
      <w:r w:rsidR="30388AA6">
        <w:rPr/>
        <w:t xml:space="preserve"> immediately following each dose</w:t>
      </w:r>
      <w:r w:rsidR="4507E140">
        <w:rPr/>
        <w:t>,</w:t>
      </w:r>
      <w:r w:rsidR="30388AA6">
        <w:rPr/>
        <w:t xml:space="preserve"> if necessary</w:t>
      </w:r>
      <w:r w:rsidR="2AF4844F">
        <w:rPr/>
        <w:t xml:space="preserve"> to recover from vaccine side effects</w:t>
      </w:r>
      <w:r w:rsidR="10DF2D5B">
        <w:rPr/>
        <w:t>.</w:t>
      </w:r>
      <w:r w:rsidR="7D588204">
        <w:rPr/>
        <w:t xml:space="preserve"> </w:t>
      </w:r>
    </w:p>
    <w:p w:rsidR="74FB14EF" w:rsidP="754269BE" w:rsidRDefault="74FB14EF" w14:paraId="4F2903A2" w14:textId="536D5037">
      <w:pPr>
        <w:spacing w:after="0" w:line="240" w:lineRule="auto"/>
      </w:pPr>
    </w:p>
    <w:p w:rsidR="54A68D6D" w:rsidP="754269BE" w:rsidRDefault="54A68D6D" w14:paraId="65C7D27D" w14:textId="7F5F98C9">
      <w:pPr>
        <w:spacing w:after="0" w:line="240" w:lineRule="auto"/>
      </w:pPr>
      <w:r>
        <w:t>Employee will follow [</w:t>
      </w:r>
      <w:r w:rsidRPr="74FB14EF">
        <w:rPr>
          <w:highlight w:val="yellow"/>
        </w:rPr>
        <w:t>Employer name</w:t>
      </w:r>
      <w:r>
        <w:t xml:space="preserve">]’s PTO/sick leave policies and procedures to request and obtain necessary approvals </w:t>
      </w:r>
      <w:r w:rsidR="7AB97D52">
        <w:t xml:space="preserve">for time off under this </w:t>
      </w:r>
      <w:r w:rsidR="098217CD">
        <w:t>s</w:t>
      </w:r>
      <w:r w:rsidR="2868684C">
        <w:t>ection</w:t>
      </w:r>
      <w:r>
        <w:t>.</w:t>
      </w:r>
    </w:p>
    <w:p w:rsidR="74FB14EF" w:rsidP="754269BE" w:rsidRDefault="74FB14EF" w14:paraId="7F23E872" w14:textId="76143299">
      <w:pPr>
        <w:spacing w:after="0" w:line="240" w:lineRule="auto"/>
      </w:pPr>
    </w:p>
    <w:p w:rsidR="46F4CE3B" w:rsidP="07138B4B" w:rsidRDefault="4F3CEAEE" w14:paraId="310F7E7E" w14:textId="31BC0345">
      <w:pPr>
        <w:pStyle w:val="ListParagraph"/>
        <w:numPr>
          <w:ilvl w:val="0"/>
          <w:numId w:val="9"/>
        </w:numPr>
        <w:spacing w:after="0" w:line="240" w:lineRule="auto"/>
        <w:rPr>
          <w:rStyle w:val="FootnoteReference"/>
          <w:rFonts w:eastAsiaTheme="minorEastAsia"/>
          <w:b/>
          <w:bCs/>
          <w:color w:val="000000" w:themeColor="text1"/>
          <w:sz w:val="24"/>
          <w:szCs w:val="24"/>
        </w:rPr>
      </w:pPr>
      <w:r w:rsidRPr="74FB14EF">
        <w:rPr>
          <w:b/>
          <w:bCs/>
          <w:color w:val="000000" w:themeColor="text1"/>
          <w:sz w:val="24"/>
          <w:szCs w:val="24"/>
        </w:rPr>
        <w:t>Notification of COVID-19 and Removal from the Workplace</w:t>
      </w:r>
    </w:p>
    <w:p w:rsidR="056529FE" w:rsidP="056529FE" w:rsidRDefault="056529FE" w14:paraId="3322E161" w14:textId="13C55C1D">
      <w:pPr>
        <w:spacing w:after="0" w:line="240" w:lineRule="auto"/>
        <w:rPr>
          <w:rFonts w:ascii="Calibri" w:hAnsi="Calibri" w:eastAsia="Calibri" w:cs="Calibri"/>
          <w:color w:val="000000" w:themeColor="text1"/>
        </w:rPr>
      </w:pPr>
    </w:p>
    <w:p w:rsidR="04F21F42" w:rsidP="754269BE" w:rsidRDefault="04F21F42" w14:paraId="17F99911" w14:textId="7D6CD842">
      <w:pPr>
        <w:spacing w:after="0" w:line="240" w:lineRule="auto"/>
        <w:rPr>
          <w:rFonts w:ascii="Calibri" w:hAnsi="Calibri" w:eastAsia="Calibri" w:cs="Calibri"/>
          <w:color w:val="000000" w:themeColor="text1"/>
        </w:rPr>
      </w:pPr>
      <w:r w:rsidRPr="74FB14EF">
        <w:rPr>
          <w:rFonts w:ascii="Calibri" w:hAnsi="Calibri" w:eastAsia="Calibri" w:cs="Calibri"/>
          <w:color w:val="000000" w:themeColor="text1"/>
        </w:rPr>
        <w:t>Employees who are sick or experience COVID-19 symptoms while at home or at work should communicate those to [</w:t>
      </w:r>
      <w:r w:rsidRPr="74FB14EF">
        <w:rPr>
          <w:rFonts w:ascii="Calibri" w:hAnsi="Calibri" w:eastAsia="Calibri" w:cs="Calibri"/>
          <w:color w:val="000000" w:themeColor="text1"/>
          <w:highlight w:val="yellow"/>
        </w:rPr>
        <w:t>Employer Name</w:t>
      </w:r>
      <w:r w:rsidRPr="74FB14EF">
        <w:rPr>
          <w:rFonts w:ascii="Calibri" w:hAnsi="Calibri" w:eastAsia="Calibri" w:cs="Calibri"/>
          <w:color w:val="000000" w:themeColor="text1"/>
        </w:rPr>
        <w:t>] pursuant to [</w:t>
      </w:r>
      <w:r w:rsidRPr="74FB14EF">
        <w:rPr>
          <w:rFonts w:ascii="Calibri" w:hAnsi="Calibri" w:eastAsia="Calibri" w:cs="Calibri"/>
          <w:color w:val="000000" w:themeColor="text1"/>
          <w:highlight w:val="yellow"/>
        </w:rPr>
        <w:t>reference Employer policy here</w:t>
      </w:r>
      <w:r w:rsidRPr="74FB14EF">
        <w:rPr>
          <w:rFonts w:ascii="Calibri" w:hAnsi="Calibri" w:eastAsia="Calibri" w:cs="Calibri"/>
          <w:color w:val="000000" w:themeColor="text1"/>
        </w:rPr>
        <w:t>]</w:t>
      </w:r>
      <w:r w:rsidR="0095415B">
        <w:rPr>
          <w:rFonts w:ascii="Calibri" w:hAnsi="Calibri" w:eastAsia="Calibri" w:cs="Calibri"/>
          <w:color w:val="000000" w:themeColor="text1"/>
        </w:rPr>
        <w:t>.</w:t>
      </w:r>
    </w:p>
    <w:p w:rsidR="705F4585" w:rsidP="705F4585" w:rsidRDefault="705F4585" w14:paraId="3A8AF802" w14:textId="3A7AA4AF">
      <w:pPr>
        <w:spacing w:after="0" w:line="240" w:lineRule="auto"/>
        <w:rPr>
          <w:rFonts w:ascii="Calibri" w:hAnsi="Calibri" w:eastAsia="Calibri" w:cs="Calibri"/>
          <w:color w:val="000000" w:themeColor="text1"/>
        </w:rPr>
      </w:pPr>
    </w:p>
    <w:p w:rsidR="4783196F" w:rsidP="705F4585" w:rsidRDefault="4783196F" w14:paraId="22A58A6B" w14:textId="6A58220B">
      <w:pPr>
        <w:spacing w:after="0" w:line="240" w:lineRule="auto"/>
        <w:rPr>
          <w:color w:val="2E74B5" w:themeColor="accent1" w:themeShade="BF"/>
        </w:rPr>
      </w:pPr>
      <w:r>
        <w:t>Employees must promptly notify [</w:t>
      </w:r>
      <w:r w:rsidRPr="705F4585">
        <w:rPr>
          <w:highlight w:val="yellow"/>
        </w:rPr>
        <w:t>designated human resources representative</w:t>
      </w:r>
      <w:r>
        <w:t>] when they have tested positive for COVID-19 or have been diagnosed with COVID-19 by a licensed healthcare provider.</w:t>
      </w:r>
    </w:p>
    <w:p w:rsidR="74FB14EF" w:rsidP="754269BE" w:rsidRDefault="74FB14EF" w14:paraId="4EE3334E" w14:textId="2D451E48">
      <w:pPr>
        <w:spacing w:after="0" w:line="240" w:lineRule="auto"/>
        <w:rPr>
          <w:rFonts w:ascii="Calibri" w:hAnsi="Calibri" w:eastAsia="Calibri" w:cs="Calibri"/>
          <w:color w:val="000000" w:themeColor="text1"/>
        </w:rPr>
      </w:pPr>
    </w:p>
    <w:p w:rsidR="04F21F42" w:rsidP="754269BE" w:rsidRDefault="0DC7B863" w14:paraId="7923EA28" w14:textId="519160BF">
      <w:pPr>
        <w:spacing w:after="0" w:line="240" w:lineRule="auto"/>
        <w:rPr>
          <w:rFonts w:ascii="Calibri" w:hAnsi="Calibri" w:eastAsia="Calibri" w:cs="Calibri"/>
          <w:color w:val="000000" w:themeColor="text1"/>
        </w:rPr>
      </w:pPr>
      <w:r w:rsidRPr="74FB14EF">
        <w:rPr>
          <w:rFonts w:ascii="Calibri" w:hAnsi="Calibri" w:eastAsia="Calibri" w:cs="Calibri"/>
          <w:color w:val="000000" w:themeColor="text1"/>
        </w:rPr>
        <w:t>In the event an Employee must be removed from the workplace due to COVID-19, leave may be administered according to [</w:t>
      </w:r>
      <w:r w:rsidRPr="74FB14EF">
        <w:rPr>
          <w:rFonts w:ascii="Calibri" w:hAnsi="Calibri" w:eastAsia="Calibri" w:cs="Calibri"/>
          <w:color w:val="000000" w:themeColor="text1"/>
          <w:highlight w:val="yellow"/>
        </w:rPr>
        <w:t>Employer Name</w:t>
      </w:r>
      <w:r w:rsidRPr="74FB14EF">
        <w:rPr>
          <w:rFonts w:ascii="Calibri" w:hAnsi="Calibri" w:eastAsia="Calibri" w:cs="Calibri"/>
          <w:color w:val="000000" w:themeColor="text1"/>
        </w:rPr>
        <w:t>]’s leave policies [</w:t>
      </w:r>
      <w:r w:rsidRPr="74FB14EF">
        <w:rPr>
          <w:rFonts w:ascii="Calibri" w:hAnsi="Calibri" w:eastAsia="Calibri" w:cs="Calibri"/>
          <w:color w:val="000000" w:themeColor="text1"/>
          <w:highlight w:val="yellow"/>
        </w:rPr>
        <w:t>e.g., PTO/sick leave, Family Medical Leave Act, other policies</w:t>
      </w:r>
      <w:r w:rsidRPr="00F77F62">
        <w:rPr>
          <w:rFonts w:ascii="Calibri" w:hAnsi="Calibri" w:eastAsia="Calibri" w:cs="Calibri"/>
          <w:color w:val="000000" w:themeColor="text1"/>
        </w:rPr>
        <w:t>].</w:t>
      </w:r>
      <w:r w:rsidRPr="74B1B26F" w:rsidR="04F21F42">
        <w:rPr>
          <w:rStyle w:val="FootnoteReference"/>
          <w:rFonts w:ascii="Calibri" w:hAnsi="Calibri" w:eastAsia="Calibri" w:cs="Calibri"/>
          <w:color w:val="000000" w:themeColor="text1"/>
        </w:rPr>
        <w:footnoteReference w:id="7"/>
      </w:r>
    </w:p>
    <w:p w:rsidR="74FB14EF" w:rsidP="754269BE" w:rsidRDefault="74FB14EF" w14:paraId="3E82B0DE" w14:textId="4B41CF8E">
      <w:pPr>
        <w:spacing w:after="0" w:line="240" w:lineRule="auto"/>
        <w:rPr>
          <w:rFonts w:ascii="Calibri" w:hAnsi="Calibri" w:eastAsia="Calibri" w:cs="Calibri"/>
          <w:color w:val="000000" w:themeColor="text1"/>
          <w:highlight w:val="yellow"/>
        </w:rPr>
      </w:pPr>
    </w:p>
    <w:p w:rsidR="04F21F42" w:rsidP="754269BE" w:rsidRDefault="04F21F42" w14:paraId="0AD8332B" w14:textId="6123484A">
      <w:pPr>
        <w:spacing w:after="0" w:line="240" w:lineRule="auto"/>
        <w:rPr>
          <w:rFonts w:ascii="Calibri" w:hAnsi="Calibri" w:eastAsia="Calibri" w:cs="Calibri"/>
          <w:color w:val="000000" w:themeColor="text1"/>
        </w:rPr>
      </w:pPr>
      <w:r w:rsidRPr="74FB14EF">
        <w:rPr>
          <w:rFonts w:ascii="Calibri" w:hAnsi="Calibri" w:eastAsia="Calibri" w:cs="Calibri"/>
          <w:color w:val="000000" w:themeColor="text1"/>
          <w:u w:val="single"/>
        </w:rPr>
        <w:t>Removal from the Workplace</w:t>
      </w:r>
    </w:p>
    <w:p w:rsidR="04F21F42" w:rsidP="754269BE" w:rsidRDefault="04F21F42" w14:paraId="3F2EACB2" w14:textId="6948E4DD">
      <w:pPr>
        <w:spacing w:after="0" w:line="240" w:lineRule="auto"/>
        <w:rPr>
          <w:rFonts w:ascii="Calibri" w:hAnsi="Calibri" w:eastAsia="Calibri" w:cs="Calibri"/>
          <w:color w:val="000000" w:themeColor="text1"/>
        </w:rPr>
      </w:pPr>
      <w:r w:rsidRPr="00F55AD6">
        <w:rPr>
          <w:rFonts w:ascii="Calibri" w:hAnsi="Calibri" w:eastAsia="Calibri" w:cs="Calibri"/>
          <w:color w:val="000000" w:themeColor="text1"/>
        </w:rPr>
        <w:t>[</w:t>
      </w:r>
      <w:r w:rsidRPr="74FB14EF">
        <w:rPr>
          <w:rFonts w:ascii="Calibri" w:hAnsi="Calibri" w:eastAsia="Calibri" w:cs="Calibri"/>
          <w:color w:val="000000" w:themeColor="text1"/>
          <w:highlight w:val="yellow"/>
        </w:rPr>
        <w:t>Employer name</w:t>
      </w:r>
      <w:r w:rsidRPr="74FB14EF">
        <w:rPr>
          <w:rFonts w:ascii="Calibri" w:hAnsi="Calibri" w:eastAsia="Calibri" w:cs="Calibri"/>
          <w:color w:val="000000" w:themeColor="text1"/>
        </w:rPr>
        <w:t>] will immediately remove an employee from the workplace if they have received a positive COVID-19 test or have been diagnosed with COVID-19 by a licensed healthcare provider (i.e., immediately send them home or to seek medical care, as appropriate).</w:t>
      </w:r>
    </w:p>
    <w:p w:rsidR="74FB14EF" w:rsidP="754269BE" w:rsidRDefault="74FB14EF" w14:paraId="6C575A70" w14:textId="0164E0D1">
      <w:pPr>
        <w:spacing w:after="0" w:line="240" w:lineRule="auto"/>
        <w:rPr>
          <w:rFonts w:ascii="Calibri" w:hAnsi="Calibri" w:eastAsia="Calibri" w:cs="Calibri"/>
          <w:color w:val="000000" w:themeColor="text1"/>
        </w:rPr>
      </w:pPr>
    </w:p>
    <w:p w:rsidR="04F21F42" w:rsidP="754269BE" w:rsidRDefault="04F21F42" w14:paraId="630AC14D" w14:textId="77D63DB0">
      <w:pPr>
        <w:spacing w:after="0" w:line="240" w:lineRule="auto"/>
        <w:rPr>
          <w:rFonts w:ascii="Calibri" w:hAnsi="Calibri" w:eastAsia="Calibri" w:cs="Calibri"/>
          <w:color w:val="000000" w:themeColor="text1"/>
        </w:rPr>
      </w:pPr>
      <w:r w:rsidRPr="74FB14EF">
        <w:rPr>
          <w:rFonts w:ascii="Calibri" w:hAnsi="Calibri" w:eastAsia="Calibri" w:cs="Calibri"/>
          <w:color w:val="000000" w:themeColor="text1"/>
        </w:rPr>
        <w:t>An employee who has been removed from the workplace because of a positive COVID-19 test may be eligible to work remotely or in isolation. These eligibility determinations shall be made in accordance with [</w:t>
      </w:r>
      <w:r w:rsidRPr="74FB14EF">
        <w:rPr>
          <w:rFonts w:ascii="Calibri" w:hAnsi="Calibri" w:eastAsia="Calibri" w:cs="Calibri"/>
          <w:color w:val="000000" w:themeColor="text1"/>
          <w:highlight w:val="yellow"/>
        </w:rPr>
        <w:t>Employer Name’s</w:t>
      </w:r>
      <w:r w:rsidRPr="74FB14EF">
        <w:rPr>
          <w:rFonts w:ascii="Calibri" w:hAnsi="Calibri" w:eastAsia="Calibri" w:cs="Calibri"/>
          <w:color w:val="000000" w:themeColor="text1"/>
        </w:rPr>
        <w:t>] remote work policies and procedures.</w:t>
      </w:r>
      <w:r w:rsidR="00EB57FE">
        <w:rPr>
          <w:rStyle w:val="FootnoteReference"/>
          <w:rFonts w:ascii="Calibri" w:hAnsi="Calibri" w:eastAsia="Calibri" w:cs="Calibri"/>
          <w:color w:val="000000" w:themeColor="text1"/>
        </w:rPr>
        <w:footnoteReference w:id="8"/>
      </w:r>
    </w:p>
    <w:p w:rsidR="74FB14EF" w:rsidP="754269BE" w:rsidRDefault="74FB14EF" w14:paraId="03152E56" w14:textId="2210C835">
      <w:pPr>
        <w:spacing w:after="0" w:line="240" w:lineRule="auto"/>
        <w:rPr>
          <w:rFonts w:ascii="Calibri" w:hAnsi="Calibri" w:eastAsia="Calibri" w:cs="Calibri"/>
          <w:color w:val="000000" w:themeColor="text1"/>
        </w:rPr>
      </w:pPr>
    </w:p>
    <w:p w:rsidR="04F21F42" w:rsidP="754269BE" w:rsidRDefault="04F21F42" w14:paraId="3C3EFA53" w14:textId="526768F9">
      <w:pPr>
        <w:spacing w:after="0" w:line="240" w:lineRule="auto"/>
        <w:rPr>
          <w:rFonts w:ascii="Calibri" w:hAnsi="Calibri" w:eastAsia="Calibri" w:cs="Calibri"/>
          <w:color w:val="000000" w:themeColor="text1"/>
        </w:rPr>
      </w:pPr>
      <w:r w:rsidRPr="74FB14EF">
        <w:rPr>
          <w:rFonts w:ascii="Calibri" w:hAnsi="Calibri" w:eastAsia="Calibri" w:cs="Calibri"/>
          <w:color w:val="000000" w:themeColor="text1"/>
          <w:u w:val="single"/>
        </w:rPr>
        <w:t>Return to Work Criteria</w:t>
      </w:r>
    </w:p>
    <w:p w:rsidR="74FB14EF" w:rsidP="754269BE" w:rsidRDefault="04F21F42" w14:paraId="380A9DB4" w14:textId="0F3B4EDE">
      <w:pPr>
        <w:spacing w:after="0" w:line="240" w:lineRule="auto"/>
        <w:rPr>
          <w:rFonts w:ascii="Calibri" w:hAnsi="Calibri" w:eastAsia="Calibri" w:cs="Calibri"/>
          <w:color w:val="000000" w:themeColor="text1"/>
        </w:rPr>
      </w:pPr>
      <w:r w:rsidRPr="74FB14EF">
        <w:rPr>
          <w:rFonts w:ascii="Calibri" w:hAnsi="Calibri" w:eastAsia="Calibri" w:cs="Calibri"/>
          <w:color w:val="000000" w:themeColor="text1"/>
        </w:rPr>
        <w:t>For any employee removed because they are COVID-19 positive, [</w:t>
      </w:r>
      <w:r w:rsidRPr="74FB14EF">
        <w:rPr>
          <w:rFonts w:ascii="Calibri" w:hAnsi="Calibri" w:eastAsia="Calibri" w:cs="Calibri"/>
          <w:color w:val="000000" w:themeColor="text1"/>
          <w:highlight w:val="yellow"/>
        </w:rPr>
        <w:t>Employer name</w:t>
      </w:r>
      <w:r w:rsidRPr="74FB14EF">
        <w:rPr>
          <w:rFonts w:ascii="Calibri" w:hAnsi="Calibri" w:eastAsia="Calibri" w:cs="Calibri"/>
          <w:color w:val="000000" w:themeColor="text1"/>
        </w:rPr>
        <w:t>] will</w:t>
      </w:r>
      <w:r w:rsidRPr="74FB14EF">
        <w:rPr>
          <w:rFonts w:ascii="Calibri" w:hAnsi="Calibri" w:eastAsia="Calibri" w:cs="Calibri"/>
          <w:color w:val="0070C0"/>
        </w:rPr>
        <w:t xml:space="preserve"> </w:t>
      </w:r>
      <w:r w:rsidRPr="74FB14EF">
        <w:rPr>
          <w:rFonts w:ascii="Calibri" w:hAnsi="Calibri" w:eastAsia="Calibri" w:cs="Calibri"/>
          <w:color w:val="000000" w:themeColor="text1"/>
        </w:rPr>
        <w:t xml:space="preserve">keep them removed from the workplace until they meet one of the following criteria: </w:t>
      </w:r>
    </w:p>
    <w:p w:rsidR="00F36768" w:rsidP="754269BE" w:rsidRDefault="00F36768" w14:paraId="21646533" w14:textId="77777777">
      <w:pPr>
        <w:spacing w:after="0" w:line="240" w:lineRule="auto"/>
        <w:rPr>
          <w:rFonts w:ascii="Calibri" w:hAnsi="Calibri" w:eastAsia="Calibri" w:cs="Calibri"/>
          <w:color w:val="000000" w:themeColor="text1"/>
        </w:rPr>
      </w:pPr>
    </w:p>
    <w:p w:rsidR="04F21F42" w:rsidP="07138B4B" w:rsidRDefault="00C5073C" w14:paraId="7AF82E4B" w14:textId="71B3DA52">
      <w:pPr>
        <w:pStyle w:val="ListParagraph"/>
        <w:numPr>
          <w:ilvl w:val="0"/>
          <w:numId w:val="2"/>
        </w:numPr>
        <w:spacing w:after="0" w:line="240" w:lineRule="auto"/>
        <w:rPr>
          <w:rFonts w:eastAsiaTheme="minorEastAsia"/>
          <w:color w:val="000000" w:themeColor="text1"/>
        </w:rPr>
      </w:pPr>
      <w:r>
        <w:rPr>
          <w:rFonts w:ascii="Calibri" w:hAnsi="Calibri" w:eastAsia="Calibri" w:cs="Calibri"/>
          <w:color w:val="000000" w:themeColor="text1"/>
        </w:rPr>
        <w:t>T</w:t>
      </w:r>
      <w:r w:rsidRPr="74FB14EF" w:rsidR="04F21F42">
        <w:rPr>
          <w:rFonts w:ascii="Calibri" w:hAnsi="Calibri" w:eastAsia="Calibri" w:cs="Calibri"/>
          <w:color w:val="000000" w:themeColor="text1"/>
        </w:rPr>
        <w:t>he employ</w:t>
      </w:r>
      <w:r w:rsidRPr="74FB14EF" w:rsidR="35990816">
        <w:rPr>
          <w:rFonts w:ascii="Calibri" w:hAnsi="Calibri" w:eastAsia="Calibri" w:cs="Calibri"/>
          <w:color w:val="000000" w:themeColor="text1"/>
        </w:rPr>
        <w:t>ee</w:t>
      </w:r>
      <w:r w:rsidRPr="74FB14EF" w:rsidR="04F21F42">
        <w:rPr>
          <w:rFonts w:ascii="Calibri" w:hAnsi="Calibri" w:eastAsia="Calibri" w:cs="Calibri"/>
          <w:color w:val="000000" w:themeColor="text1"/>
        </w:rPr>
        <w:t xml:space="preserve"> receives a negative result on a COVID-19 nucleic acid amplification test (NAAT)</w:t>
      </w:r>
      <w:r w:rsidRPr="3DBD93BC">
        <w:rPr>
          <w:rStyle w:val="FootnoteReference"/>
          <w:rFonts w:ascii="Calibri" w:hAnsi="Calibri" w:eastAsia="Calibri" w:cs="Calibri"/>
          <w:color w:val="000000" w:themeColor="text1"/>
        </w:rPr>
        <w:footnoteReference w:id="9"/>
      </w:r>
      <w:r w:rsidRPr="74FB14EF" w:rsidR="04F21F42">
        <w:rPr>
          <w:rFonts w:ascii="Calibri" w:hAnsi="Calibri" w:eastAsia="Calibri" w:cs="Calibri"/>
          <w:color w:val="000000" w:themeColor="text1"/>
        </w:rPr>
        <w:t xml:space="preserve"> following a positive result on a COVID-19 antigen test; </w:t>
      </w:r>
    </w:p>
    <w:p w:rsidR="04F21F42" w:rsidP="00423B41" w:rsidRDefault="00C5073C" w14:paraId="1DB9CF9C" w14:textId="16934367">
      <w:pPr>
        <w:pStyle w:val="ListParagraph"/>
        <w:numPr>
          <w:ilvl w:val="0"/>
          <w:numId w:val="2"/>
        </w:numPr>
        <w:spacing w:after="0" w:line="240" w:lineRule="auto"/>
        <w:rPr>
          <w:rFonts w:eastAsiaTheme="minorEastAsia"/>
          <w:color w:val="000000" w:themeColor="text1"/>
        </w:rPr>
      </w:pPr>
      <w:r>
        <w:rPr>
          <w:rFonts w:ascii="Calibri" w:hAnsi="Calibri" w:eastAsia="Calibri" w:cs="Calibri"/>
          <w:color w:val="000000" w:themeColor="text1"/>
        </w:rPr>
        <w:t>M</w:t>
      </w:r>
      <w:r w:rsidRPr="74FB14EF" w:rsidR="04F21F42">
        <w:rPr>
          <w:rFonts w:ascii="Calibri" w:hAnsi="Calibri" w:eastAsia="Calibri" w:cs="Calibri"/>
          <w:color w:val="000000" w:themeColor="text1"/>
        </w:rPr>
        <w:t xml:space="preserve">eets the return to work criteria in CDC’s “Isolation Guidance”; or </w:t>
      </w:r>
    </w:p>
    <w:p w:rsidR="04F21F42" w:rsidP="00423B41" w:rsidRDefault="00C5073C" w14:paraId="12C079AE" w14:textId="123C2457">
      <w:pPr>
        <w:pStyle w:val="ListParagraph"/>
        <w:numPr>
          <w:ilvl w:val="0"/>
          <w:numId w:val="2"/>
        </w:numPr>
        <w:spacing w:after="0" w:line="240" w:lineRule="auto"/>
        <w:rPr>
          <w:rFonts w:eastAsiaTheme="minorEastAsia"/>
          <w:color w:val="000000" w:themeColor="text1"/>
        </w:rPr>
      </w:pPr>
      <w:r>
        <w:rPr>
          <w:rFonts w:ascii="Calibri" w:hAnsi="Calibri" w:eastAsia="Calibri" w:cs="Calibri"/>
          <w:color w:val="000000" w:themeColor="text1"/>
        </w:rPr>
        <w:t>S</w:t>
      </w:r>
      <w:r w:rsidRPr="74FB14EF" w:rsidR="04F21F42">
        <w:rPr>
          <w:rFonts w:ascii="Calibri" w:hAnsi="Calibri" w:eastAsia="Calibri" w:cs="Calibri"/>
          <w:color w:val="000000" w:themeColor="text1"/>
        </w:rPr>
        <w:t xml:space="preserve">ubmits a written recommendation to return to work from a licensed healthcare provider. </w:t>
      </w:r>
    </w:p>
    <w:p w:rsidR="74FB14EF" w:rsidP="754269BE" w:rsidRDefault="74FB14EF" w14:paraId="70F69F4C" w14:textId="4867A201">
      <w:pPr>
        <w:spacing w:after="0" w:line="240" w:lineRule="auto"/>
        <w:rPr>
          <w:rFonts w:ascii="Calibri" w:hAnsi="Calibri" w:eastAsia="Calibri" w:cs="Calibri"/>
          <w:color w:val="000000" w:themeColor="text1"/>
        </w:rPr>
      </w:pPr>
    </w:p>
    <w:p w:rsidR="04F21F42" w:rsidP="754269BE" w:rsidRDefault="04F21F42" w14:paraId="6682815E" w14:textId="5AAD83DA">
      <w:pPr>
        <w:spacing w:after="0" w:line="240" w:lineRule="auto"/>
        <w:rPr>
          <w:rFonts w:ascii="Calibri" w:hAnsi="Calibri" w:eastAsia="Calibri" w:cs="Calibri"/>
          <w:color w:val="000000" w:themeColor="text1"/>
        </w:rPr>
      </w:pPr>
      <w:r w:rsidRPr="69782DBE">
        <w:rPr>
          <w:rFonts w:ascii="Calibri" w:hAnsi="Calibri" w:eastAsia="Calibri" w:cs="Calibri"/>
          <w:color w:val="000000" w:themeColor="text1"/>
        </w:rPr>
        <w:t>Under CDC’s “</w:t>
      </w:r>
      <w:hyperlink r:id="rId13">
        <w:r w:rsidRPr="69782DBE" w:rsidR="204308B9">
          <w:rPr>
            <w:rStyle w:val="Hyperlink"/>
            <w:rFonts w:ascii="Calibri" w:hAnsi="Calibri" w:eastAsia="Calibri" w:cs="Calibri"/>
          </w:rPr>
          <w:t>Isolation Guidance</w:t>
        </w:r>
      </w:hyperlink>
      <w:r w:rsidRPr="69782DBE">
        <w:rPr>
          <w:rFonts w:ascii="Calibri" w:hAnsi="Calibri" w:eastAsia="Calibri" w:cs="Calibri"/>
        </w:rPr>
        <w:t>,</w:t>
      </w:r>
      <w:r w:rsidRPr="69782DBE">
        <w:rPr>
          <w:rFonts w:ascii="Calibri" w:hAnsi="Calibri" w:eastAsia="Calibri" w:cs="Calibri"/>
          <w:color w:val="000000" w:themeColor="text1"/>
        </w:rPr>
        <w:t>” asymptomatic em</w:t>
      </w:r>
      <w:r w:rsidRPr="69782DBE">
        <w:rPr>
          <w:rFonts w:ascii="Calibri" w:hAnsi="Calibri" w:eastAsia="Calibri" w:cs="Calibri"/>
        </w:rPr>
        <w:t xml:space="preserve">ployees may return to work once </w:t>
      </w:r>
      <w:r w:rsidRPr="5418C1CD" w:rsidR="004F7E7F">
        <w:rPr>
          <w:rFonts w:ascii="Calibri" w:hAnsi="Calibri" w:eastAsia="Calibri" w:cs="Calibri"/>
        </w:rPr>
        <w:t>5</w:t>
      </w:r>
      <w:r w:rsidRPr="69782DBE">
        <w:rPr>
          <w:rFonts w:ascii="Calibri" w:hAnsi="Calibri" w:eastAsia="Calibri" w:cs="Calibri"/>
        </w:rPr>
        <w:t xml:space="preserve"> days have passed since the positive test, and symptomatic </w:t>
      </w:r>
      <w:r w:rsidRPr="69782DBE" w:rsidR="415DD09A">
        <w:rPr>
          <w:rFonts w:ascii="Calibri" w:hAnsi="Calibri" w:eastAsia="Calibri" w:cs="Calibri"/>
          <w:color w:val="000000" w:themeColor="text1"/>
        </w:rPr>
        <w:t>employee</w:t>
      </w:r>
      <w:r w:rsidRPr="69782DBE">
        <w:rPr>
          <w:rFonts w:ascii="Calibri" w:hAnsi="Calibri" w:eastAsia="Calibri" w:cs="Calibri"/>
          <w:color w:val="000000" w:themeColor="text1"/>
        </w:rPr>
        <w:t>s may return to work after all the following are true:</w:t>
      </w:r>
    </w:p>
    <w:p w:rsidR="00F36768" w:rsidP="754269BE" w:rsidRDefault="00F36768" w14:paraId="79E776FB" w14:textId="77777777">
      <w:pPr>
        <w:spacing w:after="0" w:line="240" w:lineRule="auto"/>
        <w:rPr>
          <w:rFonts w:ascii="Calibri" w:hAnsi="Calibri" w:eastAsia="Calibri" w:cs="Calibri"/>
          <w:color w:val="000000" w:themeColor="text1"/>
        </w:rPr>
      </w:pPr>
    </w:p>
    <w:p w:rsidR="04F21F42" w:rsidP="00423B41" w:rsidRDefault="04F21F42" w14:paraId="64B31467" w14:textId="10380113">
      <w:pPr>
        <w:pStyle w:val="ListParagraph"/>
        <w:numPr>
          <w:ilvl w:val="0"/>
          <w:numId w:val="5"/>
        </w:numPr>
        <w:spacing w:after="0" w:line="240" w:lineRule="auto"/>
        <w:rPr>
          <w:rFonts w:eastAsiaTheme="minorEastAsia"/>
          <w:color w:val="000000" w:themeColor="text1"/>
        </w:rPr>
      </w:pPr>
      <w:r w:rsidRPr="74FB14EF">
        <w:rPr>
          <w:rFonts w:ascii="Calibri" w:hAnsi="Calibri" w:eastAsia="Calibri" w:cs="Calibri"/>
          <w:color w:val="000000" w:themeColor="text1"/>
        </w:rPr>
        <w:t xml:space="preserve">At least </w:t>
      </w:r>
      <w:r w:rsidRPr="5418C1CD" w:rsidR="004F7E7F">
        <w:rPr>
          <w:rFonts w:ascii="Calibri" w:hAnsi="Calibri" w:eastAsia="Calibri" w:cs="Calibri"/>
          <w:color w:val="000000" w:themeColor="text1"/>
        </w:rPr>
        <w:t>5</w:t>
      </w:r>
      <w:r w:rsidRPr="74FB14EF">
        <w:rPr>
          <w:rFonts w:ascii="Calibri" w:hAnsi="Calibri" w:eastAsia="Calibri" w:cs="Calibri"/>
          <w:color w:val="000000" w:themeColor="text1"/>
        </w:rPr>
        <w:t xml:space="preserve"> days have passed since symptoms first appeared, </w:t>
      </w:r>
      <w:r w:rsidRPr="74FB14EF">
        <w:rPr>
          <w:rFonts w:ascii="Calibri" w:hAnsi="Calibri" w:eastAsia="Calibri" w:cs="Calibri"/>
          <w:color w:val="000000" w:themeColor="text1"/>
          <w:u w:val="single"/>
        </w:rPr>
        <w:t>and</w:t>
      </w:r>
    </w:p>
    <w:p w:rsidR="04F21F42" w:rsidP="00423B41" w:rsidRDefault="04F21F42" w14:paraId="3E237DB4" w14:textId="526C9014">
      <w:pPr>
        <w:pStyle w:val="ListParagraph"/>
        <w:numPr>
          <w:ilvl w:val="0"/>
          <w:numId w:val="5"/>
        </w:numPr>
        <w:spacing w:after="0" w:line="240" w:lineRule="auto"/>
        <w:rPr>
          <w:rFonts w:eastAsiaTheme="minorEastAsia"/>
          <w:color w:val="000000" w:themeColor="text1"/>
        </w:rPr>
      </w:pPr>
      <w:r w:rsidRPr="74FB14EF">
        <w:rPr>
          <w:rFonts w:ascii="Calibri" w:hAnsi="Calibri" w:eastAsia="Calibri" w:cs="Calibri"/>
          <w:color w:val="000000" w:themeColor="text1"/>
        </w:rPr>
        <w:t xml:space="preserve">At least 24 hours have passed with no fever without fever-reducing medication, </w:t>
      </w:r>
      <w:r w:rsidRPr="74FB14EF">
        <w:rPr>
          <w:rFonts w:ascii="Calibri" w:hAnsi="Calibri" w:eastAsia="Calibri" w:cs="Calibri"/>
          <w:color w:val="000000" w:themeColor="text1"/>
          <w:u w:val="single"/>
        </w:rPr>
        <w:t>and</w:t>
      </w:r>
    </w:p>
    <w:p w:rsidR="04F21F42" w:rsidP="00423B41" w:rsidRDefault="04F21F42" w14:paraId="3968DD1B" w14:textId="41101B11">
      <w:pPr>
        <w:pStyle w:val="ListParagraph"/>
        <w:numPr>
          <w:ilvl w:val="0"/>
          <w:numId w:val="5"/>
        </w:numPr>
        <w:spacing w:after="0" w:line="240" w:lineRule="auto"/>
        <w:rPr>
          <w:rFonts w:eastAsiaTheme="minorEastAsia"/>
          <w:color w:val="000000" w:themeColor="text1"/>
        </w:rPr>
      </w:pPr>
      <w:r w:rsidRPr="74FB14EF">
        <w:rPr>
          <w:rFonts w:ascii="Calibri" w:hAnsi="Calibri" w:eastAsia="Calibri" w:cs="Calibri"/>
          <w:color w:val="000000" w:themeColor="text1"/>
        </w:rPr>
        <w:t>Other symptoms of COVID-19 are improving (loss of taste and smell may persist for weeks or months and need not delay the end of isolation).</w:t>
      </w:r>
    </w:p>
    <w:p w:rsidR="74FB14EF" w:rsidP="74FB14EF" w:rsidRDefault="74FB14EF" w14:paraId="441F3D1E" w14:textId="1C9BE794">
      <w:pPr>
        <w:spacing w:after="0" w:line="240" w:lineRule="auto"/>
        <w:rPr>
          <w:rFonts w:ascii="Calibri" w:hAnsi="Calibri" w:eastAsia="Calibri" w:cs="Calibri"/>
          <w:color w:val="000000" w:themeColor="text1"/>
        </w:rPr>
      </w:pPr>
    </w:p>
    <w:p w:rsidRPr="00F35903" w:rsidR="00F35903" w:rsidP="74FB14EF" w:rsidRDefault="00F35903" w14:paraId="2C510EBD" w14:textId="4A07AA18">
      <w:pPr>
        <w:spacing w:after="0" w:line="240" w:lineRule="auto"/>
      </w:pPr>
      <w:r>
        <w:t xml:space="preserve">Both asymptomatic and symptomatic </w:t>
      </w:r>
      <w:r>
        <w:t>employees</w:t>
      </w:r>
      <w:r>
        <w:t xml:space="preserve"> returning to the office less than 10 days after symptom onset should continue to wear a mask at all times in public until 10 days have passed since symptom onset.</w:t>
      </w:r>
    </w:p>
    <w:p w:rsidR="00F35903" w:rsidP="74FB14EF" w:rsidRDefault="00F35903" w14:paraId="181C5BE1" w14:textId="77777777">
      <w:pPr>
        <w:spacing w:after="0" w:line="240" w:lineRule="auto"/>
        <w:rPr>
          <w:rFonts w:ascii="Calibri" w:hAnsi="Calibri" w:eastAsia="Calibri" w:cs="Calibri"/>
          <w:color w:val="000000" w:themeColor="text1"/>
        </w:rPr>
      </w:pPr>
    </w:p>
    <w:p w:rsidR="04F21F42" w:rsidP="754269BE" w:rsidRDefault="04F21F42" w14:paraId="4F01A400" w14:textId="3005797E">
      <w:pPr>
        <w:spacing w:after="0" w:line="240" w:lineRule="auto"/>
        <w:rPr>
          <w:rFonts w:ascii="Calibri" w:hAnsi="Calibri" w:eastAsia="Calibri" w:cs="Calibri"/>
          <w:color w:val="000000" w:themeColor="text1"/>
        </w:rPr>
      </w:pPr>
      <w:r w:rsidRPr="74FB14EF">
        <w:rPr>
          <w:rFonts w:ascii="Calibri" w:hAnsi="Calibri" w:eastAsia="Calibri" w:cs="Calibri"/>
          <w:color w:val="000000" w:themeColor="text1"/>
        </w:rPr>
        <w:t>If a</w:t>
      </w:r>
      <w:r w:rsidRPr="74FB14EF" w:rsidR="1D0E0E5F">
        <w:rPr>
          <w:rFonts w:ascii="Calibri" w:hAnsi="Calibri" w:eastAsia="Calibri" w:cs="Calibri"/>
          <w:color w:val="000000" w:themeColor="text1"/>
        </w:rPr>
        <w:t>n</w:t>
      </w:r>
      <w:r w:rsidRPr="74FB14EF">
        <w:rPr>
          <w:rFonts w:ascii="Calibri" w:hAnsi="Calibri" w:eastAsia="Calibri" w:cs="Calibri"/>
          <w:color w:val="000000" w:themeColor="text1"/>
        </w:rPr>
        <w:t xml:space="preserve"> </w:t>
      </w:r>
      <w:r w:rsidRPr="74FB14EF" w:rsidR="3A61A494">
        <w:rPr>
          <w:rFonts w:ascii="Calibri" w:hAnsi="Calibri" w:eastAsia="Calibri" w:cs="Calibri"/>
          <w:color w:val="000000" w:themeColor="text1"/>
        </w:rPr>
        <w:t>employee</w:t>
      </w:r>
      <w:r w:rsidRPr="74FB14EF">
        <w:rPr>
          <w:rFonts w:ascii="Calibri" w:hAnsi="Calibri" w:eastAsia="Calibri" w:cs="Calibri"/>
          <w:color w:val="000000" w:themeColor="text1"/>
        </w:rPr>
        <w:t xml:space="preserve"> has severe COVID-19 or an immune disease, [</w:t>
      </w:r>
      <w:r w:rsidRPr="74FB14EF">
        <w:rPr>
          <w:rFonts w:ascii="Calibri" w:hAnsi="Calibri" w:eastAsia="Calibri" w:cs="Calibri"/>
          <w:color w:val="000000" w:themeColor="text1"/>
          <w:highlight w:val="yellow"/>
        </w:rPr>
        <w:t>Employer name</w:t>
      </w:r>
      <w:r w:rsidRPr="74FB14EF">
        <w:rPr>
          <w:rFonts w:ascii="Calibri" w:hAnsi="Calibri" w:eastAsia="Calibri" w:cs="Calibri"/>
          <w:color w:val="000000" w:themeColor="text1"/>
        </w:rPr>
        <w:t>] will follow the guidance of a licensed healthcare provider regarding return to work.</w:t>
      </w:r>
    </w:p>
    <w:p w:rsidR="74FB14EF" w:rsidP="754269BE" w:rsidRDefault="74FB14EF" w14:paraId="0F63FA99" w14:textId="1A9CC913">
      <w:pPr>
        <w:spacing w:after="0" w:line="240" w:lineRule="auto"/>
        <w:rPr>
          <w:rFonts w:ascii="Calibri" w:hAnsi="Calibri" w:eastAsia="Calibri" w:cs="Calibri"/>
          <w:color w:val="000000" w:themeColor="text1"/>
        </w:rPr>
      </w:pPr>
    </w:p>
    <w:p w:rsidR="04F21F42" w:rsidP="754269BE" w:rsidRDefault="04F21F42" w14:paraId="0B4162B4" w14:textId="25337ECF">
      <w:pPr>
        <w:spacing w:after="0" w:line="240" w:lineRule="auto"/>
        <w:rPr>
          <w:rFonts w:ascii="Calibri" w:hAnsi="Calibri" w:eastAsia="Calibri" w:cs="Calibri"/>
          <w:color w:val="000000" w:themeColor="text1"/>
        </w:rPr>
      </w:pPr>
      <w:r w:rsidRPr="74FB14EF">
        <w:rPr>
          <w:rFonts w:ascii="Calibri" w:hAnsi="Calibri" w:eastAsia="Calibri" w:cs="Calibri"/>
          <w:color w:val="000000" w:themeColor="text1"/>
        </w:rPr>
        <w:t>To return to work, a</w:t>
      </w:r>
      <w:r w:rsidRPr="74FB14EF" w:rsidR="0E915BE0">
        <w:rPr>
          <w:rFonts w:ascii="Calibri" w:hAnsi="Calibri" w:eastAsia="Calibri" w:cs="Calibri"/>
          <w:color w:val="000000" w:themeColor="text1"/>
        </w:rPr>
        <w:t>n</w:t>
      </w:r>
      <w:r w:rsidRPr="74FB14EF">
        <w:rPr>
          <w:rFonts w:ascii="Calibri" w:hAnsi="Calibri" w:eastAsia="Calibri" w:cs="Calibri"/>
          <w:color w:val="000000" w:themeColor="text1"/>
        </w:rPr>
        <w:t xml:space="preserve"> </w:t>
      </w:r>
      <w:r w:rsidRPr="74FB14EF" w:rsidR="22E9770C">
        <w:rPr>
          <w:rFonts w:ascii="Calibri" w:hAnsi="Calibri" w:eastAsia="Calibri" w:cs="Calibri"/>
          <w:color w:val="000000" w:themeColor="text1"/>
        </w:rPr>
        <w:t>employee</w:t>
      </w:r>
      <w:r w:rsidRPr="74FB14EF">
        <w:rPr>
          <w:rFonts w:ascii="Calibri" w:hAnsi="Calibri" w:eastAsia="Calibri" w:cs="Calibri"/>
          <w:color w:val="000000" w:themeColor="text1"/>
        </w:rPr>
        <w:t xml:space="preserve"> removed because they </w:t>
      </w:r>
      <w:r w:rsidRPr="74FB14EF" w:rsidR="03D40897">
        <w:rPr>
          <w:rFonts w:ascii="Calibri" w:hAnsi="Calibri" w:eastAsia="Calibri" w:cs="Calibri"/>
          <w:color w:val="000000" w:themeColor="text1"/>
        </w:rPr>
        <w:t xml:space="preserve">had a positive </w:t>
      </w:r>
      <w:r w:rsidRPr="74FB14EF">
        <w:rPr>
          <w:rFonts w:ascii="Calibri" w:hAnsi="Calibri" w:eastAsia="Calibri" w:cs="Calibri"/>
          <w:color w:val="000000" w:themeColor="text1"/>
        </w:rPr>
        <w:t xml:space="preserve">COVID-19 </w:t>
      </w:r>
      <w:r w:rsidRPr="74FB14EF" w:rsidR="2B22059E">
        <w:rPr>
          <w:rFonts w:ascii="Calibri" w:hAnsi="Calibri" w:eastAsia="Calibri" w:cs="Calibri"/>
          <w:color w:val="000000" w:themeColor="text1"/>
        </w:rPr>
        <w:t>test</w:t>
      </w:r>
      <w:r w:rsidRPr="74FB14EF">
        <w:rPr>
          <w:rFonts w:ascii="Calibri" w:hAnsi="Calibri" w:eastAsia="Calibri" w:cs="Calibri"/>
          <w:color w:val="000000" w:themeColor="text1"/>
        </w:rPr>
        <w:t xml:space="preserve"> shall submit documentation </w:t>
      </w:r>
      <w:r w:rsidRPr="5F76A681" w:rsidR="6FF82C6F">
        <w:rPr>
          <w:rFonts w:ascii="Calibri" w:hAnsi="Calibri" w:eastAsia="Calibri" w:cs="Calibri"/>
          <w:color w:val="000000" w:themeColor="text1"/>
        </w:rPr>
        <w:t>meeting the criteria of this policy</w:t>
      </w:r>
      <w:r w:rsidRPr="3A05C2A7" w:rsidR="573601FC">
        <w:rPr>
          <w:rFonts w:ascii="Calibri" w:hAnsi="Calibri" w:eastAsia="Calibri" w:cs="Calibri"/>
          <w:color w:val="000000" w:themeColor="text1"/>
        </w:rPr>
        <w:t xml:space="preserve"> </w:t>
      </w:r>
      <w:r w:rsidRPr="74FB14EF">
        <w:rPr>
          <w:rFonts w:ascii="Calibri" w:hAnsi="Calibri" w:eastAsia="Calibri" w:cs="Calibri"/>
          <w:color w:val="000000" w:themeColor="text1"/>
        </w:rPr>
        <w:t>to [</w:t>
      </w:r>
      <w:r w:rsidRPr="74FB14EF" w:rsidR="7DA566D2">
        <w:rPr>
          <w:rFonts w:ascii="Calibri" w:hAnsi="Calibri" w:eastAsia="Calibri" w:cs="Calibri"/>
          <w:color w:val="000000" w:themeColor="text1"/>
          <w:highlight w:val="yellow"/>
        </w:rPr>
        <w:t>designate a</w:t>
      </w:r>
      <w:r w:rsidRPr="74FB14EF">
        <w:rPr>
          <w:rFonts w:ascii="Calibri" w:hAnsi="Calibri" w:eastAsia="Calibri" w:cs="Calibri"/>
          <w:color w:val="000000" w:themeColor="text1"/>
          <w:highlight w:val="yellow"/>
        </w:rPr>
        <w:t xml:space="preserve"> human resources representative</w:t>
      </w:r>
      <w:r w:rsidRPr="74FB14EF">
        <w:rPr>
          <w:rFonts w:ascii="Calibri" w:hAnsi="Calibri" w:eastAsia="Calibri" w:cs="Calibri"/>
          <w:color w:val="000000" w:themeColor="text1"/>
        </w:rPr>
        <w:t>].</w:t>
      </w:r>
    </w:p>
    <w:p w:rsidRPr="00AB5728" w:rsidR="003D2867" w:rsidP="754269BE" w:rsidRDefault="003D2867" w14:paraId="6B0E1BC7" w14:textId="4547DE4E">
      <w:pPr>
        <w:spacing w:after="0" w:line="240" w:lineRule="auto"/>
        <w:contextualSpacing/>
        <w:rPr>
          <w:rFonts w:ascii="Calibri" w:hAnsi="Calibri" w:eastAsia="Calibri" w:cs="Calibri"/>
          <w:color w:val="000000" w:themeColor="text1"/>
        </w:rPr>
      </w:pPr>
    </w:p>
    <w:p w:rsidR="00BC7819" w:rsidP="00B74FED" w:rsidRDefault="5E08DF8C" w14:paraId="1E1D1131" w14:textId="4458CAA8">
      <w:pPr>
        <w:pStyle w:val="ListParagraph"/>
        <w:numPr>
          <w:ilvl w:val="0"/>
          <w:numId w:val="9"/>
        </w:numPr>
        <w:spacing w:after="0" w:line="240" w:lineRule="auto"/>
        <w:rPr>
          <w:rFonts w:eastAsiaTheme="minorEastAsia"/>
          <w:b/>
          <w:bCs/>
          <w:color w:val="000000" w:themeColor="text1"/>
          <w:sz w:val="24"/>
          <w:szCs w:val="24"/>
        </w:rPr>
      </w:pPr>
      <w:r w:rsidRPr="74FB14EF">
        <w:rPr>
          <w:b/>
          <w:bCs/>
          <w:color w:val="000000" w:themeColor="text1"/>
          <w:sz w:val="24"/>
          <w:szCs w:val="24"/>
        </w:rPr>
        <w:t>COVID-19 Testing</w:t>
      </w:r>
    </w:p>
    <w:p w:rsidR="3435FFF6" w:rsidP="3435FFF6" w:rsidRDefault="3435FFF6" w14:paraId="4693C3E2" w14:textId="717C1052">
      <w:pPr>
        <w:spacing w:after="0" w:line="240" w:lineRule="auto"/>
      </w:pPr>
    </w:p>
    <w:p w:rsidR="00DC1E89" w:rsidP="754269BE" w:rsidRDefault="4EA5D16D" w14:paraId="3F1B8517" w14:textId="47E1212A">
      <w:pPr>
        <w:spacing w:after="0" w:line="240" w:lineRule="auto"/>
      </w:pPr>
      <w:r>
        <w:t xml:space="preserve">Beginning </w:t>
      </w:r>
      <w:r w:rsidR="44610469">
        <w:t>[</w:t>
      </w:r>
      <w:r w:rsidRPr="5418C1CD" w:rsidR="44610469">
        <w:rPr>
          <w:b/>
          <w:i/>
          <w:highlight w:val="yellow"/>
        </w:rPr>
        <w:t>insert DATE</w:t>
      </w:r>
      <w:r w:rsidR="44610469">
        <w:t>]</w:t>
      </w:r>
      <w:r>
        <w:t xml:space="preserve">, </w:t>
      </w:r>
      <w:r w:rsidR="24CA8B8A">
        <w:t>a</w:t>
      </w:r>
      <w:r w:rsidR="6BF0CADA">
        <w:t>ll</w:t>
      </w:r>
      <w:r w:rsidR="64C1AA9E">
        <w:t xml:space="preserve"> employees </w:t>
      </w:r>
      <w:r w:rsidR="098F2109">
        <w:t xml:space="preserve">who are not fully vaccinated </w:t>
      </w:r>
      <w:r w:rsidR="64C1AA9E">
        <w:t xml:space="preserve">will be required to </w:t>
      </w:r>
      <w:r w:rsidR="04E28659">
        <w:t xml:space="preserve">comply with this policy for </w:t>
      </w:r>
      <w:r w:rsidR="64C1AA9E">
        <w:t xml:space="preserve">testing. </w:t>
      </w:r>
    </w:p>
    <w:p w:rsidR="74FB14EF" w:rsidP="754269BE" w:rsidRDefault="74FB14EF" w14:paraId="597A3770" w14:textId="05640F49">
      <w:pPr>
        <w:spacing w:after="0" w:line="240" w:lineRule="auto"/>
      </w:pPr>
    </w:p>
    <w:p w:rsidRPr="00DC1E89" w:rsidR="00DC1E89" w:rsidP="754269BE" w:rsidRDefault="29AEBEC4" w14:paraId="274FFACF" w14:textId="77777777">
      <w:pPr>
        <w:spacing w:after="0" w:line="240" w:lineRule="auto"/>
      </w:pPr>
      <w:r>
        <w:t xml:space="preserve">Employees who report to the workplace at least once every seven days: </w:t>
      </w:r>
    </w:p>
    <w:p w:rsidRPr="00DC1E89" w:rsidR="00F36768" w:rsidP="754269BE" w:rsidRDefault="00F36768" w14:paraId="20533A19" w14:textId="77777777">
      <w:pPr>
        <w:spacing w:after="0" w:line="240" w:lineRule="auto"/>
      </w:pPr>
    </w:p>
    <w:p w:rsidRPr="00DC1E89" w:rsidR="00DC1E89" w:rsidP="00423B41" w:rsidRDefault="00705777" w14:paraId="203DC7A9" w14:textId="022AD105">
      <w:pPr>
        <w:pStyle w:val="ListParagraph"/>
        <w:numPr>
          <w:ilvl w:val="0"/>
          <w:numId w:val="6"/>
        </w:numPr>
        <w:spacing w:after="0" w:line="240" w:lineRule="auto"/>
        <w:rPr>
          <w:rFonts w:eastAsiaTheme="minorEastAsia"/>
        </w:rPr>
      </w:pPr>
      <w:r>
        <w:t>M</w:t>
      </w:r>
      <w:r w:rsidR="29AEBEC4">
        <w:t>ust be tested for COVID-19 at least once every seven days; and</w:t>
      </w:r>
    </w:p>
    <w:p w:rsidRPr="00DC1E89" w:rsidR="00DC1E89" w:rsidP="00423B41" w:rsidRDefault="0998F054" w14:paraId="6A2C919E" w14:textId="2BCFDC3E">
      <w:pPr>
        <w:pStyle w:val="ListParagraph"/>
        <w:numPr>
          <w:ilvl w:val="0"/>
          <w:numId w:val="6"/>
        </w:numPr>
        <w:spacing w:after="0" w:line="240" w:lineRule="auto"/>
      </w:pPr>
      <w:r>
        <w:t>M</w:t>
      </w:r>
      <w:r w:rsidR="04E28659">
        <w:t>ust provide documentation of the most recent COVID-19 test result to [</w:t>
      </w:r>
      <w:r w:rsidRPr="74FB14EF" w:rsidR="3B3A42AB">
        <w:rPr>
          <w:highlight w:val="yellow"/>
        </w:rPr>
        <w:t>designate</w:t>
      </w:r>
      <w:r w:rsidRPr="74FB14EF" w:rsidR="7CA49D55">
        <w:rPr>
          <w:highlight w:val="yellow"/>
        </w:rPr>
        <w:t xml:space="preserve"> </w:t>
      </w:r>
      <w:r w:rsidRPr="74FB14EF" w:rsidR="1E815E73">
        <w:rPr>
          <w:highlight w:val="yellow"/>
        </w:rPr>
        <w:t>a</w:t>
      </w:r>
      <w:r w:rsidRPr="74FB14EF" w:rsidR="7CA49D55">
        <w:rPr>
          <w:highlight w:val="yellow"/>
        </w:rPr>
        <w:t xml:space="preserve"> human resources representative</w:t>
      </w:r>
      <w:r w:rsidR="04E28659">
        <w:t>] no later than the seventh day following the date on which the employee last provided a test result.</w:t>
      </w:r>
      <w:r w:rsidRPr="74FB14EF" w:rsidR="00DC1E89">
        <w:rPr>
          <w:rStyle w:val="FootnoteReference"/>
        </w:rPr>
        <w:footnoteReference w:id="10"/>
      </w:r>
    </w:p>
    <w:p w:rsidR="74FB14EF" w:rsidP="754269BE" w:rsidRDefault="74FB14EF" w14:paraId="026C8DD8" w14:textId="4B405C9A">
      <w:pPr>
        <w:spacing w:after="0" w:line="240" w:lineRule="auto"/>
      </w:pPr>
    </w:p>
    <w:p w:rsidR="29AEBEC4" w:rsidP="754269BE" w:rsidRDefault="29AEBEC4" w14:paraId="7C491FFE" w14:textId="52E3A01A">
      <w:pPr>
        <w:spacing w:after="0" w:line="240" w:lineRule="auto"/>
      </w:pPr>
      <w:r>
        <w:t xml:space="preserve">Any employee who does not report to the workplace during a period of seven or more </w:t>
      </w:r>
      <w:r w:rsidR="59A51912">
        <w:t xml:space="preserve">consecutive </w:t>
      </w:r>
      <w:r>
        <w:t xml:space="preserve">days (e.g., if they were teleworking for two weeks prior to reporting to the workplace): </w:t>
      </w:r>
    </w:p>
    <w:p w:rsidR="00F36768" w:rsidP="754269BE" w:rsidRDefault="00F36768" w14:paraId="290D4FB7" w14:textId="77777777">
      <w:pPr>
        <w:spacing w:after="0" w:line="240" w:lineRule="auto"/>
      </w:pPr>
    </w:p>
    <w:p w:rsidR="29AEBEC4" w:rsidP="00423B41" w:rsidRDefault="00705777" w14:paraId="2C8E3446" w14:textId="391DE87A">
      <w:pPr>
        <w:pStyle w:val="ListParagraph"/>
        <w:numPr>
          <w:ilvl w:val="0"/>
          <w:numId w:val="4"/>
        </w:numPr>
        <w:spacing w:after="0" w:line="240" w:lineRule="auto"/>
        <w:rPr>
          <w:rFonts w:eastAsiaTheme="minorEastAsia"/>
        </w:rPr>
      </w:pPr>
      <w:r>
        <w:t>M</w:t>
      </w:r>
      <w:r w:rsidR="29AEBEC4">
        <w:t>ust be tested for COVID-19 within seven days prior to returning to the workplace; and</w:t>
      </w:r>
    </w:p>
    <w:p w:rsidR="29AEBEC4" w:rsidP="00423B41" w:rsidRDefault="00705777" w14:paraId="1417406F" w14:textId="19D27154">
      <w:pPr>
        <w:pStyle w:val="ListParagraph"/>
        <w:numPr>
          <w:ilvl w:val="0"/>
          <w:numId w:val="4"/>
        </w:numPr>
        <w:spacing w:after="0" w:line="240" w:lineRule="auto"/>
      </w:pPr>
      <w:r>
        <w:t>M</w:t>
      </w:r>
      <w:r w:rsidR="29AEBEC4">
        <w:t xml:space="preserve">ust provide documentation of that test result to </w:t>
      </w:r>
      <w:r w:rsidRPr="74FB14EF" w:rsidR="29AEBEC4">
        <w:rPr>
          <w:highlight w:val="yellow"/>
        </w:rPr>
        <w:t>[</w:t>
      </w:r>
      <w:r w:rsidRPr="74FB14EF" w:rsidR="74C2B4B2">
        <w:rPr>
          <w:highlight w:val="yellow"/>
        </w:rPr>
        <w:t xml:space="preserve">designate a </w:t>
      </w:r>
      <w:r w:rsidRPr="74FB14EF" w:rsidR="7CCA149E">
        <w:rPr>
          <w:highlight w:val="yellow"/>
        </w:rPr>
        <w:t>human resources representative</w:t>
      </w:r>
      <w:r w:rsidR="29AEBEC4">
        <w:t>] upon return to the workplace.</w:t>
      </w:r>
      <w:r w:rsidR="62045545">
        <w:t xml:space="preserve"> </w:t>
      </w:r>
    </w:p>
    <w:p w:rsidR="74FB14EF" w:rsidP="754269BE" w:rsidRDefault="74FB14EF" w14:paraId="1BE0C705" w14:textId="11B1E527">
      <w:pPr>
        <w:spacing w:after="0" w:line="240" w:lineRule="auto"/>
      </w:pPr>
    </w:p>
    <w:p w:rsidRPr="00DC1E89" w:rsidR="00DC1E89" w:rsidP="754269BE" w:rsidRDefault="29AEBEC4" w14:paraId="7861232E" w14:textId="4020FC09">
      <w:pPr>
        <w:spacing w:after="0" w:line="240" w:lineRule="auto"/>
      </w:pPr>
      <w:r>
        <w:lastRenderedPageBreak/>
        <w:t>If an employee does not provide documentation of a COVID-19 test result as required by this policy, they will be removed from the workplace until they provide a test result.</w:t>
      </w:r>
    </w:p>
    <w:p w:rsidR="74FB14EF" w:rsidP="754269BE" w:rsidRDefault="74FB14EF" w14:paraId="70376CDC" w14:textId="40EA71CF">
      <w:pPr>
        <w:spacing w:after="0" w:line="240" w:lineRule="auto"/>
        <w:rPr>
          <w:sz w:val="24"/>
          <w:szCs w:val="24"/>
        </w:rPr>
      </w:pPr>
    </w:p>
    <w:p w:rsidRPr="00DC1E89" w:rsidR="00DC1E89" w:rsidP="754269BE" w:rsidRDefault="6745A4A0" w14:paraId="0501792B" w14:textId="7DE67006">
      <w:pPr>
        <w:spacing w:after="0" w:line="240" w:lineRule="auto"/>
      </w:pPr>
      <w:r>
        <w:t>An e</w:t>
      </w:r>
      <w:r w:rsidR="5D20D999">
        <w:t xml:space="preserve">mployee subject to these testing requirements may not self-administer and self-read their test unless observed by </w:t>
      </w:r>
      <w:r w:rsidR="16693834">
        <w:t xml:space="preserve">a representative of </w:t>
      </w:r>
      <w:r w:rsidR="4D4F63F0">
        <w:t>[</w:t>
      </w:r>
      <w:r w:rsidRPr="74FB14EF" w:rsidR="4D4F63F0">
        <w:rPr>
          <w:highlight w:val="yellow"/>
        </w:rPr>
        <w:t>Employer name</w:t>
      </w:r>
      <w:r w:rsidR="4D4F63F0">
        <w:t xml:space="preserve">] or an authorized telehealth proctor. </w:t>
      </w:r>
    </w:p>
    <w:p w:rsidR="74FB14EF" w:rsidP="754269BE" w:rsidRDefault="74FB14EF" w14:paraId="1D3077FD" w14:textId="594A0871">
      <w:pPr>
        <w:spacing w:after="0" w:line="240" w:lineRule="auto"/>
      </w:pPr>
    </w:p>
    <w:p w:rsidRPr="00DC1E89" w:rsidR="00DC1E89" w:rsidP="754269BE" w:rsidRDefault="5D20D999" w14:paraId="51AD956B" w14:textId="249D7F5A">
      <w:pPr>
        <w:spacing w:after="0" w:line="240" w:lineRule="auto"/>
      </w:pPr>
      <w:r>
        <w:t>An antibody test does not satisfy the requirements of this section.</w:t>
      </w:r>
    </w:p>
    <w:p w:rsidR="74FB14EF" w:rsidP="754269BE" w:rsidRDefault="74FB14EF" w14:paraId="729B7472" w14:textId="6EEE0EA0">
      <w:pPr>
        <w:spacing w:after="0" w:line="240" w:lineRule="auto"/>
      </w:pPr>
    </w:p>
    <w:p w:rsidRPr="00DC1E89" w:rsidR="00DC1E89" w:rsidP="754269BE" w:rsidRDefault="04E28659" w14:paraId="0B4A0AD5" w14:textId="3EACBCF0">
      <w:pPr>
        <w:spacing w:after="0" w:line="240" w:lineRule="auto"/>
      </w:pPr>
      <w:r>
        <w:t>Employees who have received a positive COVID-19 test, or have been diagnosed with COVID-19 by a licensed healthcare provider, are not required to undergo COVID-19 testing for 90 days</w:t>
      </w:r>
      <w:r w:rsidRPr="3B7E5853" w:rsidR="29AEBEC4">
        <w:rPr>
          <w:rStyle w:val="FootnoteReference"/>
        </w:rPr>
        <w:footnoteReference w:id="11"/>
      </w:r>
      <w:r>
        <w:t xml:space="preserve"> following the date of their positive test or diagnosis.</w:t>
      </w:r>
    </w:p>
    <w:p w:rsidR="74FB14EF" w:rsidP="754269BE" w:rsidRDefault="74FB14EF" w14:paraId="78C9D20F" w14:textId="26A8F3E9">
      <w:pPr>
        <w:spacing w:after="0" w:line="240" w:lineRule="auto"/>
        <w:rPr>
          <w:color w:val="2E74B5" w:themeColor="accent1" w:themeShade="BF"/>
        </w:rPr>
      </w:pPr>
    </w:p>
    <w:p w:rsidR="108BCBE7" w:rsidP="754269BE" w:rsidRDefault="49D1390A" w14:paraId="4FA0B482" w14:textId="63198ACF">
      <w:pPr>
        <w:spacing w:after="0" w:line="240" w:lineRule="auto"/>
      </w:pPr>
      <w:r w:rsidRPr="74FB14EF">
        <w:t>Testing will be conducted [</w:t>
      </w:r>
      <w:r w:rsidRPr="74FB14EF">
        <w:rPr>
          <w:highlight w:val="yellow"/>
        </w:rPr>
        <w:t>specify how testing will be conducted, e.g., provided by the employer at the workplace, employees independently scheduling tests</w:t>
      </w:r>
      <w:r w:rsidRPr="74FB14EF" w:rsidR="6FE59CB0">
        <w:rPr>
          <w:highlight w:val="yellow"/>
        </w:rPr>
        <w:t xml:space="preserve"> at point-of-care locations, etc.</w:t>
      </w:r>
      <w:r w:rsidRPr="74FB14EF" w:rsidR="6FE59CB0">
        <w:t>].</w:t>
      </w:r>
      <w:r w:rsidRPr="74FB14EF" w:rsidR="108BCBE7">
        <w:rPr>
          <w:rStyle w:val="FootnoteReference"/>
        </w:rPr>
        <w:footnoteReference w:id="12"/>
      </w:r>
    </w:p>
    <w:p w:rsidR="74FB14EF" w:rsidP="754269BE" w:rsidRDefault="74FB14EF" w14:paraId="14676CA4" w14:textId="054C0097">
      <w:pPr>
        <w:spacing w:after="0" w:line="240" w:lineRule="auto"/>
      </w:pPr>
    </w:p>
    <w:p w:rsidR="00BC7819" w:rsidP="754269BE" w:rsidRDefault="6D0D5AF2" w14:paraId="4BE2CBA4" w14:textId="4C5E87D9">
      <w:pPr>
        <w:spacing w:after="0" w:line="240" w:lineRule="auto"/>
        <w:contextualSpacing/>
      </w:pPr>
      <w:r w:rsidRPr="6A715C6D">
        <w:t>The costs associated with required COVID-19 testing shall be covered by [</w:t>
      </w:r>
      <w:r w:rsidRPr="74FB14EF">
        <w:rPr>
          <w:highlight w:val="yellow"/>
        </w:rPr>
        <w:t>determine whether costs will be covered by employee</w:t>
      </w:r>
      <w:r w:rsidRPr="74FB14EF" w:rsidR="7F395095">
        <w:rPr>
          <w:rStyle w:val="FootnoteReference"/>
          <w:highlight w:val="yellow"/>
        </w:rPr>
        <w:footnoteReference w:id="13"/>
      </w:r>
      <w:r w:rsidRPr="6A715C6D">
        <w:rPr>
          <w:highlight w:val="yellow"/>
        </w:rPr>
        <w:t xml:space="preserve"> or employer</w:t>
      </w:r>
      <w:r w:rsidRPr="0802D000" w:rsidR="00BC7819">
        <w:rPr>
          <w:rStyle w:val="FootnoteReference"/>
          <w:highlight w:val="yellow"/>
        </w:rPr>
        <w:footnoteReference w:id="14"/>
      </w:r>
      <w:r w:rsidRPr="6A715C6D" w:rsidR="3871752D">
        <w:t>]</w:t>
      </w:r>
    </w:p>
    <w:p w:rsidR="053C433D" w:rsidP="754269BE" w:rsidRDefault="053C433D" w14:paraId="79B18B90" w14:textId="72BE402C">
      <w:pPr>
        <w:spacing w:after="0" w:line="240" w:lineRule="auto"/>
        <w:rPr>
          <w:i/>
          <w:iCs/>
        </w:rPr>
      </w:pPr>
    </w:p>
    <w:p w:rsidR="00BC7819" w:rsidP="00B74FED" w:rsidRDefault="217D7175" w14:paraId="56E4CA11" w14:textId="7A19B54B">
      <w:pPr>
        <w:pStyle w:val="ListParagraph"/>
        <w:numPr>
          <w:ilvl w:val="0"/>
          <w:numId w:val="9"/>
        </w:numPr>
        <w:spacing w:after="0" w:line="240" w:lineRule="auto"/>
        <w:rPr>
          <w:rStyle w:val="FootnoteReference"/>
          <w:rFonts w:eastAsiaTheme="minorEastAsia"/>
          <w:b/>
          <w:color w:val="000000" w:themeColor="text1"/>
          <w:sz w:val="24"/>
          <w:szCs w:val="24"/>
        </w:rPr>
      </w:pPr>
      <w:r w:rsidRPr="74FB14EF">
        <w:rPr>
          <w:b/>
          <w:bCs/>
          <w:color w:val="000000" w:themeColor="text1"/>
          <w:sz w:val="24"/>
          <w:szCs w:val="24"/>
        </w:rPr>
        <w:t>Face Coverings</w:t>
      </w:r>
    </w:p>
    <w:p w:rsidR="38886CE0" w:rsidP="38886CE0" w:rsidRDefault="38886CE0" w14:paraId="7AD2E079" w14:textId="3BF18A22">
      <w:pPr>
        <w:spacing w:after="0" w:line="240" w:lineRule="auto"/>
      </w:pPr>
    </w:p>
    <w:p w:rsidR="38886CE0" w:rsidP="38886CE0" w:rsidRDefault="008CFA00" w14:paraId="5F588D96" w14:textId="3442E0D7">
      <w:pPr>
        <w:spacing w:after="0" w:line="240" w:lineRule="auto"/>
      </w:pPr>
      <w:r>
        <w:t xml:space="preserve">Beginning </w:t>
      </w:r>
      <w:r w:rsidRPr="3B7E5853" w:rsidR="3361761B">
        <w:rPr>
          <w:b/>
          <w:bCs/>
          <w:i/>
          <w:iCs/>
        </w:rPr>
        <w:t>[</w:t>
      </w:r>
      <w:r w:rsidRPr="5418C1CD" w:rsidR="3361761B">
        <w:rPr>
          <w:b/>
          <w:i/>
          <w:highlight w:val="yellow"/>
        </w:rPr>
        <w:t>insert DATE</w:t>
      </w:r>
      <w:r w:rsidRPr="3B7E5853" w:rsidR="3361761B">
        <w:rPr>
          <w:b/>
          <w:bCs/>
          <w:i/>
          <w:iCs/>
        </w:rPr>
        <w:t>]</w:t>
      </w:r>
      <w:r>
        <w:t xml:space="preserve">, </w:t>
      </w:r>
      <w:r w:rsidR="53A821DE">
        <w:t>[</w:t>
      </w:r>
      <w:r w:rsidRPr="3B7E5853" w:rsidR="53A821DE">
        <w:rPr>
          <w:highlight w:val="yellow"/>
        </w:rPr>
        <w:t>Employer name</w:t>
      </w:r>
      <w:r w:rsidR="53A821DE">
        <w:t>] require</w:t>
      </w:r>
      <w:r w:rsidR="0B8AEE5F">
        <w:t>s</w:t>
      </w:r>
      <w:r w:rsidR="53A821DE">
        <w:t xml:space="preserve"> all employees </w:t>
      </w:r>
      <w:r w:rsidR="04637AC2">
        <w:t xml:space="preserve">who are not fully vaccinated </w:t>
      </w:r>
      <w:r w:rsidR="53A821DE">
        <w:t xml:space="preserve">to wear a face covering. Face coverings must: </w:t>
      </w:r>
    </w:p>
    <w:p w:rsidR="00F36768" w:rsidP="33E2FA5D" w:rsidRDefault="00F36768" w14:paraId="72747580" w14:textId="77777777">
      <w:pPr>
        <w:spacing w:after="0" w:line="240" w:lineRule="auto"/>
      </w:pPr>
    </w:p>
    <w:p w:rsidRPr="00942EC1" w:rsidR="00942EC1" w:rsidP="00B74FED" w:rsidRDefault="00B04C5F" w14:paraId="68DF7F41" w14:textId="62F9D212">
      <w:pPr>
        <w:pStyle w:val="ListParagraph"/>
        <w:numPr>
          <w:ilvl w:val="0"/>
          <w:numId w:val="7"/>
        </w:numPr>
        <w:spacing w:after="0" w:line="240" w:lineRule="auto"/>
        <w:rPr>
          <w:rFonts w:eastAsiaTheme="minorEastAsia"/>
        </w:rPr>
      </w:pPr>
      <w:r>
        <w:t>C</w:t>
      </w:r>
      <w:r w:rsidR="5935E5B3">
        <w:t xml:space="preserve">ompletely cover the nose and mouth; </w:t>
      </w:r>
    </w:p>
    <w:p w:rsidR="00942EC1" w:rsidP="00B74FED" w:rsidRDefault="00B04C5F" w14:paraId="0213B019" w14:textId="16C3EA5B">
      <w:pPr>
        <w:pStyle w:val="ListParagraph"/>
        <w:numPr>
          <w:ilvl w:val="0"/>
          <w:numId w:val="7"/>
        </w:numPr>
        <w:spacing w:after="0" w:line="240" w:lineRule="auto"/>
        <w:rPr>
          <w:rFonts w:eastAsiaTheme="minorEastAsia"/>
        </w:rPr>
      </w:pPr>
      <w:r>
        <w:t>B</w:t>
      </w:r>
      <w:r w:rsidR="5935E5B3">
        <w:t xml:space="preserve">e made with two or more layers of a breathable fabric that is tightly woven (i.e., fabrics that do not let light pass through when held up to a light source); </w:t>
      </w:r>
    </w:p>
    <w:p w:rsidR="00942EC1" w:rsidP="00B74FED" w:rsidRDefault="002F341C" w14:paraId="3B67E468" w14:textId="67FF63C4">
      <w:pPr>
        <w:pStyle w:val="ListParagraph"/>
        <w:numPr>
          <w:ilvl w:val="0"/>
          <w:numId w:val="7"/>
        </w:numPr>
        <w:spacing w:after="0" w:line="240" w:lineRule="auto"/>
        <w:rPr>
          <w:rFonts w:eastAsiaTheme="minorEastAsia"/>
        </w:rPr>
      </w:pPr>
      <w:r>
        <w:t>B</w:t>
      </w:r>
      <w:r w:rsidR="5935E5B3">
        <w:t xml:space="preserve">e secured to the head with ties, ear loops, or elastic bands that go behind the head. If gaiters are worn, they should have two layers of fabric or be folded to make two layers; </w:t>
      </w:r>
    </w:p>
    <w:p w:rsidR="00747C1B" w:rsidP="00B74FED" w:rsidRDefault="004B3BB1" w14:paraId="07B66410" w14:textId="4553425C">
      <w:pPr>
        <w:pStyle w:val="ListParagraph"/>
        <w:numPr>
          <w:ilvl w:val="0"/>
          <w:numId w:val="7"/>
        </w:numPr>
        <w:spacing w:after="0" w:line="240" w:lineRule="auto"/>
        <w:rPr>
          <w:rFonts w:eastAsiaTheme="minorEastAsia"/>
        </w:rPr>
      </w:pPr>
      <w:r>
        <w:t>F</w:t>
      </w:r>
      <w:r w:rsidR="5935E5B3">
        <w:t xml:space="preserve">it snugly over the nose, mouth, and chin with no large gaps on the outside of the face; and </w:t>
      </w:r>
    </w:p>
    <w:p w:rsidR="00747C1B" w:rsidP="00B74FED" w:rsidRDefault="004B3BB1" w14:paraId="13A13615" w14:textId="0EA12766">
      <w:pPr>
        <w:pStyle w:val="ListParagraph"/>
        <w:numPr>
          <w:ilvl w:val="0"/>
          <w:numId w:val="7"/>
        </w:numPr>
        <w:spacing w:after="0" w:line="240" w:lineRule="auto"/>
        <w:rPr>
          <w:rFonts w:eastAsiaTheme="minorEastAsia"/>
        </w:rPr>
      </w:pPr>
      <w:r>
        <w:t>B</w:t>
      </w:r>
      <w:r w:rsidR="5935E5B3">
        <w:t xml:space="preserve">e a solid piece of material without slits, exhalation valves, visible holes, punctures, or other openings. </w:t>
      </w:r>
    </w:p>
    <w:p w:rsidR="00B04C5F" w:rsidP="754269BE" w:rsidRDefault="00B04C5F" w14:paraId="596564F0" w14:textId="77777777">
      <w:pPr>
        <w:spacing w:after="0" w:line="240" w:lineRule="auto"/>
      </w:pPr>
    </w:p>
    <w:p w:rsidR="00BC7819" w:rsidP="754269BE" w:rsidRDefault="4CDA2ADD" w14:paraId="14A78670" w14:textId="1C6492EE">
      <w:pPr>
        <w:spacing w:after="0" w:line="240" w:lineRule="auto"/>
      </w:pPr>
      <w:r w:rsidRPr="6A715C6D">
        <w:t xml:space="preserve">Acceptable face coverings include clear face coverings or cloth face coverings with a clear plastic panel that, despite the non-cloth material allowing light to pass through, otherwise meet these criteria and which may be used to facilitate communication with people who are </w:t>
      </w:r>
      <w:r w:rsidRPr="6A715C6D" w:rsidR="025D2CF6">
        <w:t>deaf or hard-of-</w:t>
      </w:r>
      <w:r w:rsidRPr="6A715C6D">
        <w:t xml:space="preserve">hearing or others who need to see a speaker’s mouth </w:t>
      </w:r>
      <w:r w:rsidRPr="6A715C6D" w:rsidR="76A0F6A9">
        <w:t xml:space="preserve">or facial </w:t>
      </w:r>
      <w:r w:rsidRPr="6A715C6D" w:rsidR="69617AF8">
        <w:t>expressions</w:t>
      </w:r>
      <w:r w:rsidRPr="6A715C6D" w:rsidR="76A0F6A9">
        <w:t xml:space="preserve"> </w:t>
      </w:r>
      <w:r w:rsidRPr="6A715C6D">
        <w:t>to understand speech</w:t>
      </w:r>
      <w:r w:rsidRPr="6A715C6D" w:rsidR="2CE5BE0A">
        <w:t xml:space="preserve"> or sign language respectively</w:t>
      </w:r>
      <w:r w:rsidRPr="6A715C6D">
        <w:t>.</w:t>
      </w:r>
    </w:p>
    <w:p w:rsidRPr="00747C1B" w:rsidR="002905B8" w:rsidP="754269BE" w:rsidRDefault="002905B8" w14:paraId="5FC31707" w14:textId="77777777">
      <w:pPr>
        <w:spacing w:after="0" w:line="240" w:lineRule="auto"/>
      </w:pPr>
    </w:p>
    <w:p w:rsidR="00BC7819" w:rsidP="754269BE" w:rsidRDefault="144DD62B" w14:paraId="79DD2E22" w14:textId="36B51776">
      <w:pPr>
        <w:spacing w:after="0" w:line="240" w:lineRule="auto"/>
      </w:pPr>
      <w:r>
        <w:lastRenderedPageBreak/>
        <w:t>E</w:t>
      </w:r>
      <w:r w:rsidR="217D7175">
        <w:t xml:space="preserve">mployees </w:t>
      </w:r>
      <w:r>
        <w:t xml:space="preserve">who are not fully vaccinated </w:t>
      </w:r>
      <w:r w:rsidR="217D7175">
        <w:t>must wear face coverings over the nose and mouth when indoors and when occupying a vehicle with another person for work purposes.</w:t>
      </w:r>
    </w:p>
    <w:p w:rsidRPr="007B020C" w:rsidR="002905B8" w:rsidP="754269BE" w:rsidRDefault="002905B8" w14:paraId="4F65DF47" w14:textId="77777777">
      <w:pPr>
        <w:spacing w:after="0" w:line="240" w:lineRule="auto"/>
      </w:pPr>
    </w:p>
    <w:p w:rsidRPr="009238B4" w:rsidR="00BC7819" w:rsidP="754269BE" w:rsidRDefault="429CEED6" w14:paraId="353FB814" w14:textId="77F622A0">
      <w:pPr>
        <w:spacing w:after="0" w:line="240" w:lineRule="auto"/>
        <w:rPr>
          <w:color w:val="2E74B5" w:themeColor="accent1" w:themeShade="BF"/>
        </w:rPr>
      </w:pPr>
      <w:r>
        <w:t>E</w:t>
      </w:r>
      <w:r w:rsidR="7D61378B">
        <w:t>mployees</w:t>
      </w:r>
      <w:r w:rsidRPr="74FB14EF" w:rsidR="246EC9AF">
        <w:t xml:space="preserve"> </w:t>
      </w:r>
      <w:r w:rsidR="5C3DDDE9">
        <w:t xml:space="preserve">who are not fully vaccinated </w:t>
      </w:r>
      <w:r w:rsidR="246EC9AF">
        <w:t>shall</w:t>
      </w:r>
      <w:r w:rsidRPr="74FB14EF" w:rsidR="246EC9AF">
        <w:t xml:space="preserve"> obtain f</w:t>
      </w:r>
      <w:r w:rsidRPr="74FB14EF" w:rsidR="0236A154">
        <w:t xml:space="preserve">ace coverings </w:t>
      </w:r>
      <w:r w:rsidRPr="74FB14EF" w:rsidR="63A9DA03">
        <w:t xml:space="preserve">that comply with the above requirements by </w:t>
      </w:r>
      <w:r w:rsidRPr="74FB14EF" w:rsidR="217D7175">
        <w:t>[</w:t>
      </w:r>
      <w:r w:rsidRPr="74FB14EF" w:rsidR="217D7175">
        <w:rPr>
          <w:highlight w:val="yellow"/>
        </w:rPr>
        <w:t>Describe how employees will obtain face coverings (e.g., purchased by employer or self-provided)</w:t>
      </w:r>
      <w:r w:rsidRPr="74FB14EF" w:rsidR="3E51F0E7">
        <w:rPr>
          <w:highlight w:val="yellow"/>
        </w:rPr>
        <w:t>]</w:t>
      </w:r>
      <w:r w:rsidR="00094092">
        <w:t>,</w:t>
      </w:r>
      <w:r w:rsidRPr="74FB14EF" w:rsidR="217D7175">
        <w:t xml:space="preserve"> </w:t>
      </w:r>
      <w:r w:rsidRPr="74FB14EF" w:rsidR="543AA0E9">
        <w:t>a</w:t>
      </w:r>
      <w:r w:rsidRPr="74FB14EF" w:rsidR="217D7175">
        <w:t xml:space="preserve">nd </w:t>
      </w:r>
      <w:r w:rsidRPr="74FB14EF" w:rsidR="543AA0E9">
        <w:t>shall wear them at all times while in the workplace, with limited exceptions.</w:t>
      </w:r>
    </w:p>
    <w:p w:rsidR="000B67E9" w:rsidP="754269BE" w:rsidRDefault="000B67E9" w14:paraId="6E423A9D" w14:textId="77777777">
      <w:pPr>
        <w:spacing w:after="0" w:line="240" w:lineRule="auto"/>
      </w:pPr>
    </w:p>
    <w:p w:rsidRPr="004E416D" w:rsidR="00BC7819" w:rsidP="754269BE" w:rsidRDefault="217D7175" w14:paraId="68859621" w14:textId="2479C333">
      <w:pPr>
        <w:spacing w:after="0" w:line="240" w:lineRule="auto"/>
      </w:pPr>
      <w:r>
        <w:t xml:space="preserve">The following are exceptions to </w:t>
      </w:r>
      <w:r w:rsidRPr="74FB14EF">
        <w:t>[</w:t>
      </w:r>
      <w:r w:rsidRPr="74FB14EF">
        <w:rPr>
          <w:highlight w:val="yellow"/>
        </w:rPr>
        <w:t>Employer name</w:t>
      </w:r>
      <w:r w:rsidRPr="74FB14EF">
        <w:t xml:space="preserve">]’s requirements for face coverings: </w:t>
      </w:r>
    </w:p>
    <w:p w:rsidRPr="004E416D" w:rsidR="00F36768" w:rsidP="754269BE" w:rsidRDefault="00F36768" w14:paraId="6085D23D" w14:textId="77777777">
      <w:pPr>
        <w:spacing w:after="0" w:line="240" w:lineRule="auto"/>
      </w:pPr>
    </w:p>
    <w:p w:rsidRPr="007B020C" w:rsidR="00BC7819" w:rsidP="00423B41" w:rsidRDefault="00BC7819" w14:paraId="67DD5909" w14:textId="77777777">
      <w:pPr>
        <w:pStyle w:val="ListParagraph"/>
        <w:widowControl w:val="0"/>
        <w:numPr>
          <w:ilvl w:val="0"/>
          <w:numId w:val="1"/>
        </w:numPr>
        <w:autoSpaceDE w:val="0"/>
        <w:autoSpaceDN w:val="0"/>
        <w:spacing w:after="0" w:line="240" w:lineRule="auto"/>
      </w:pPr>
      <w:r w:rsidRPr="6A715C6D">
        <w:t>When an employee is alone in a room with floor to ceiling walls and a closed door.</w:t>
      </w:r>
    </w:p>
    <w:p w:rsidRPr="007B020C" w:rsidR="00BC7819" w:rsidP="00423B41" w:rsidRDefault="00BC7819" w14:paraId="31ADA16F" w14:textId="77777777">
      <w:pPr>
        <w:pStyle w:val="ListParagraph"/>
        <w:widowControl w:val="0"/>
        <w:numPr>
          <w:ilvl w:val="0"/>
          <w:numId w:val="1"/>
        </w:numPr>
        <w:autoSpaceDE w:val="0"/>
        <w:autoSpaceDN w:val="0"/>
        <w:spacing w:after="0" w:line="240" w:lineRule="auto"/>
      </w:pPr>
      <w:r w:rsidRPr="6A715C6D">
        <w:t>For a limited time, while an employee is eating or drinking at the workplace or for identification purposes in compliance with safety and security requirements.</w:t>
      </w:r>
    </w:p>
    <w:p w:rsidRPr="007B020C" w:rsidR="00BC7819" w:rsidP="00423B41" w:rsidRDefault="217D7175" w14:paraId="6D170021" w14:textId="77777777">
      <w:pPr>
        <w:pStyle w:val="ListParagraph"/>
        <w:widowControl w:val="0"/>
        <w:numPr>
          <w:ilvl w:val="0"/>
          <w:numId w:val="1"/>
        </w:numPr>
        <w:autoSpaceDE w:val="0"/>
        <w:autoSpaceDN w:val="0"/>
        <w:spacing w:after="0" w:line="240" w:lineRule="auto"/>
      </w:pPr>
      <w:r>
        <w:t>When an employee is wearing a respirator or facemask.</w:t>
      </w:r>
    </w:p>
    <w:p w:rsidRPr="007B020C" w:rsidR="00BC7819" w:rsidP="00423B41" w:rsidRDefault="217D7175" w14:paraId="266CE5E7" w14:textId="3F1BF235">
      <w:pPr>
        <w:pStyle w:val="ListParagraph"/>
        <w:widowControl w:val="0"/>
        <w:numPr>
          <w:ilvl w:val="0"/>
          <w:numId w:val="1"/>
        </w:numPr>
        <w:autoSpaceDE w:val="0"/>
        <w:autoSpaceDN w:val="0"/>
        <w:spacing w:after="0" w:line="240" w:lineRule="auto"/>
      </w:pPr>
      <w:r>
        <w:t xml:space="preserve">Where </w:t>
      </w:r>
      <w:r w:rsidRPr="74FB14EF" w:rsidR="29AEBEC4">
        <w:t>[</w:t>
      </w:r>
      <w:r w:rsidRPr="74FB14EF" w:rsidR="29AEBEC4">
        <w:rPr>
          <w:highlight w:val="yellow"/>
        </w:rPr>
        <w:t>Employer name</w:t>
      </w:r>
      <w:r w:rsidRPr="74FB14EF" w:rsidR="29AEBEC4">
        <w:t xml:space="preserve">] has determined </w:t>
      </w:r>
      <w:r>
        <w:t>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w:t>
      </w:r>
    </w:p>
    <w:p w:rsidR="74FB14EF" w:rsidP="754269BE" w:rsidRDefault="74FB14EF" w14:paraId="36FADCD1" w14:textId="6D31DD43">
      <w:pPr>
        <w:spacing w:after="0" w:line="240" w:lineRule="auto"/>
        <w:rPr>
          <w:color w:val="2E74B5" w:themeColor="accent1" w:themeShade="BF"/>
        </w:rPr>
      </w:pPr>
    </w:p>
    <w:p w:rsidRPr="00500F2E" w:rsidR="00544A50" w:rsidP="00B74FED" w:rsidRDefault="5A2420FF" w14:paraId="7DF904A0" w14:textId="04D3FA3A">
      <w:pPr>
        <w:pStyle w:val="ListParagraph"/>
        <w:numPr>
          <w:ilvl w:val="0"/>
          <w:numId w:val="9"/>
        </w:numPr>
        <w:spacing w:after="0" w:line="240" w:lineRule="auto"/>
        <w:rPr>
          <w:rFonts w:eastAsiaTheme="minorEastAsia"/>
          <w:b/>
          <w:color w:val="000000" w:themeColor="text1"/>
          <w:sz w:val="24"/>
          <w:szCs w:val="24"/>
        </w:rPr>
      </w:pPr>
      <w:r w:rsidRPr="74FB14EF">
        <w:rPr>
          <w:b/>
          <w:bCs/>
          <w:color w:val="000000" w:themeColor="text1"/>
          <w:sz w:val="24"/>
          <w:szCs w:val="24"/>
        </w:rPr>
        <w:t>Confidentiality and Privacy</w:t>
      </w:r>
    </w:p>
    <w:p w:rsidR="1477E395" w:rsidP="1477E395" w:rsidRDefault="1477E395" w14:paraId="599B0D8F" w14:textId="3521C50E">
      <w:pPr>
        <w:spacing w:after="0" w:line="240" w:lineRule="auto"/>
        <w:rPr>
          <w:b/>
          <w:bCs/>
          <w:color w:val="000000" w:themeColor="text1"/>
          <w:sz w:val="24"/>
          <w:szCs w:val="24"/>
        </w:rPr>
      </w:pPr>
    </w:p>
    <w:p w:rsidRPr="001B6A97" w:rsidR="00544A50" w:rsidP="754269BE" w:rsidRDefault="00544A50" w14:paraId="5533785E" w14:textId="56B7CDD1">
      <w:pPr>
        <w:spacing w:after="0" w:line="240" w:lineRule="auto"/>
        <w:contextualSpacing/>
      </w:pPr>
      <w:r w:rsidRPr="6A715C6D">
        <w:t>All medical information collected from individuals, including vaccination information, test results, and any other information obtained as a result of testing, will be treated in accordance with applicable laws and policies on confidentiality and privacy.</w:t>
      </w:r>
    </w:p>
    <w:p w:rsidRPr="00632BE2" w:rsidR="00544A50" w:rsidP="754269BE" w:rsidRDefault="00544A50" w14:paraId="329D8CEF" w14:textId="77777777">
      <w:pPr>
        <w:spacing w:after="0" w:line="240" w:lineRule="auto"/>
        <w:contextualSpacing/>
        <w:rPr>
          <w:b/>
          <w:bCs/>
        </w:rPr>
      </w:pPr>
    </w:p>
    <w:p w:rsidR="2CB4A8CF" w:rsidP="00B74FED" w:rsidRDefault="615E736E" w14:paraId="644F0BE7" w14:textId="4C173B6A">
      <w:pPr>
        <w:pStyle w:val="ListParagraph"/>
        <w:numPr>
          <w:ilvl w:val="0"/>
          <w:numId w:val="9"/>
        </w:numPr>
        <w:spacing w:after="0" w:line="240" w:lineRule="auto"/>
        <w:rPr>
          <w:rFonts w:eastAsiaTheme="minorEastAsia"/>
          <w:b/>
          <w:color w:val="000000" w:themeColor="text1"/>
          <w:sz w:val="24"/>
          <w:szCs w:val="24"/>
        </w:rPr>
      </w:pPr>
      <w:r w:rsidRPr="74FB14EF">
        <w:rPr>
          <w:b/>
          <w:bCs/>
          <w:color w:val="000000" w:themeColor="text1"/>
          <w:sz w:val="24"/>
          <w:szCs w:val="24"/>
        </w:rPr>
        <w:t>Records Requests</w:t>
      </w:r>
    </w:p>
    <w:p w:rsidR="520EC27B" w:rsidP="520EC27B" w:rsidRDefault="520EC27B" w14:paraId="59C0E8F6" w14:textId="73C3B747">
      <w:pPr>
        <w:spacing w:after="0" w:line="240" w:lineRule="auto"/>
      </w:pPr>
    </w:p>
    <w:p w:rsidRPr="00426FF5" w:rsidR="4615F655" w:rsidP="754269BE" w:rsidRDefault="73E007AB" w14:paraId="5581EE46" w14:textId="1506C59E">
      <w:pPr>
        <w:spacing w:after="0" w:line="240" w:lineRule="auto"/>
      </w:pPr>
      <w:r>
        <w:t xml:space="preserve">By the end of the next business day after a </w:t>
      </w:r>
      <w:r w:rsidR="41E38FE8">
        <w:t>request</w:t>
      </w:r>
      <w:r w:rsidR="761F33E8">
        <w:t xml:space="preserve">, </w:t>
      </w:r>
      <w:r w:rsidR="3E6461C4">
        <w:t>[</w:t>
      </w:r>
      <w:r w:rsidRPr="74FB14EF" w:rsidR="615E736E">
        <w:rPr>
          <w:highlight w:val="yellow"/>
        </w:rPr>
        <w:t>Employer name</w:t>
      </w:r>
      <w:r w:rsidR="615E736E">
        <w:t xml:space="preserve">] shall </w:t>
      </w:r>
      <w:r w:rsidR="71B655FA">
        <w:t xml:space="preserve">make available for examination and copying </w:t>
      </w:r>
      <w:r w:rsidR="615E736E">
        <w:t xml:space="preserve">an </w:t>
      </w:r>
      <w:r w:rsidR="10923C28">
        <w:t xml:space="preserve">individual </w:t>
      </w:r>
      <w:r w:rsidR="615E736E">
        <w:t xml:space="preserve">employee’s vaccination and testing records </w:t>
      </w:r>
      <w:r w:rsidR="71F471AE">
        <w:t>to that employee or to anyone having the written authorized consent of that employee</w:t>
      </w:r>
      <w:r w:rsidR="46CE6603">
        <w:t>.</w:t>
      </w:r>
      <w:r w:rsidR="615E736E">
        <w:t xml:space="preserve"> </w:t>
      </w:r>
      <w:r w:rsidR="0C1BE687">
        <w:t xml:space="preserve">By the end of the next business day after a request of an employee or employee representative, </w:t>
      </w:r>
      <w:r w:rsidR="7B1030E3">
        <w:t>[</w:t>
      </w:r>
      <w:r w:rsidRPr="74FB14EF" w:rsidR="7B1030E3">
        <w:rPr>
          <w:highlight w:val="yellow"/>
        </w:rPr>
        <w:t>Employer name</w:t>
      </w:r>
      <w:r w:rsidR="7B1030E3">
        <w:t xml:space="preserve">] shall make available to a requesting employee or employee representative </w:t>
      </w:r>
      <w:r w:rsidR="655345A4">
        <w:t>the aggregate</w:t>
      </w:r>
      <w:r w:rsidR="615E736E">
        <w:t xml:space="preserve"> number of fully vaccinated employees at a workplace along with the total number of employees at that workplace</w:t>
      </w:r>
      <w:r w:rsidR="46CE6603">
        <w:t>.</w:t>
      </w:r>
      <w:r w:rsidRPr="00675D36" w:rsidR="00C56953">
        <w:rPr>
          <w:rStyle w:val="FootnoteReference"/>
          <w:rFonts w:ascii="Calibri" w:hAnsi="Calibri" w:eastAsia="Calibri" w:cs="Calibri"/>
          <w:bCs/>
          <w:sz w:val="24"/>
          <w:szCs w:val="24"/>
        </w:rPr>
        <w:footnoteReference w:id="15"/>
      </w:r>
      <w:r w:rsidRPr="5418C1CD" w:rsidDel="008B0489" w:rsidR="6966746D">
        <w:rPr>
          <w:rStyle w:val="FootnoteReference"/>
          <w:color w:val="000000" w:themeColor="text1"/>
          <w:sz w:val="24"/>
          <w:szCs w:val="24"/>
        </w:rPr>
        <w:t xml:space="preserve"> </w:t>
      </w:r>
      <w:r w:rsidR="6966746D">
        <w:t>Employee requests for these records should be directed to [</w:t>
      </w:r>
      <w:r w:rsidRPr="74FB14EF" w:rsidR="6966746D">
        <w:rPr>
          <w:highlight w:val="yellow"/>
        </w:rPr>
        <w:t>name of designated official</w:t>
      </w:r>
      <w:r w:rsidR="6966746D">
        <w:t>]</w:t>
      </w:r>
      <w:r w:rsidR="7F70767B">
        <w:t>.</w:t>
      </w:r>
    </w:p>
    <w:p w:rsidR="74FB14EF" w:rsidP="754269BE" w:rsidRDefault="74FB14EF" w14:paraId="2F669B04" w14:textId="074BD3A4">
      <w:pPr>
        <w:spacing w:after="0" w:line="240" w:lineRule="auto"/>
        <w:rPr>
          <w:b/>
        </w:rPr>
      </w:pPr>
    </w:p>
    <w:p w:rsidRPr="00500F2E" w:rsidR="001D78EC" w:rsidP="00B74FED" w:rsidRDefault="4CF385C8" w14:paraId="4C63EA03" w14:textId="1EA0E7B8">
      <w:pPr>
        <w:pStyle w:val="ListParagraph"/>
        <w:numPr>
          <w:ilvl w:val="0"/>
          <w:numId w:val="9"/>
        </w:numPr>
        <w:spacing w:after="0" w:line="240" w:lineRule="auto"/>
        <w:rPr>
          <w:rFonts w:eastAsiaTheme="minorEastAsia"/>
          <w:b/>
          <w:color w:val="000000" w:themeColor="text1"/>
          <w:sz w:val="24"/>
          <w:szCs w:val="24"/>
        </w:rPr>
      </w:pPr>
      <w:r w:rsidRPr="74FB14EF">
        <w:rPr>
          <w:b/>
          <w:bCs/>
          <w:color w:val="000000" w:themeColor="text1"/>
          <w:sz w:val="24"/>
          <w:szCs w:val="24"/>
        </w:rPr>
        <w:t>Questions</w:t>
      </w:r>
    </w:p>
    <w:p w:rsidR="00881F77" w:rsidP="754269BE" w:rsidRDefault="00881F77" w14:paraId="46B406D0" w14:textId="77777777">
      <w:pPr>
        <w:spacing w:after="0" w:line="240" w:lineRule="auto"/>
        <w:contextualSpacing/>
      </w:pPr>
    </w:p>
    <w:p w:rsidR="00A84517" w:rsidP="754269BE" w:rsidRDefault="6D661B47" w14:paraId="015B1846" w14:textId="605C0EE3">
      <w:pPr>
        <w:spacing w:after="0" w:line="240" w:lineRule="auto"/>
        <w:contextualSpacing/>
      </w:pPr>
      <w:r>
        <w:t>Please direct any questions regarding this pol</w:t>
      </w:r>
      <w:r w:rsidRPr="74FB14EF">
        <w:t xml:space="preserve">icy to </w:t>
      </w:r>
      <w:r w:rsidRPr="74FB14EF" w:rsidR="4CF385C8">
        <w:t>[</w:t>
      </w:r>
      <w:r w:rsidRPr="74FB14EF" w:rsidR="26FD6735">
        <w:rPr>
          <w:highlight w:val="yellow"/>
        </w:rPr>
        <w:t xml:space="preserve">e.g., </w:t>
      </w:r>
      <w:r w:rsidRPr="74FB14EF" w:rsidR="4CF385C8">
        <w:rPr>
          <w:highlight w:val="yellow"/>
        </w:rPr>
        <w:t>Human Resources Department</w:t>
      </w:r>
      <w:r w:rsidRPr="74FB14EF" w:rsidR="4CF385C8">
        <w:t>]</w:t>
      </w:r>
      <w:r w:rsidRPr="74FB14EF">
        <w:t>.</w:t>
      </w:r>
    </w:p>
    <w:p w:rsidR="74FB14EF" w:rsidP="754269BE" w:rsidRDefault="74FB14EF" w14:paraId="65346E11" w14:textId="496DD342">
      <w:pPr>
        <w:spacing w:after="0" w:line="240" w:lineRule="auto"/>
      </w:pPr>
    </w:p>
    <w:p w:rsidR="28885C7A" w:rsidP="754269BE" w:rsidRDefault="28885C7A" w14:paraId="003FBED9" w14:textId="35D754FE">
      <w:pPr>
        <w:spacing w:after="0" w:line="240" w:lineRule="auto"/>
      </w:pPr>
      <w:r w:rsidRPr="74FB14EF">
        <w:t xml:space="preserve">For additional information about COVID-19 vaccines, employees should consult the CDC's "Key Things to Know About COVID-19 Vaccines," at </w:t>
      </w:r>
      <w:hyperlink w:history="1" r:id="rId14">
        <w:r w:rsidRPr="2CAE27F1" w:rsidR="782381B3">
          <w:rPr>
            <w:rStyle w:val="Hyperlink"/>
          </w:rPr>
          <w:t>https://www.cdc.gov/coronavirus/2019-ncov/vaccines/keythingstoknow.html</w:t>
        </w:r>
      </w:hyperlink>
      <w:r w:rsidR="782381B3">
        <w:t>.</w:t>
      </w:r>
      <w:r w:rsidRPr="74FB14EF">
        <w:t xml:space="preserve">   </w:t>
      </w:r>
    </w:p>
    <w:p w:rsidR="00F23E2F" w:rsidP="754269BE" w:rsidRDefault="00F23E2F" w14:paraId="2FC1A2D7" w14:textId="4FE5EEA6">
      <w:pPr>
        <w:spacing w:after="0" w:line="240" w:lineRule="auto"/>
        <w:contextualSpacing/>
      </w:pPr>
    </w:p>
    <w:p w:rsidR="00F23E2F" w:rsidP="754269BE" w:rsidRDefault="00F23E2F" w14:paraId="430146EC" w14:textId="3CCB4014">
      <w:pPr>
        <w:spacing w:after="0" w:line="240" w:lineRule="auto"/>
        <w:contextualSpacing/>
      </w:pPr>
    </w:p>
    <w:sectPr w:rsidR="00F23E2F" w:rsidSect="00682E39">
      <w:headerReference w:type="default" r:id="rId15"/>
      <w:footerReference w:type="default" r:id="rId16"/>
      <w:pgSz w:w="12240" w:h="15840" w:orient="portrait" w:code="1"/>
      <w:pgMar w:top="1008"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4902" w:rsidP="00DE2763" w:rsidRDefault="00174902" w14:paraId="071F3497" w14:textId="77777777">
      <w:pPr>
        <w:spacing w:after="0" w:line="240" w:lineRule="auto"/>
      </w:pPr>
      <w:r>
        <w:separator/>
      </w:r>
    </w:p>
  </w:endnote>
  <w:endnote w:type="continuationSeparator" w:id="0">
    <w:p w:rsidR="00174902" w:rsidP="00DE2763" w:rsidRDefault="00174902" w14:paraId="221CE89F" w14:textId="77777777">
      <w:pPr>
        <w:spacing w:after="0" w:line="240" w:lineRule="auto"/>
      </w:pPr>
      <w:r>
        <w:continuationSeparator/>
      </w:r>
    </w:p>
  </w:endnote>
  <w:endnote w:type="continuationNotice" w:id="1">
    <w:p w:rsidR="00174902" w:rsidRDefault="00174902" w14:paraId="1F6FBA0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3E2F" w:rsidP="74FB14EF" w:rsidRDefault="74FB14EF" w14:paraId="742A2E05" w14:textId="23DD2B09">
    <w:pPr>
      <w:pStyle w:val="Footer"/>
      <w:jc w:val="center"/>
    </w:pPr>
    <w:r>
      <w:t xml:space="preserve"> </w:t>
    </w:r>
    <w:sdt>
      <w:sdtPr>
        <w:id w:val="466168624"/>
        <w:docPartObj>
          <w:docPartGallery w:val="Page Numbers (Bottom of Page)"/>
          <w:docPartUnique/>
        </w:docPartObj>
      </w:sdtPr>
      <w:sdtEndPr>
        <w:rPr>
          <w:noProof/>
        </w:rPr>
      </w:sdtEndPr>
      <w:sdtContent>
        <w:r w:rsidRPr="00874D45" w:rsidR="00F23E2F">
          <w:fldChar w:fldCharType="begin"/>
        </w:r>
        <w:r w:rsidR="00F23E2F">
          <w:instrText xml:space="preserve"> PAGE   \* MERGEFORMAT </w:instrText>
        </w:r>
        <w:r w:rsidRPr="00874D45" w:rsidR="00F23E2F">
          <w:fldChar w:fldCharType="separate"/>
        </w:r>
        <w:r>
          <w:t>8</w:t>
        </w:r>
        <w:r w:rsidRPr="00874D45" w:rsidR="00F23E2F">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4902" w:rsidP="00DE2763" w:rsidRDefault="00174902" w14:paraId="190E9672" w14:textId="77777777">
      <w:pPr>
        <w:spacing w:after="0" w:line="240" w:lineRule="auto"/>
      </w:pPr>
      <w:r>
        <w:separator/>
      </w:r>
    </w:p>
  </w:footnote>
  <w:footnote w:type="continuationSeparator" w:id="0">
    <w:p w:rsidR="00174902" w:rsidP="00DE2763" w:rsidRDefault="00174902" w14:paraId="3C10686E" w14:textId="77777777">
      <w:pPr>
        <w:spacing w:after="0" w:line="240" w:lineRule="auto"/>
      </w:pPr>
      <w:r>
        <w:continuationSeparator/>
      </w:r>
    </w:p>
  </w:footnote>
  <w:footnote w:type="continuationNotice" w:id="1">
    <w:p w:rsidR="00174902" w:rsidRDefault="00174902" w14:paraId="2EA7C14D" w14:textId="77777777">
      <w:pPr>
        <w:spacing w:after="0" w:line="240" w:lineRule="auto"/>
      </w:pPr>
    </w:p>
  </w:footnote>
  <w:footnote w:id="2">
    <w:p w:rsidR="74FB14EF" w:rsidP="74FB14EF" w:rsidRDefault="74FB14EF" w14:paraId="6CDE4ECE" w14:textId="4ECB0015">
      <w:pPr>
        <w:pStyle w:val="FootnoteText"/>
      </w:pPr>
      <w:r w:rsidRPr="74FB14EF">
        <w:rPr>
          <w:rStyle w:val="FootnoteReference"/>
        </w:rPr>
        <w:footnoteRef/>
      </w:r>
      <w:r w:rsidRPr="74FB14EF">
        <w:t xml:space="preserve"> Employers must consider requests for accommodation under the Americans with Disabilities Act (ADA) and Title VII of the Civil Rights Act of 1964, and should have policies and procedures in place that govern requests for medical and religious accommodation and describe the interactive process for responding to those requests. For further information, see </w:t>
      </w:r>
      <w:hyperlink w:history="1" r:id="rId1">
        <w:r w:rsidRPr="00656DFD">
          <w:rPr>
            <w:rStyle w:val="Hyperlink"/>
          </w:rPr>
          <w:t>What You Should Know About COVID-19 and the ADA, the Rehabilitation Act, and Other EEO Laws</w:t>
        </w:r>
      </w:hyperlink>
      <w:r>
        <w:t xml:space="preserve"> and </w:t>
      </w:r>
      <w:hyperlink w:history="1" w:anchor="L" r:id="rId2">
        <w:r w:rsidRPr="00656DFD">
          <w:rPr>
            <w:rStyle w:val="Hyperlink"/>
          </w:rPr>
          <w:t>Vaccinations – Title VII and Religious Objections to COVID-19 Vaccine Mandates</w:t>
        </w:r>
      </w:hyperlink>
      <w:r>
        <w:t>.</w:t>
      </w:r>
      <w:r w:rsidR="00450363">
        <w:t xml:space="preserve"> See section 7</w:t>
      </w:r>
      <w:r w:rsidR="00AC1A75">
        <w:t xml:space="preserve"> (Review accommodations process)</w:t>
      </w:r>
      <w:r w:rsidR="00450363">
        <w:t xml:space="preserve"> of CAPLAW’s </w:t>
      </w:r>
      <w:hyperlink w:history="1" r:id="rId3">
        <w:r w:rsidRPr="00AC1A75" w:rsidR="00450363">
          <w:rPr>
            <w:rStyle w:val="Hyperlink"/>
            <w:i/>
            <w:iCs/>
          </w:rPr>
          <w:t>Step-by-Step Compliance Guide</w:t>
        </w:r>
      </w:hyperlink>
      <w:r w:rsidR="00450363">
        <w:t>.</w:t>
      </w:r>
      <w:r>
        <w:t xml:space="preserve"> See also CAPLAW’s </w:t>
      </w:r>
      <w:hyperlink w:history="1" r:id="rId4">
        <w:r w:rsidRPr="000E2F64">
          <w:rPr>
            <w:rStyle w:val="Hyperlink"/>
          </w:rPr>
          <w:t>Template Medical Exemption Request Form</w:t>
        </w:r>
      </w:hyperlink>
      <w:r>
        <w:t xml:space="preserve"> and </w:t>
      </w:r>
      <w:hyperlink w:history="1" r:id="rId5">
        <w:r w:rsidRPr="00BB04CD">
          <w:rPr>
            <w:rStyle w:val="Hyperlink"/>
          </w:rPr>
          <w:t>Template Religious Exemption Request Form</w:t>
        </w:r>
      </w:hyperlink>
      <w:r>
        <w:t>.</w:t>
      </w:r>
    </w:p>
  </w:footnote>
  <w:footnote w:id="3">
    <w:p w:rsidR="74FB14EF" w:rsidP="00F142A1" w:rsidRDefault="74FB14EF" w14:paraId="68B421B1" w14:textId="5081F1CB">
      <w:pPr>
        <w:spacing w:after="0"/>
        <w:rPr>
          <w:rFonts w:ascii="Segoe UI" w:hAnsi="Segoe UI" w:eastAsia="Segoe UI" w:cs="Segoe UI"/>
          <w:color w:val="333333"/>
          <w:sz w:val="18"/>
          <w:szCs w:val="18"/>
        </w:rPr>
      </w:pPr>
      <w:r w:rsidRPr="74FB14EF">
        <w:rPr>
          <w:rStyle w:val="FootnoteReference"/>
          <w:sz w:val="20"/>
          <w:szCs w:val="20"/>
        </w:rPr>
        <w:footnoteRef/>
      </w:r>
      <w:r w:rsidRPr="74FB14EF" w:rsidR="5418C1CD">
        <w:rPr>
          <w:sz w:val="20"/>
          <w:szCs w:val="20"/>
        </w:rPr>
        <w:t xml:space="preserve"> </w:t>
      </w:r>
      <w:r w:rsidR="5418C1CD">
        <w:rPr>
          <w:sz w:val="20"/>
          <w:szCs w:val="20"/>
        </w:rPr>
        <w:t>This</w:t>
      </w:r>
      <w:r w:rsidR="005B715A">
        <w:rPr>
          <w:sz w:val="20"/>
          <w:szCs w:val="20"/>
        </w:rPr>
        <w:t xml:space="preserve"> policy gives CAAs the option</w:t>
      </w:r>
      <w:r w:rsidRPr="74FB14EF" w:rsidR="3B7E5853">
        <w:rPr>
          <w:sz w:val="20"/>
          <w:szCs w:val="20"/>
        </w:rPr>
        <w:t xml:space="preserve"> to </w:t>
      </w:r>
      <w:r w:rsidR="00966D1A">
        <w:rPr>
          <w:sz w:val="20"/>
          <w:szCs w:val="20"/>
        </w:rPr>
        <w:t xml:space="preserve">implement partial mandatory vaccination policies (i.e., to </w:t>
      </w:r>
      <w:r w:rsidRPr="74FB14EF" w:rsidR="3B7E5853">
        <w:rPr>
          <w:sz w:val="20"/>
          <w:szCs w:val="20"/>
        </w:rPr>
        <w:t xml:space="preserve">require vaccinations for certain employees, while allowing other </w:t>
      </w:r>
      <w:r w:rsidRPr="3B7E5853" w:rsidR="3B7E5853">
        <w:rPr>
          <w:sz w:val="20"/>
          <w:szCs w:val="20"/>
        </w:rPr>
        <w:t>employees to opt to get tested weekly and wear a face covering instead of getting vaccinated</w:t>
      </w:r>
      <w:r w:rsidR="00966D1A">
        <w:rPr>
          <w:sz w:val="20"/>
          <w:szCs w:val="20"/>
        </w:rPr>
        <w:t>)</w:t>
      </w:r>
      <w:r w:rsidRPr="3B7E5853" w:rsidR="3B7E5853">
        <w:rPr>
          <w:sz w:val="20"/>
          <w:szCs w:val="20"/>
        </w:rPr>
        <w:t>.</w:t>
      </w:r>
      <w:r w:rsidR="0005058F">
        <w:rPr>
          <w:sz w:val="20"/>
          <w:szCs w:val="20"/>
        </w:rPr>
        <w:t xml:space="preserve"> This may make sense for a CAA that</w:t>
      </w:r>
      <w:r w:rsidRPr="5418C1CD" w:rsidDel="00F142A1" w:rsidR="3B7E5853">
        <w:rPr>
          <w:rFonts w:eastAsia="Segoe UI"/>
          <w:color w:val="333333"/>
          <w:sz w:val="20"/>
          <w:szCs w:val="20"/>
        </w:rPr>
        <w:t xml:space="preserve"> </w:t>
      </w:r>
      <w:r w:rsidR="007F2753">
        <w:rPr>
          <w:rFonts w:eastAsia="Segoe UI"/>
          <w:color w:val="333333"/>
          <w:sz w:val="20"/>
          <w:szCs w:val="20"/>
        </w:rPr>
        <w:t xml:space="preserve">has </w:t>
      </w:r>
      <w:r w:rsidR="00D70AD9">
        <w:rPr>
          <w:rFonts w:eastAsia="Segoe UI"/>
          <w:color w:val="333333"/>
          <w:sz w:val="20"/>
          <w:szCs w:val="20"/>
        </w:rPr>
        <w:t xml:space="preserve">staff in different types of </w:t>
      </w:r>
      <w:r w:rsidR="007F2753">
        <w:rPr>
          <w:rFonts w:eastAsia="Segoe UI"/>
          <w:color w:val="333333"/>
          <w:sz w:val="20"/>
          <w:szCs w:val="20"/>
        </w:rPr>
        <w:t>roles and work environments</w:t>
      </w:r>
      <w:r w:rsidRPr="5418C1CD" w:rsidR="5418C1CD">
        <w:rPr>
          <w:rFonts w:eastAsia="Segoe UI"/>
          <w:color w:val="333333"/>
          <w:sz w:val="20"/>
          <w:szCs w:val="20"/>
        </w:rPr>
        <w:t>—</w:t>
      </w:r>
      <w:r w:rsidR="00D70AD9">
        <w:rPr>
          <w:rFonts w:eastAsia="Segoe UI"/>
          <w:color w:val="333333"/>
          <w:sz w:val="20"/>
          <w:szCs w:val="20"/>
        </w:rPr>
        <w:t xml:space="preserve">those </w:t>
      </w:r>
      <w:r w:rsidRPr="3B7E5853" w:rsidR="3B7E5853">
        <w:rPr>
          <w:rFonts w:eastAsia="Segoe UI"/>
          <w:color w:val="333333"/>
          <w:sz w:val="20"/>
          <w:szCs w:val="20"/>
        </w:rPr>
        <w:t xml:space="preserve">performing intermittent telework from home, </w:t>
      </w:r>
      <w:r w:rsidRPr="5418C1CD" w:rsidR="5418C1CD">
        <w:rPr>
          <w:rFonts w:eastAsia="Segoe UI"/>
          <w:color w:val="333333"/>
          <w:sz w:val="20"/>
          <w:szCs w:val="20"/>
        </w:rPr>
        <w:t>those</w:t>
      </w:r>
      <w:r w:rsidR="00D70AD9">
        <w:rPr>
          <w:rFonts w:eastAsia="Segoe UI"/>
          <w:color w:val="333333"/>
          <w:sz w:val="20"/>
          <w:szCs w:val="20"/>
        </w:rPr>
        <w:t xml:space="preserve"> working in enclosed private offices,</w:t>
      </w:r>
      <w:r w:rsidR="008C5304">
        <w:rPr>
          <w:rFonts w:eastAsia="Segoe UI"/>
          <w:color w:val="333333"/>
          <w:sz w:val="20"/>
          <w:szCs w:val="20"/>
        </w:rPr>
        <w:t xml:space="preserve"> and those</w:t>
      </w:r>
      <w:r w:rsidRPr="3B7E5853" w:rsidR="3B7E5853">
        <w:rPr>
          <w:rFonts w:eastAsia="Segoe UI"/>
          <w:color w:val="333333"/>
          <w:sz w:val="20"/>
          <w:szCs w:val="20"/>
        </w:rPr>
        <w:t xml:space="preserve"> working </w:t>
      </w:r>
      <w:r w:rsidRPr="3B7E5853" w:rsidDel="007F2753" w:rsidR="3B7E5853">
        <w:rPr>
          <w:rFonts w:eastAsia="Segoe UI"/>
          <w:color w:val="333333"/>
          <w:sz w:val="20"/>
          <w:szCs w:val="20"/>
        </w:rPr>
        <w:t>in</w:t>
      </w:r>
      <w:r w:rsidR="007F2753">
        <w:rPr>
          <w:rFonts w:eastAsia="Segoe UI"/>
          <w:color w:val="333333"/>
          <w:sz w:val="20"/>
          <w:szCs w:val="20"/>
        </w:rPr>
        <w:t>-person with clients</w:t>
      </w:r>
      <w:r w:rsidRPr="3B7E5853" w:rsidR="3B7E5853">
        <w:rPr>
          <w:rFonts w:eastAsia="Segoe UI"/>
          <w:color w:val="333333"/>
          <w:sz w:val="20"/>
          <w:szCs w:val="20"/>
        </w:rPr>
        <w:t xml:space="preserve">. In this type of situation, the </w:t>
      </w:r>
      <w:r w:rsidR="007F2753">
        <w:rPr>
          <w:rFonts w:eastAsia="Segoe UI"/>
          <w:color w:val="333333"/>
          <w:sz w:val="20"/>
          <w:szCs w:val="20"/>
        </w:rPr>
        <w:t>CAA</w:t>
      </w:r>
      <w:r w:rsidRPr="3B7E5853" w:rsidR="007F2753">
        <w:rPr>
          <w:rFonts w:eastAsia="Segoe UI"/>
          <w:color w:val="333333"/>
          <w:sz w:val="20"/>
          <w:szCs w:val="20"/>
        </w:rPr>
        <w:t xml:space="preserve"> </w:t>
      </w:r>
      <w:r w:rsidRPr="3B7E5853" w:rsidR="3B7E5853">
        <w:rPr>
          <w:rFonts w:eastAsia="Segoe UI"/>
          <w:color w:val="333333"/>
          <w:sz w:val="20"/>
          <w:szCs w:val="20"/>
        </w:rPr>
        <w:t xml:space="preserve">may choose to require vaccination of only some subset of its employees (e.g., those working </w:t>
      </w:r>
      <w:r w:rsidR="007F2753">
        <w:rPr>
          <w:rFonts w:eastAsia="Segoe UI"/>
          <w:color w:val="333333"/>
          <w:sz w:val="20"/>
          <w:szCs w:val="20"/>
        </w:rPr>
        <w:t xml:space="preserve">face-to-face with </w:t>
      </w:r>
      <w:r w:rsidRPr="5418C1CD" w:rsidR="5418C1CD">
        <w:rPr>
          <w:rFonts w:eastAsia="Segoe UI"/>
          <w:color w:val="333333"/>
          <w:sz w:val="20"/>
          <w:szCs w:val="20"/>
        </w:rPr>
        <w:t>clients</w:t>
      </w:r>
      <w:r w:rsidRPr="3B7E5853" w:rsidR="3B7E5853">
        <w:rPr>
          <w:rFonts w:eastAsia="Segoe UI"/>
          <w:color w:val="333333"/>
          <w:sz w:val="20"/>
          <w:szCs w:val="20"/>
        </w:rPr>
        <w:t xml:space="preserve">), and to treat vaccination as optional for others (e.g., those who work </w:t>
      </w:r>
      <w:r w:rsidRPr="5418C1CD" w:rsidR="5418C1CD">
        <w:rPr>
          <w:rFonts w:eastAsia="Segoe UI"/>
          <w:color w:val="333333"/>
          <w:sz w:val="20"/>
          <w:szCs w:val="20"/>
        </w:rPr>
        <w:t>in</w:t>
      </w:r>
      <w:r w:rsidR="007F2753">
        <w:rPr>
          <w:rFonts w:eastAsia="Segoe UI"/>
          <w:color w:val="333333"/>
          <w:sz w:val="20"/>
          <w:szCs w:val="20"/>
        </w:rPr>
        <w:t xml:space="preserve"> private offices</w:t>
      </w:r>
      <w:r w:rsidRPr="3B7E5853" w:rsidR="3B7E5853">
        <w:rPr>
          <w:rFonts w:eastAsia="Segoe UI"/>
          <w:color w:val="333333"/>
          <w:sz w:val="20"/>
          <w:szCs w:val="20"/>
        </w:rPr>
        <w:t xml:space="preserve"> or who perform intermittent telework).</w:t>
      </w:r>
      <w:r w:rsidR="007F2753">
        <w:rPr>
          <w:rFonts w:eastAsia="Segoe UI"/>
          <w:color w:val="333333"/>
          <w:sz w:val="20"/>
          <w:szCs w:val="20"/>
        </w:rPr>
        <w:t xml:space="preserve"> </w:t>
      </w:r>
    </w:p>
  </w:footnote>
  <w:footnote w:id="4">
    <w:p w:rsidRPr="00603E91" w:rsidR="74FB14EF" w:rsidRDefault="74FB14EF" w14:paraId="073B7CD2" w14:textId="4D6896EC">
      <w:pPr>
        <w:spacing w:after="0" w:line="240" w:lineRule="auto"/>
        <w:rPr>
          <w:color w:val="000000" w:themeColor="text1"/>
          <w:sz w:val="20"/>
          <w:szCs w:val="20"/>
        </w:rPr>
      </w:pPr>
      <w:r w:rsidRPr="00603E91">
        <w:rPr>
          <w:rStyle w:val="FootnoteReference"/>
          <w:color w:val="000000" w:themeColor="text1"/>
          <w:sz w:val="20"/>
          <w:szCs w:val="20"/>
        </w:rPr>
        <w:footnoteRef/>
      </w:r>
      <w:r w:rsidRPr="00603E91" w:rsidR="07138B4B">
        <w:rPr>
          <w:color w:val="000000" w:themeColor="text1"/>
          <w:sz w:val="20"/>
          <w:szCs w:val="20"/>
        </w:rPr>
        <w:t xml:space="preserve"> </w:t>
      </w:r>
      <w:r w:rsidRPr="5418C1CD" w:rsidR="07138B4B">
        <w:rPr>
          <w:rFonts w:eastAsia="Segoe UI"/>
          <w:sz w:val="20"/>
          <w:szCs w:val="20"/>
        </w:rPr>
        <w:t>Employers are not obligated to provide paid leave to employees, but they may elect to do so for employees receiving and recovering from vaccine doses. Paying for the cost of providing this leave is an allowable cost both of CSBG and Head Start funding, provided that the use of those funds is reasonable and consistent with the CAA’s written policies and procedures</w:t>
      </w:r>
      <w:r w:rsidRPr="5418C1CD" w:rsidR="00910A07">
        <w:rPr>
          <w:rFonts w:eastAsia="Segoe UI"/>
          <w:sz w:val="20"/>
          <w:szCs w:val="20"/>
        </w:rPr>
        <w:t>, and allocable to the funding sources pursuant to the Uniform Guidance, 45 C.F.R. Part 75</w:t>
      </w:r>
      <w:r w:rsidRPr="5418C1CD" w:rsidR="07138B4B">
        <w:rPr>
          <w:rFonts w:eastAsia="Segoe UI"/>
          <w:sz w:val="20"/>
          <w:szCs w:val="20"/>
        </w:rPr>
        <w:t>. The language provided here is an example of a paid leave policy for supporting COVID-19 vaccinations, which may be included here or written in another policy</w:t>
      </w:r>
      <w:r w:rsidRPr="5418C1CD" w:rsidR="07138B4B">
        <w:rPr>
          <w:rFonts w:ascii="Segoe UI" w:hAnsi="Segoe UI" w:eastAsia="Segoe UI" w:cs="Segoe UI"/>
          <w:sz w:val="18"/>
          <w:szCs w:val="18"/>
        </w:rPr>
        <w:t>.</w:t>
      </w:r>
      <w:r w:rsidRPr="07138B4B" w:rsidR="07138B4B">
        <w:rPr>
          <w:rFonts w:ascii="Calibri" w:hAnsi="Calibri" w:eastAsia="Calibri" w:cs="Calibri"/>
          <w:sz w:val="20"/>
          <w:szCs w:val="20"/>
        </w:rPr>
        <w:t xml:space="preserve"> </w:t>
      </w:r>
    </w:p>
  </w:footnote>
  <w:footnote w:id="5">
    <w:p w:rsidRPr="003975D1" w:rsidR="74FB14EF" w:rsidP="0EB9B56B" w:rsidRDefault="74FB14EF" w14:paraId="6A6AB42D" w14:textId="2F141DB0">
      <w:pPr>
        <w:pStyle w:val="FootnoteText"/>
        <w:rPr>
          <w:rFonts w:eastAsia="Segoe UI"/>
        </w:rPr>
      </w:pPr>
      <w:r w:rsidRPr="6E38EFCE">
        <w:rPr>
          <w:rStyle w:val="FootnoteReference"/>
        </w:rPr>
        <w:footnoteRef/>
      </w:r>
      <w:r w:rsidRPr="6E38EFCE" w:rsidR="0EB9B56B">
        <w:rPr/>
        <w:t xml:space="preserve"> </w:t>
      </w:r>
      <w:r w:rsidRPr="00F70213" w:rsidR="0EB9B56B">
        <w:rPr>
          <w:rFonts w:eastAsia="Segoe UI"/>
        </w:rPr>
        <w:t>If an employer chooses to provide paid leave to employees to get vaccinated, it may create a new bank of paid leave or require that employees use accrued paid leave under existing policies. Existing policies may combine sick and vacation leave or provide separate banks of leave, so remember to identify which leave bank will be deducted for leave taken due to vaccination and recovering from side effects.</w:t>
      </w:r>
    </w:p>
  </w:footnote>
  <w:footnote w:id="6">
    <w:p w:rsidRPr="003975D1" w:rsidR="74FB14EF" w:rsidP="74FB14EF" w:rsidRDefault="74FB14EF" w14:paraId="4AC5252B" w14:textId="31C3C2A1">
      <w:pPr>
        <w:pStyle w:val="FootnoteText"/>
        <w:rPr>
          <w:rFonts w:cstheme="minorHAnsi"/>
        </w:rPr>
      </w:pPr>
      <w:r w:rsidRPr="003975D1">
        <w:rPr>
          <w:rStyle w:val="FootnoteReference"/>
          <w:rFonts w:cstheme="minorHAnsi"/>
        </w:rPr>
        <w:footnoteRef/>
      </w:r>
      <w:r w:rsidRPr="003975D1">
        <w:rPr>
          <w:rFonts w:cstheme="minorHAnsi"/>
        </w:rPr>
        <w:t xml:space="preserve"> </w:t>
      </w:r>
      <w:r w:rsidR="00A0043D">
        <w:rPr>
          <w:rFonts w:eastAsia="Segoe UI" w:cstheme="minorHAnsi"/>
        </w:rPr>
        <w:t xml:space="preserve">See </w:t>
      </w:r>
      <w:r w:rsidR="00397D7C">
        <w:rPr>
          <w:rFonts w:eastAsia="Segoe UI" w:cstheme="minorHAnsi"/>
        </w:rPr>
        <w:t>footnote</w:t>
      </w:r>
      <w:r w:rsidR="004059C7">
        <w:rPr>
          <w:rFonts w:eastAsia="Segoe UI" w:cstheme="minorHAnsi"/>
        </w:rPr>
        <w:t xml:space="preserve"> </w:t>
      </w:r>
      <w:r w:rsidR="004059C7">
        <w:rPr>
          <w:rFonts w:eastAsia="Segoe UI" w:cstheme="minorHAnsi"/>
        </w:rPr>
        <w:fldChar w:fldCharType="begin"/>
      </w:r>
      <w:r w:rsidR="004059C7">
        <w:rPr>
          <w:rFonts w:eastAsia="Segoe UI" w:cstheme="minorHAnsi"/>
        </w:rPr>
        <w:instrText xml:space="preserve"> NOTEREF _Ref94818596 \h </w:instrText>
      </w:r>
      <w:r w:rsidR="004059C7">
        <w:rPr>
          <w:rFonts w:eastAsia="Segoe UI" w:cstheme="minorHAnsi"/>
        </w:rPr>
      </w:r>
      <w:r w:rsidR="004059C7">
        <w:rPr>
          <w:rFonts w:eastAsia="Segoe UI" w:cstheme="minorHAnsi"/>
        </w:rPr>
        <w:fldChar w:fldCharType="separate"/>
      </w:r>
      <w:r w:rsidR="004059C7">
        <w:rPr>
          <w:rFonts w:eastAsia="Segoe UI" w:cstheme="minorHAnsi"/>
        </w:rPr>
        <w:t>4</w:t>
      </w:r>
      <w:r w:rsidR="004059C7">
        <w:rPr>
          <w:rFonts w:eastAsia="Segoe UI" w:cstheme="minorHAnsi"/>
        </w:rPr>
        <w:fldChar w:fldCharType="end"/>
      </w:r>
      <w:r w:rsidRPr="003975D1">
        <w:rPr>
          <w:rFonts w:eastAsia="Segoe UI" w:cstheme="minorHAnsi"/>
        </w:rPr>
        <w:t>.</w:t>
      </w:r>
    </w:p>
  </w:footnote>
  <w:footnote w:id="7">
    <w:p w:rsidR="74B1B26F" w:rsidP="1D5F28A6" w:rsidRDefault="74B1B26F" w14:paraId="3D5BD295" w14:textId="5BA2B56C">
      <w:pPr>
        <w:pStyle w:val="FootnoteText"/>
      </w:pPr>
      <w:r w:rsidRPr="74B1B26F">
        <w:rPr>
          <w:rStyle w:val="FootnoteReference"/>
        </w:rPr>
        <w:footnoteRef/>
      </w:r>
      <w:r w:rsidRPr="413A0334" w:rsidR="3B7E5853">
        <w:t xml:space="preserve"> </w:t>
      </w:r>
      <w:r w:rsidR="00C62C9D">
        <w:t>E</w:t>
      </w:r>
      <w:r w:rsidR="5418C1CD">
        <w:t>mployers</w:t>
      </w:r>
      <w:r w:rsidRPr="413A0334" w:rsidR="5418C1CD">
        <w:t xml:space="preserve"> </w:t>
      </w:r>
      <w:r w:rsidRPr="413A0334" w:rsidR="3B7E5853">
        <w:t xml:space="preserve">are not required to pay </w:t>
      </w:r>
      <w:r w:rsidRPr="7438361A" w:rsidR="3B7E5853">
        <w:t xml:space="preserve">for </w:t>
      </w:r>
      <w:r w:rsidRPr="0472A093" w:rsidR="3B7E5853">
        <w:t xml:space="preserve">the time the employee is unable to enter the workplace </w:t>
      </w:r>
      <w:r w:rsidRPr="585F24BE" w:rsidR="3B7E5853">
        <w:t>due to a positive COVID-19 test or diagnosis</w:t>
      </w:r>
      <w:r w:rsidRPr="7626DE42" w:rsidR="3B7E5853">
        <w:t xml:space="preserve"> if the employee is unable to work </w:t>
      </w:r>
      <w:r w:rsidRPr="4D4A6BB8" w:rsidR="3B7E5853">
        <w:t xml:space="preserve">during that time. </w:t>
      </w:r>
      <w:r w:rsidRPr="7B9186A3" w:rsidR="3B7E5853">
        <w:t>State laws</w:t>
      </w:r>
      <w:r w:rsidRPr="160D659A" w:rsidR="3B7E5853">
        <w:t xml:space="preserve"> may provide </w:t>
      </w:r>
      <w:r w:rsidRPr="7B9186A3" w:rsidR="3B7E5853">
        <w:t xml:space="preserve">for </w:t>
      </w:r>
      <w:r w:rsidRPr="160D659A" w:rsidR="3B7E5853">
        <w:t>additional sick leave (paid or unpaid</w:t>
      </w:r>
      <w:r w:rsidRPr="7B9186A3" w:rsidR="3B7E5853">
        <w:t>).</w:t>
      </w:r>
    </w:p>
  </w:footnote>
  <w:footnote w:id="8">
    <w:p w:rsidRPr="00127EDD" w:rsidR="00EB57FE" w:rsidRDefault="00EB57FE" w14:paraId="7109804C" w14:textId="617DC22B">
      <w:pPr>
        <w:pStyle w:val="FootnoteText"/>
        <w:rPr>
          <w:rFonts w:cstheme="minorHAnsi"/>
        </w:rPr>
      </w:pPr>
      <w:r>
        <w:rPr>
          <w:rStyle w:val="FootnoteReference"/>
        </w:rPr>
        <w:footnoteRef/>
      </w:r>
      <w:r>
        <w:t xml:space="preserve"> </w:t>
      </w:r>
      <w:r w:rsidR="005A064F">
        <w:t xml:space="preserve">See, for example, CAPLAW’s </w:t>
      </w:r>
      <w:hyperlink w:history="1" r:id="rId6">
        <w:r w:rsidRPr="007523EE" w:rsidR="005A064F">
          <w:rPr>
            <w:rStyle w:val="Hyperlink"/>
          </w:rPr>
          <w:t xml:space="preserve">Sample Remote Work </w:t>
        </w:r>
        <w:r w:rsidRPr="007523EE" w:rsidR="001554B1">
          <w:rPr>
            <w:rStyle w:val="Hyperlink"/>
          </w:rPr>
          <w:t>P</w:t>
        </w:r>
        <w:r w:rsidRPr="007523EE" w:rsidR="005A064F">
          <w:rPr>
            <w:rStyle w:val="Hyperlink"/>
          </w:rPr>
          <w:t>olicy</w:t>
        </w:r>
      </w:hyperlink>
      <w:r w:rsidRPr="00127EDD" w:rsidR="005A064F">
        <w:rPr>
          <w:rFonts w:cstheme="minorHAnsi"/>
        </w:rPr>
        <w:t>.</w:t>
      </w:r>
    </w:p>
  </w:footnote>
  <w:footnote w:id="9">
    <w:p w:rsidR="3DBD93BC" w:rsidP="3DBD93BC" w:rsidRDefault="3DBD93BC" w14:paraId="156DBF78" w14:textId="22E7B24A">
      <w:pPr>
        <w:pStyle w:val="FootnoteText"/>
      </w:pPr>
      <w:r w:rsidRPr="3DBD93BC">
        <w:rPr>
          <w:rStyle w:val="FootnoteReference"/>
        </w:rPr>
        <w:footnoteRef/>
      </w:r>
      <w:r w:rsidRPr="3DBD93BC">
        <w:t xml:space="preserve"> NAAT tests include PCR tests.</w:t>
      </w:r>
    </w:p>
  </w:footnote>
  <w:footnote w:id="10">
    <w:p w:rsidR="74FB14EF" w:rsidP="74FB14EF" w:rsidRDefault="74FB14EF" w14:paraId="3C42FD0F" w14:textId="43094165">
      <w:pPr>
        <w:pStyle w:val="FootnoteText"/>
        <w:rPr>
          <w:rFonts w:eastAsia="Segoe UI"/>
        </w:rPr>
      </w:pPr>
      <w:r w:rsidRPr="3B7E5853">
        <w:rPr>
          <w:rStyle w:val="FootnoteReference"/>
        </w:rPr>
        <w:footnoteRef/>
      </w:r>
      <w:r w:rsidRPr="3B7E5853" w:rsidR="3B7E5853">
        <w:t xml:space="preserve"> Given the circumstances that exist at the time, </w:t>
      </w:r>
      <w:r w:rsidRPr="3B7E5853" w:rsidR="3B7E5853">
        <w:rPr>
          <w:rFonts w:eastAsia="Segoe UI"/>
        </w:rPr>
        <w:t>the</w:t>
      </w:r>
      <w:r w:rsidRPr="3B7E5853" w:rsidR="3B7E5853">
        <w:rPr>
          <w:rFonts w:eastAsia="Segoe UI"/>
        </w:rPr>
        <w:t>re may be delays in receiving test results from l</w:t>
      </w:r>
      <w:r w:rsidRPr="3B7E5853" w:rsidR="3B7E5853">
        <w:rPr>
          <w:rFonts w:eastAsia="Segoe UI"/>
        </w:rPr>
        <w:t>aboratories that are beyond employee and employer control. In the event that such a delay occurs</w:t>
      </w:r>
      <w:r w:rsidR="00D80A79">
        <w:rPr>
          <w:rFonts w:eastAsia="Segoe UI"/>
        </w:rPr>
        <w:t>,</w:t>
      </w:r>
      <w:r w:rsidRPr="3B7E5853" w:rsidR="3B7E5853">
        <w:rPr>
          <w:rFonts w:eastAsia="Segoe UI"/>
        </w:rPr>
        <w:t xml:space="preserve"> the employer</w:t>
      </w:r>
      <w:r w:rsidR="00D80A79">
        <w:rPr>
          <w:rFonts w:eastAsia="Segoe UI"/>
        </w:rPr>
        <w:t xml:space="preserve"> may consider</w:t>
      </w:r>
      <w:r w:rsidRPr="3B7E5853" w:rsidR="3B7E5853">
        <w:rPr>
          <w:rFonts w:eastAsia="Segoe UI"/>
        </w:rPr>
        <w:t xml:space="preserve"> </w:t>
      </w:r>
      <w:r w:rsidRPr="3B7E5853" w:rsidR="5418C1CD">
        <w:rPr>
          <w:rFonts w:eastAsia="Segoe UI"/>
        </w:rPr>
        <w:t>permit</w:t>
      </w:r>
      <w:r w:rsidR="5418C1CD">
        <w:rPr>
          <w:rFonts w:eastAsia="Segoe UI"/>
        </w:rPr>
        <w:t>ting</w:t>
      </w:r>
      <w:r w:rsidRPr="3B7E5853" w:rsidR="3B7E5853">
        <w:rPr>
          <w:rFonts w:eastAsia="Segoe UI"/>
        </w:rPr>
        <w:t xml:space="preserve"> the employee to continue working</w:t>
      </w:r>
      <w:r w:rsidR="00086629">
        <w:rPr>
          <w:rFonts w:eastAsia="Segoe UI"/>
        </w:rPr>
        <w:t>. If so, the employer should</w:t>
      </w:r>
      <w:r w:rsidR="00587FB1">
        <w:rPr>
          <w:rFonts w:eastAsia="Segoe UI"/>
        </w:rPr>
        <w:t xml:space="preserve"> ensure that it</w:t>
      </w:r>
      <w:r w:rsidR="00411DF0">
        <w:rPr>
          <w:rFonts w:eastAsia="Segoe UI"/>
        </w:rPr>
        <w:t xml:space="preserve"> </w:t>
      </w:r>
      <w:r w:rsidR="00E007E9">
        <w:rPr>
          <w:rFonts w:eastAsia="Segoe UI"/>
        </w:rPr>
        <w:t>adopts a consistent approach and policy to making those decisions</w:t>
      </w:r>
      <w:r w:rsidRPr="3B7E5853" w:rsidR="3B7E5853">
        <w:rPr>
          <w:rFonts w:eastAsia="Segoe UI"/>
        </w:rPr>
        <w:t>.</w:t>
      </w:r>
    </w:p>
  </w:footnote>
  <w:footnote w:id="11">
    <w:p w:rsidR="3B7E5853" w:rsidP="5418C1CD" w:rsidRDefault="3B7E5853" w14:paraId="5E33B7F7" w14:textId="58488EC0">
      <w:pPr>
        <w:pStyle w:val="FootnoteText"/>
      </w:pPr>
      <w:r w:rsidRPr="3B7E5853">
        <w:rPr>
          <w:rStyle w:val="FootnoteReference"/>
        </w:rPr>
        <w:footnoteRef/>
      </w:r>
      <w:r w:rsidRPr="3B7E5853">
        <w:t xml:space="preserve"> This time period is not a requirement. An employer may decide to alter the number of days included here, or delete this paragraph entirely.</w:t>
      </w:r>
    </w:p>
  </w:footnote>
  <w:footnote w:id="12">
    <w:p w:rsidR="74FB14EF" w:rsidP="74FB14EF" w:rsidRDefault="74FB14EF" w14:paraId="0D5394AE" w14:textId="1168866C">
      <w:pPr>
        <w:pStyle w:val="FootnoteText"/>
        <w:rPr>
          <w:rFonts w:ascii="Georgia" w:hAnsi="Georgia" w:eastAsia="Georgia" w:cs="Georgia"/>
          <w:color w:val="333333"/>
          <w:sz w:val="24"/>
          <w:szCs w:val="24"/>
        </w:rPr>
      </w:pPr>
      <w:r w:rsidRPr="74FB14EF">
        <w:rPr>
          <w:rStyle w:val="FootnoteReference"/>
        </w:rPr>
        <w:footnoteRef/>
      </w:r>
      <w:r w:rsidRPr="74FB14EF" w:rsidR="3B7E5853">
        <w:t xml:space="preserve"> </w:t>
      </w:r>
      <w:r w:rsidRPr="74FB14EF" w:rsidR="5418C1CD">
        <w:t>Employers</w:t>
      </w:r>
      <w:r w:rsidRPr="74FB14EF" w:rsidDel="009730D1" w:rsidR="3B7E5853">
        <w:t xml:space="preserve"> </w:t>
      </w:r>
      <w:r w:rsidR="009730D1">
        <w:t>should</w:t>
      </w:r>
      <w:r w:rsidRPr="74FB14EF" w:rsidR="009730D1">
        <w:t xml:space="preserve"> </w:t>
      </w:r>
      <w:r w:rsidRPr="74FB14EF" w:rsidR="3B7E5853">
        <w:t xml:space="preserve">specify how testing will </w:t>
      </w:r>
      <w:r w:rsidRPr="74FB14EF" w:rsidR="3B7E5853">
        <w:t>be co</w:t>
      </w:r>
      <w:r w:rsidRPr="74FB14EF" w:rsidR="3B7E5853">
        <w:t>nducted (e.g., testing provided by the employer at the workplace, employees independently scheduling tests at point-of-care locations, etc.).</w:t>
      </w:r>
    </w:p>
  </w:footnote>
  <w:footnote w:id="13">
    <w:p w:rsidR="74FB14EF" w:rsidP="74FB14EF" w:rsidRDefault="74FB14EF" w14:paraId="6E1A2C24" w14:textId="7FEB69EB">
      <w:pPr>
        <w:pStyle w:val="FootnoteText"/>
      </w:pPr>
      <w:r w:rsidRPr="74FB14EF">
        <w:rPr>
          <w:rStyle w:val="FootnoteReference"/>
        </w:rPr>
        <w:footnoteRef/>
      </w:r>
      <w:r w:rsidRPr="74FB14EF">
        <w:t xml:space="preserve"> CAAs must also consider the wage and hour implications of requiring </w:t>
      </w:r>
      <w:proofErr w:type="spellStart"/>
      <w:r w:rsidRPr="74FB14EF">
        <w:t>employees</w:t>
      </w:r>
      <w:proofErr w:type="spellEnd"/>
      <w:r w:rsidRPr="74FB14EF">
        <w:t xml:space="preserve"> to pay for regular COVID-19 testing, if doing so would result in the employee earning less than minimum wage.</w:t>
      </w:r>
    </w:p>
  </w:footnote>
  <w:footnote w:id="14">
    <w:p w:rsidR="053C433D" w:rsidP="00426FF5" w:rsidRDefault="053C433D" w14:paraId="0CE7DDCD" w14:textId="74113F6E">
      <w:pPr>
        <w:pStyle w:val="FootnoteText"/>
      </w:pPr>
      <w:r w:rsidRPr="053C433D">
        <w:rPr>
          <w:rStyle w:val="FootnoteReference"/>
        </w:rPr>
        <w:footnoteRef/>
      </w:r>
      <w:r w:rsidDel="3B7E5853">
        <w:t xml:space="preserve"> </w:t>
      </w:r>
      <w:r w:rsidRPr="053C433D" w:rsidR="3B7E5853">
        <w:t xml:space="preserve">Unless required by federal or state law, </w:t>
      </w:r>
      <w:r w:rsidRPr="053C433D" w:rsidR="5418C1CD">
        <w:t>each</w:t>
      </w:r>
      <w:r w:rsidRPr="053C433D" w:rsidR="3B7E5853">
        <w:t xml:space="preserve"> employer may determine</w:t>
      </w:r>
      <w:r w:rsidR="3B7E5853">
        <w:t xml:space="preserve"> whether to pay for these costs, or whether the employees must bear them.</w:t>
      </w:r>
      <w:r w:rsidRPr="053C433D" w:rsidR="3B7E5853">
        <w:t xml:space="preserve"> </w:t>
      </w:r>
      <w:r w:rsidR="3B7E5853">
        <w:t xml:space="preserve">Note that employers typically must bear the cost of providing a reasonable accommodation under the ADA or Title VII. Some state equal employment laws may also require employers to pay for necessary job modifications. </w:t>
      </w:r>
      <w:r w:rsidR="5418C1CD">
        <w:t>Thus</w:t>
      </w:r>
      <w:r w:rsidDel="3B7E5853">
        <w:t xml:space="preserve">, </w:t>
      </w:r>
      <w:r w:rsidR="3B7E5853">
        <w:t>CAAs may be required to pay for the testing if it is provided as an accommodation under applicable federal or state law. In addition, some states may require an employer to pay for a medical test it requires an employee to take.</w:t>
      </w:r>
    </w:p>
  </w:footnote>
  <w:footnote w:id="15">
    <w:p w:rsidR="00C56953" w:rsidP="00C56953" w:rsidRDefault="00C56953" w14:paraId="3F2DCC80" w14:textId="77777777">
      <w:pPr>
        <w:pStyle w:val="FootnoteText"/>
      </w:pPr>
      <w:r>
        <w:rPr>
          <w:rStyle w:val="FootnoteReference"/>
        </w:rPr>
        <w:footnoteRef/>
      </w:r>
      <w:r>
        <w:t xml:space="preserve"> There is no federal requirement that a CAA make available its aggregate vaccination data to individual employees.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39A6" w:rsidP="00DE2763" w:rsidRDefault="69782DBE" w14:paraId="1DFA0F48" w14:textId="798762A3">
    <w:pPr>
      <w:pStyle w:val="Header"/>
      <w:jc w:val="right"/>
    </w:pPr>
    <w:r>
      <w:t xml:space="preserve">Updated by CAPLAW </w:t>
    </w:r>
    <w:r w:rsidR="00DE6B0B">
      <w:t xml:space="preserve">February </w:t>
    </w:r>
    <w:r w:rsidR="00404602">
      <w:t>4</w:t>
    </w:r>
    <w:r w:rsidR="00DE6B0B">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98E"/>
    <w:multiLevelType w:val="hybridMultilevel"/>
    <w:tmpl w:val="FE8A7B2C"/>
    <w:lvl w:ilvl="0" w:tplc="E2DA65B4">
      <w:start w:val="1"/>
      <w:numFmt w:val="bullet"/>
      <w:lvlText w:val=""/>
      <w:lvlJc w:val="left"/>
      <w:pPr>
        <w:ind w:left="720" w:hanging="360"/>
      </w:pPr>
      <w:rPr>
        <w:rFonts w:hint="default" w:ascii="Symbol" w:hAnsi="Symbol"/>
      </w:rPr>
    </w:lvl>
    <w:lvl w:ilvl="1" w:tplc="25DAA85C">
      <w:start w:val="1"/>
      <w:numFmt w:val="bullet"/>
      <w:lvlText w:val="o"/>
      <w:lvlJc w:val="left"/>
      <w:pPr>
        <w:ind w:left="1440" w:hanging="360"/>
      </w:pPr>
      <w:rPr>
        <w:rFonts w:hint="default" w:ascii="Courier New" w:hAnsi="Courier New"/>
      </w:rPr>
    </w:lvl>
    <w:lvl w:ilvl="2" w:tplc="6A84A24E">
      <w:start w:val="1"/>
      <w:numFmt w:val="bullet"/>
      <w:lvlText w:val=""/>
      <w:lvlJc w:val="left"/>
      <w:pPr>
        <w:ind w:left="2160" w:hanging="360"/>
      </w:pPr>
      <w:rPr>
        <w:rFonts w:hint="default" w:ascii="Wingdings" w:hAnsi="Wingdings"/>
      </w:rPr>
    </w:lvl>
    <w:lvl w:ilvl="3" w:tplc="33F2310A">
      <w:start w:val="1"/>
      <w:numFmt w:val="bullet"/>
      <w:lvlText w:val=""/>
      <w:lvlJc w:val="left"/>
      <w:pPr>
        <w:ind w:left="2880" w:hanging="360"/>
      </w:pPr>
      <w:rPr>
        <w:rFonts w:hint="default" w:ascii="Symbol" w:hAnsi="Symbol"/>
      </w:rPr>
    </w:lvl>
    <w:lvl w:ilvl="4" w:tplc="91722F44">
      <w:start w:val="1"/>
      <w:numFmt w:val="bullet"/>
      <w:lvlText w:val="o"/>
      <w:lvlJc w:val="left"/>
      <w:pPr>
        <w:ind w:left="3600" w:hanging="360"/>
      </w:pPr>
      <w:rPr>
        <w:rFonts w:hint="default" w:ascii="Courier New" w:hAnsi="Courier New"/>
      </w:rPr>
    </w:lvl>
    <w:lvl w:ilvl="5" w:tplc="A6741C94">
      <w:start w:val="1"/>
      <w:numFmt w:val="bullet"/>
      <w:lvlText w:val=""/>
      <w:lvlJc w:val="left"/>
      <w:pPr>
        <w:ind w:left="4320" w:hanging="360"/>
      </w:pPr>
      <w:rPr>
        <w:rFonts w:hint="default" w:ascii="Wingdings" w:hAnsi="Wingdings"/>
      </w:rPr>
    </w:lvl>
    <w:lvl w:ilvl="6" w:tplc="A8F8D1BA">
      <w:start w:val="1"/>
      <w:numFmt w:val="bullet"/>
      <w:lvlText w:val=""/>
      <w:lvlJc w:val="left"/>
      <w:pPr>
        <w:ind w:left="5040" w:hanging="360"/>
      </w:pPr>
      <w:rPr>
        <w:rFonts w:hint="default" w:ascii="Symbol" w:hAnsi="Symbol"/>
      </w:rPr>
    </w:lvl>
    <w:lvl w:ilvl="7" w:tplc="6B74BB34">
      <w:start w:val="1"/>
      <w:numFmt w:val="bullet"/>
      <w:lvlText w:val="o"/>
      <w:lvlJc w:val="left"/>
      <w:pPr>
        <w:ind w:left="5760" w:hanging="360"/>
      </w:pPr>
      <w:rPr>
        <w:rFonts w:hint="default" w:ascii="Courier New" w:hAnsi="Courier New"/>
      </w:rPr>
    </w:lvl>
    <w:lvl w:ilvl="8" w:tplc="65BC45B6">
      <w:start w:val="1"/>
      <w:numFmt w:val="bullet"/>
      <w:lvlText w:val=""/>
      <w:lvlJc w:val="left"/>
      <w:pPr>
        <w:ind w:left="6480" w:hanging="360"/>
      </w:pPr>
      <w:rPr>
        <w:rFonts w:hint="default" w:ascii="Wingdings" w:hAnsi="Wingdings"/>
      </w:rPr>
    </w:lvl>
  </w:abstractNum>
  <w:abstractNum w:abstractNumId="1" w15:restartNumberingAfterBreak="0">
    <w:nsid w:val="01E54E18"/>
    <w:multiLevelType w:val="hybridMultilevel"/>
    <w:tmpl w:val="FFFFFFFF"/>
    <w:lvl w:ilvl="0" w:tplc="4E0237AC">
      <w:start w:val="1"/>
      <w:numFmt w:val="lowerLetter"/>
      <w:lvlText w:val="%1."/>
      <w:lvlJc w:val="left"/>
      <w:pPr>
        <w:ind w:left="720" w:hanging="360"/>
      </w:pPr>
    </w:lvl>
    <w:lvl w:ilvl="1" w:tplc="4204E4D0">
      <w:start w:val="1"/>
      <w:numFmt w:val="lowerLetter"/>
      <w:lvlText w:val="%2."/>
      <w:lvlJc w:val="left"/>
      <w:pPr>
        <w:ind w:left="1440" w:hanging="360"/>
      </w:pPr>
    </w:lvl>
    <w:lvl w:ilvl="2" w:tplc="87881762">
      <w:start w:val="1"/>
      <w:numFmt w:val="lowerRoman"/>
      <w:lvlText w:val="%3."/>
      <w:lvlJc w:val="right"/>
      <w:pPr>
        <w:ind w:left="2160" w:hanging="180"/>
      </w:pPr>
    </w:lvl>
    <w:lvl w:ilvl="3" w:tplc="72DA9F48">
      <w:start w:val="1"/>
      <w:numFmt w:val="decimal"/>
      <w:lvlText w:val="%4."/>
      <w:lvlJc w:val="left"/>
      <w:pPr>
        <w:ind w:left="2880" w:hanging="360"/>
      </w:pPr>
    </w:lvl>
    <w:lvl w:ilvl="4" w:tplc="F7C6FB86">
      <w:start w:val="1"/>
      <w:numFmt w:val="lowerLetter"/>
      <w:lvlText w:val="%5."/>
      <w:lvlJc w:val="left"/>
      <w:pPr>
        <w:ind w:left="3600" w:hanging="360"/>
      </w:pPr>
    </w:lvl>
    <w:lvl w:ilvl="5" w:tplc="D77EACFA">
      <w:start w:val="1"/>
      <w:numFmt w:val="lowerRoman"/>
      <w:lvlText w:val="%6."/>
      <w:lvlJc w:val="right"/>
      <w:pPr>
        <w:ind w:left="4320" w:hanging="180"/>
      </w:pPr>
    </w:lvl>
    <w:lvl w:ilvl="6" w:tplc="79AA0224">
      <w:start w:val="1"/>
      <w:numFmt w:val="decimal"/>
      <w:lvlText w:val="%7."/>
      <w:lvlJc w:val="left"/>
      <w:pPr>
        <w:ind w:left="5040" w:hanging="360"/>
      </w:pPr>
    </w:lvl>
    <w:lvl w:ilvl="7" w:tplc="969A0BB6">
      <w:start w:val="1"/>
      <w:numFmt w:val="lowerLetter"/>
      <w:lvlText w:val="%8."/>
      <w:lvlJc w:val="left"/>
      <w:pPr>
        <w:ind w:left="5760" w:hanging="360"/>
      </w:pPr>
    </w:lvl>
    <w:lvl w:ilvl="8" w:tplc="BCE07050">
      <w:start w:val="1"/>
      <w:numFmt w:val="lowerRoman"/>
      <w:lvlText w:val="%9."/>
      <w:lvlJc w:val="right"/>
      <w:pPr>
        <w:ind w:left="6480" w:hanging="180"/>
      </w:pPr>
    </w:lvl>
  </w:abstractNum>
  <w:abstractNum w:abstractNumId="2" w15:restartNumberingAfterBreak="0">
    <w:nsid w:val="08637C1E"/>
    <w:multiLevelType w:val="hybridMultilevel"/>
    <w:tmpl w:val="B754B238"/>
    <w:lvl w:ilvl="0" w:tplc="04090001">
      <w:start w:val="1"/>
      <w:numFmt w:val="bullet"/>
      <w:lvlText w:val=""/>
      <w:lvlJc w:val="left"/>
      <w:pPr>
        <w:ind w:left="450" w:hanging="360"/>
      </w:pPr>
      <w:rPr>
        <w:rFonts w:hint="default" w:ascii="Symbol" w:hAnsi="Symbol"/>
      </w:rPr>
    </w:lvl>
    <w:lvl w:ilvl="1" w:tplc="04090003">
      <w:start w:val="1"/>
      <w:numFmt w:val="bullet"/>
      <w:lvlText w:val="o"/>
      <w:lvlJc w:val="left"/>
      <w:pPr>
        <w:ind w:left="45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3" w15:restartNumberingAfterBreak="0">
    <w:nsid w:val="099D796A"/>
    <w:multiLevelType w:val="hybridMultilevel"/>
    <w:tmpl w:val="FFFFFFFF"/>
    <w:lvl w:ilvl="0" w:tplc="FFFFFFFF">
      <w:start w:val="1"/>
      <w:numFmt w:val="lowerLetter"/>
      <w:lvlText w:val="%1."/>
      <w:lvlJc w:val="left"/>
      <w:pPr>
        <w:ind w:left="720" w:hanging="360"/>
      </w:pPr>
      <w:rPr>
        <w:rFonts w:hint="default"/>
      </w:rPr>
    </w:lvl>
    <w:lvl w:ilvl="1" w:tplc="CF929918">
      <w:start w:val="1"/>
      <w:numFmt w:val="bullet"/>
      <w:lvlText w:val="o"/>
      <w:lvlJc w:val="left"/>
      <w:pPr>
        <w:ind w:left="1440" w:hanging="360"/>
      </w:pPr>
      <w:rPr>
        <w:rFonts w:hint="default" w:ascii="Courier New" w:hAnsi="Courier New"/>
      </w:rPr>
    </w:lvl>
    <w:lvl w:ilvl="2" w:tplc="A9826D82">
      <w:start w:val="1"/>
      <w:numFmt w:val="bullet"/>
      <w:lvlText w:val=""/>
      <w:lvlJc w:val="left"/>
      <w:pPr>
        <w:ind w:left="2160" w:hanging="360"/>
      </w:pPr>
      <w:rPr>
        <w:rFonts w:hint="default" w:ascii="Wingdings" w:hAnsi="Wingdings"/>
      </w:rPr>
    </w:lvl>
    <w:lvl w:ilvl="3" w:tplc="B59A8354">
      <w:start w:val="1"/>
      <w:numFmt w:val="bullet"/>
      <w:lvlText w:val=""/>
      <w:lvlJc w:val="left"/>
      <w:pPr>
        <w:ind w:left="2880" w:hanging="360"/>
      </w:pPr>
      <w:rPr>
        <w:rFonts w:hint="default" w:ascii="Symbol" w:hAnsi="Symbol"/>
      </w:rPr>
    </w:lvl>
    <w:lvl w:ilvl="4" w:tplc="94BE9FEA">
      <w:start w:val="1"/>
      <w:numFmt w:val="bullet"/>
      <w:lvlText w:val="o"/>
      <w:lvlJc w:val="left"/>
      <w:pPr>
        <w:ind w:left="3600" w:hanging="360"/>
      </w:pPr>
      <w:rPr>
        <w:rFonts w:hint="default" w:ascii="Courier New" w:hAnsi="Courier New"/>
      </w:rPr>
    </w:lvl>
    <w:lvl w:ilvl="5" w:tplc="3DA41E98">
      <w:start w:val="1"/>
      <w:numFmt w:val="bullet"/>
      <w:lvlText w:val=""/>
      <w:lvlJc w:val="left"/>
      <w:pPr>
        <w:ind w:left="4320" w:hanging="360"/>
      </w:pPr>
      <w:rPr>
        <w:rFonts w:hint="default" w:ascii="Wingdings" w:hAnsi="Wingdings"/>
      </w:rPr>
    </w:lvl>
    <w:lvl w:ilvl="6" w:tplc="235E1E48">
      <w:start w:val="1"/>
      <w:numFmt w:val="bullet"/>
      <w:lvlText w:val=""/>
      <w:lvlJc w:val="left"/>
      <w:pPr>
        <w:ind w:left="5040" w:hanging="360"/>
      </w:pPr>
      <w:rPr>
        <w:rFonts w:hint="default" w:ascii="Symbol" w:hAnsi="Symbol"/>
      </w:rPr>
    </w:lvl>
    <w:lvl w:ilvl="7" w:tplc="2CD8D054">
      <w:start w:val="1"/>
      <w:numFmt w:val="bullet"/>
      <w:lvlText w:val="o"/>
      <w:lvlJc w:val="left"/>
      <w:pPr>
        <w:ind w:left="5760" w:hanging="360"/>
      </w:pPr>
      <w:rPr>
        <w:rFonts w:hint="default" w:ascii="Courier New" w:hAnsi="Courier New"/>
      </w:rPr>
    </w:lvl>
    <w:lvl w:ilvl="8" w:tplc="B7968914">
      <w:start w:val="1"/>
      <w:numFmt w:val="bullet"/>
      <w:lvlText w:val=""/>
      <w:lvlJc w:val="left"/>
      <w:pPr>
        <w:ind w:left="6480" w:hanging="360"/>
      </w:pPr>
      <w:rPr>
        <w:rFonts w:hint="default" w:ascii="Wingdings" w:hAnsi="Wingdings"/>
      </w:rPr>
    </w:lvl>
  </w:abstractNum>
  <w:abstractNum w:abstractNumId="4" w15:restartNumberingAfterBreak="0">
    <w:nsid w:val="0F0434E0"/>
    <w:multiLevelType w:val="hybridMultilevel"/>
    <w:tmpl w:val="FFFFFFFF"/>
    <w:lvl w:ilvl="0" w:tplc="51468588">
      <w:start w:val="1"/>
      <w:numFmt w:val="decimal"/>
      <w:lvlText w:val="%1."/>
      <w:lvlJc w:val="left"/>
      <w:pPr>
        <w:ind w:left="720" w:hanging="360"/>
      </w:pPr>
    </w:lvl>
    <w:lvl w:ilvl="1" w:tplc="18362BDE">
      <w:start w:val="1"/>
      <w:numFmt w:val="lowerLetter"/>
      <w:lvlText w:val="%2."/>
      <w:lvlJc w:val="left"/>
      <w:pPr>
        <w:ind w:left="1440" w:hanging="360"/>
      </w:pPr>
    </w:lvl>
    <w:lvl w:ilvl="2" w:tplc="46082064">
      <w:start w:val="1"/>
      <w:numFmt w:val="lowerRoman"/>
      <w:lvlText w:val="%3."/>
      <w:lvlJc w:val="right"/>
      <w:pPr>
        <w:ind w:left="2160" w:hanging="180"/>
      </w:pPr>
    </w:lvl>
    <w:lvl w:ilvl="3" w:tplc="FA5C49A0">
      <w:start w:val="1"/>
      <w:numFmt w:val="decimal"/>
      <w:lvlText w:val="%4."/>
      <w:lvlJc w:val="left"/>
      <w:pPr>
        <w:ind w:left="2880" w:hanging="360"/>
      </w:pPr>
    </w:lvl>
    <w:lvl w:ilvl="4" w:tplc="E32CC9AA">
      <w:start w:val="1"/>
      <w:numFmt w:val="lowerLetter"/>
      <w:lvlText w:val="%5."/>
      <w:lvlJc w:val="left"/>
      <w:pPr>
        <w:ind w:left="3600" w:hanging="360"/>
      </w:pPr>
    </w:lvl>
    <w:lvl w:ilvl="5" w:tplc="0590B114">
      <w:start w:val="1"/>
      <w:numFmt w:val="lowerRoman"/>
      <w:lvlText w:val="%6."/>
      <w:lvlJc w:val="right"/>
      <w:pPr>
        <w:ind w:left="4320" w:hanging="180"/>
      </w:pPr>
    </w:lvl>
    <w:lvl w:ilvl="6" w:tplc="D646F146">
      <w:start w:val="1"/>
      <w:numFmt w:val="decimal"/>
      <w:lvlText w:val="%7."/>
      <w:lvlJc w:val="left"/>
      <w:pPr>
        <w:ind w:left="5040" w:hanging="360"/>
      </w:pPr>
    </w:lvl>
    <w:lvl w:ilvl="7" w:tplc="D1787354">
      <w:start w:val="1"/>
      <w:numFmt w:val="lowerLetter"/>
      <w:lvlText w:val="%8."/>
      <w:lvlJc w:val="left"/>
      <w:pPr>
        <w:ind w:left="5760" w:hanging="360"/>
      </w:pPr>
    </w:lvl>
    <w:lvl w:ilvl="8" w:tplc="E3B66E40">
      <w:start w:val="1"/>
      <w:numFmt w:val="lowerRoman"/>
      <w:lvlText w:val="%9."/>
      <w:lvlJc w:val="right"/>
      <w:pPr>
        <w:ind w:left="6480" w:hanging="180"/>
      </w:pPr>
    </w:lvl>
  </w:abstractNum>
  <w:abstractNum w:abstractNumId="5" w15:restartNumberingAfterBreak="0">
    <w:nsid w:val="1D1C6F3C"/>
    <w:multiLevelType w:val="hybridMultilevel"/>
    <w:tmpl w:val="FFFFFFFF"/>
    <w:lvl w:ilvl="0" w:tplc="3F028B7A">
      <w:start w:val="1"/>
      <w:numFmt w:val="lowerLetter"/>
      <w:lvlText w:val="%1."/>
      <w:lvlJc w:val="left"/>
      <w:pPr>
        <w:ind w:left="720" w:hanging="360"/>
      </w:pPr>
    </w:lvl>
    <w:lvl w:ilvl="1" w:tplc="29D409BC">
      <w:start w:val="1"/>
      <w:numFmt w:val="lowerLetter"/>
      <w:lvlText w:val="%2."/>
      <w:lvlJc w:val="left"/>
      <w:pPr>
        <w:ind w:left="1440" w:hanging="360"/>
      </w:pPr>
    </w:lvl>
    <w:lvl w:ilvl="2" w:tplc="BA22321A">
      <w:start w:val="1"/>
      <w:numFmt w:val="lowerRoman"/>
      <w:lvlText w:val="%3."/>
      <w:lvlJc w:val="right"/>
      <w:pPr>
        <w:ind w:left="2160" w:hanging="180"/>
      </w:pPr>
    </w:lvl>
    <w:lvl w:ilvl="3" w:tplc="7C58BF04">
      <w:start w:val="1"/>
      <w:numFmt w:val="decimal"/>
      <w:lvlText w:val="%4."/>
      <w:lvlJc w:val="left"/>
      <w:pPr>
        <w:ind w:left="2880" w:hanging="360"/>
      </w:pPr>
    </w:lvl>
    <w:lvl w:ilvl="4" w:tplc="9C18AD82">
      <w:start w:val="1"/>
      <w:numFmt w:val="lowerLetter"/>
      <w:lvlText w:val="%5."/>
      <w:lvlJc w:val="left"/>
      <w:pPr>
        <w:ind w:left="3600" w:hanging="360"/>
      </w:pPr>
    </w:lvl>
    <w:lvl w:ilvl="5" w:tplc="F3F23280">
      <w:start w:val="1"/>
      <w:numFmt w:val="lowerRoman"/>
      <w:lvlText w:val="%6."/>
      <w:lvlJc w:val="right"/>
      <w:pPr>
        <w:ind w:left="4320" w:hanging="180"/>
      </w:pPr>
    </w:lvl>
    <w:lvl w:ilvl="6" w:tplc="B172FA0A">
      <w:start w:val="1"/>
      <w:numFmt w:val="decimal"/>
      <w:lvlText w:val="%7."/>
      <w:lvlJc w:val="left"/>
      <w:pPr>
        <w:ind w:left="5040" w:hanging="360"/>
      </w:pPr>
    </w:lvl>
    <w:lvl w:ilvl="7" w:tplc="E614247C">
      <w:start w:val="1"/>
      <w:numFmt w:val="lowerLetter"/>
      <w:lvlText w:val="%8."/>
      <w:lvlJc w:val="left"/>
      <w:pPr>
        <w:ind w:left="5760" w:hanging="360"/>
      </w:pPr>
    </w:lvl>
    <w:lvl w:ilvl="8" w:tplc="1D36F30A">
      <w:start w:val="1"/>
      <w:numFmt w:val="lowerRoman"/>
      <w:lvlText w:val="%9."/>
      <w:lvlJc w:val="right"/>
      <w:pPr>
        <w:ind w:left="6480" w:hanging="180"/>
      </w:pPr>
    </w:lvl>
  </w:abstractNum>
  <w:abstractNum w:abstractNumId="6" w15:restartNumberingAfterBreak="0">
    <w:nsid w:val="20AD398A"/>
    <w:multiLevelType w:val="hybridMultilevel"/>
    <w:tmpl w:val="FFFFFFFF"/>
    <w:lvl w:ilvl="0" w:tplc="2F32E3FE">
      <w:start w:val="1"/>
      <w:numFmt w:val="lowerLetter"/>
      <w:lvlText w:val="%1."/>
      <w:lvlJc w:val="left"/>
      <w:pPr>
        <w:ind w:left="720" w:hanging="360"/>
      </w:pPr>
    </w:lvl>
    <w:lvl w:ilvl="1" w:tplc="44DCFB5A">
      <w:start w:val="1"/>
      <w:numFmt w:val="lowerLetter"/>
      <w:lvlText w:val="%2."/>
      <w:lvlJc w:val="left"/>
      <w:pPr>
        <w:ind w:left="1440" w:hanging="360"/>
      </w:pPr>
    </w:lvl>
    <w:lvl w:ilvl="2" w:tplc="64C4353C">
      <w:start w:val="1"/>
      <w:numFmt w:val="lowerRoman"/>
      <w:lvlText w:val="%3."/>
      <w:lvlJc w:val="right"/>
      <w:pPr>
        <w:ind w:left="2160" w:hanging="180"/>
      </w:pPr>
    </w:lvl>
    <w:lvl w:ilvl="3" w:tplc="BD60B7A6">
      <w:start w:val="1"/>
      <w:numFmt w:val="decimal"/>
      <w:lvlText w:val="%4."/>
      <w:lvlJc w:val="left"/>
      <w:pPr>
        <w:ind w:left="2880" w:hanging="360"/>
      </w:pPr>
    </w:lvl>
    <w:lvl w:ilvl="4" w:tplc="E0966810">
      <w:start w:val="1"/>
      <w:numFmt w:val="lowerLetter"/>
      <w:lvlText w:val="%5."/>
      <w:lvlJc w:val="left"/>
      <w:pPr>
        <w:ind w:left="3600" w:hanging="360"/>
      </w:pPr>
    </w:lvl>
    <w:lvl w:ilvl="5" w:tplc="8EB09800">
      <w:start w:val="1"/>
      <w:numFmt w:val="lowerRoman"/>
      <w:lvlText w:val="%6."/>
      <w:lvlJc w:val="right"/>
      <w:pPr>
        <w:ind w:left="4320" w:hanging="180"/>
      </w:pPr>
    </w:lvl>
    <w:lvl w:ilvl="6" w:tplc="B010C382">
      <w:start w:val="1"/>
      <w:numFmt w:val="decimal"/>
      <w:lvlText w:val="%7."/>
      <w:lvlJc w:val="left"/>
      <w:pPr>
        <w:ind w:left="5040" w:hanging="360"/>
      </w:pPr>
    </w:lvl>
    <w:lvl w:ilvl="7" w:tplc="D7A0BFEE">
      <w:start w:val="1"/>
      <w:numFmt w:val="lowerLetter"/>
      <w:lvlText w:val="%8."/>
      <w:lvlJc w:val="left"/>
      <w:pPr>
        <w:ind w:left="5760" w:hanging="360"/>
      </w:pPr>
    </w:lvl>
    <w:lvl w:ilvl="8" w:tplc="9AA2D768">
      <w:start w:val="1"/>
      <w:numFmt w:val="lowerRoman"/>
      <w:lvlText w:val="%9."/>
      <w:lvlJc w:val="right"/>
      <w:pPr>
        <w:ind w:left="6480" w:hanging="180"/>
      </w:pPr>
    </w:lvl>
  </w:abstractNum>
  <w:abstractNum w:abstractNumId="7"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2BC3D85"/>
    <w:multiLevelType w:val="hybridMultilevel"/>
    <w:tmpl w:val="D546A0C2"/>
    <w:lvl w:ilvl="0" w:tplc="F7A6347C">
      <w:start w:val="1"/>
      <w:numFmt w:val="bullet"/>
      <w:lvlText w:val=""/>
      <w:lvlJc w:val="left"/>
      <w:pPr>
        <w:tabs>
          <w:tab w:val="num" w:pos="720"/>
        </w:tabs>
        <w:ind w:left="720" w:hanging="360"/>
      </w:pPr>
      <w:rPr>
        <w:rFonts w:hint="default" w:ascii="Symbol" w:hAnsi="Symbol"/>
        <w:sz w:val="20"/>
      </w:rPr>
    </w:lvl>
    <w:lvl w:ilvl="1" w:tplc="C770B2CA" w:tentative="1">
      <w:start w:val="1"/>
      <w:numFmt w:val="bullet"/>
      <w:lvlText w:val="o"/>
      <w:lvlJc w:val="left"/>
      <w:pPr>
        <w:tabs>
          <w:tab w:val="num" w:pos="1440"/>
        </w:tabs>
        <w:ind w:left="1440" w:hanging="360"/>
      </w:pPr>
      <w:rPr>
        <w:rFonts w:hint="default" w:ascii="Courier New" w:hAnsi="Courier New"/>
        <w:sz w:val="20"/>
      </w:rPr>
    </w:lvl>
    <w:lvl w:ilvl="2" w:tplc="A2A080CC" w:tentative="1">
      <w:start w:val="1"/>
      <w:numFmt w:val="bullet"/>
      <w:lvlText w:val=""/>
      <w:lvlJc w:val="left"/>
      <w:pPr>
        <w:tabs>
          <w:tab w:val="num" w:pos="2160"/>
        </w:tabs>
        <w:ind w:left="2160" w:hanging="360"/>
      </w:pPr>
      <w:rPr>
        <w:rFonts w:hint="default" w:ascii="Wingdings" w:hAnsi="Wingdings"/>
        <w:sz w:val="20"/>
      </w:rPr>
    </w:lvl>
    <w:lvl w:ilvl="3" w:tplc="A476C446" w:tentative="1">
      <w:start w:val="1"/>
      <w:numFmt w:val="bullet"/>
      <w:lvlText w:val=""/>
      <w:lvlJc w:val="left"/>
      <w:pPr>
        <w:tabs>
          <w:tab w:val="num" w:pos="2880"/>
        </w:tabs>
        <w:ind w:left="2880" w:hanging="360"/>
      </w:pPr>
      <w:rPr>
        <w:rFonts w:hint="default" w:ascii="Wingdings" w:hAnsi="Wingdings"/>
        <w:sz w:val="20"/>
      </w:rPr>
    </w:lvl>
    <w:lvl w:ilvl="4" w:tplc="50542A36" w:tentative="1">
      <w:start w:val="1"/>
      <w:numFmt w:val="bullet"/>
      <w:lvlText w:val=""/>
      <w:lvlJc w:val="left"/>
      <w:pPr>
        <w:tabs>
          <w:tab w:val="num" w:pos="3600"/>
        </w:tabs>
        <w:ind w:left="3600" w:hanging="360"/>
      </w:pPr>
      <w:rPr>
        <w:rFonts w:hint="default" w:ascii="Wingdings" w:hAnsi="Wingdings"/>
        <w:sz w:val="20"/>
      </w:rPr>
    </w:lvl>
    <w:lvl w:ilvl="5" w:tplc="E556BB98" w:tentative="1">
      <w:start w:val="1"/>
      <w:numFmt w:val="bullet"/>
      <w:lvlText w:val=""/>
      <w:lvlJc w:val="left"/>
      <w:pPr>
        <w:tabs>
          <w:tab w:val="num" w:pos="4320"/>
        </w:tabs>
        <w:ind w:left="4320" w:hanging="360"/>
      </w:pPr>
      <w:rPr>
        <w:rFonts w:hint="default" w:ascii="Wingdings" w:hAnsi="Wingdings"/>
        <w:sz w:val="20"/>
      </w:rPr>
    </w:lvl>
    <w:lvl w:ilvl="6" w:tplc="56603C96" w:tentative="1">
      <w:start w:val="1"/>
      <w:numFmt w:val="bullet"/>
      <w:lvlText w:val=""/>
      <w:lvlJc w:val="left"/>
      <w:pPr>
        <w:tabs>
          <w:tab w:val="num" w:pos="5040"/>
        </w:tabs>
        <w:ind w:left="5040" w:hanging="360"/>
      </w:pPr>
      <w:rPr>
        <w:rFonts w:hint="default" w:ascii="Wingdings" w:hAnsi="Wingdings"/>
        <w:sz w:val="20"/>
      </w:rPr>
    </w:lvl>
    <w:lvl w:ilvl="7" w:tplc="C4C09514" w:tentative="1">
      <w:start w:val="1"/>
      <w:numFmt w:val="bullet"/>
      <w:lvlText w:val=""/>
      <w:lvlJc w:val="left"/>
      <w:pPr>
        <w:tabs>
          <w:tab w:val="num" w:pos="5760"/>
        </w:tabs>
        <w:ind w:left="5760" w:hanging="360"/>
      </w:pPr>
      <w:rPr>
        <w:rFonts w:hint="default" w:ascii="Wingdings" w:hAnsi="Wingdings"/>
        <w:sz w:val="20"/>
      </w:rPr>
    </w:lvl>
    <w:lvl w:ilvl="8" w:tplc="9332602A"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45B651D"/>
    <w:multiLevelType w:val="hybridMultilevel"/>
    <w:tmpl w:val="FFFFFFFF"/>
    <w:lvl w:ilvl="0" w:tplc="B2F4EEA0">
      <w:start w:val="1"/>
      <w:numFmt w:val="decimal"/>
      <w:lvlText w:val="%1."/>
      <w:lvlJc w:val="left"/>
      <w:pPr>
        <w:ind w:left="720" w:hanging="360"/>
      </w:pPr>
    </w:lvl>
    <w:lvl w:ilvl="1" w:tplc="0A4C63EC">
      <w:start w:val="1"/>
      <w:numFmt w:val="lowerRoman"/>
      <w:lvlText w:val="%2."/>
      <w:lvlJc w:val="right"/>
      <w:pPr>
        <w:ind w:left="1440" w:hanging="360"/>
      </w:pPr>
    </w:lvl>
    <w:lvl w:ilvl="2" w:tplc="BF583AE4">
      <w:start w:val="1"/>
      <w:numFmt w:val="lowerRoman"/>
      <w:lvlText w:val="%3."/>
      <w:lvlJc w:val="right"/>
      <w:pPr>
        <w:ind w:left="2160" w:hanging="180"/>
      </w:pPr>
    </w:lvl>
    <w:lvl w:ilvl="3" w:tplc="C0A056F8">
      <w:start w:val="1"/>
      <w:numFmt w:val="decimal"/>
      <w:lvlText w:val="%4."/>
      <w:lvlJc w:val="left"/>
      <w:pPr>
        <w:ind w:left="2880" w:hanging="360"/>
      </w:pPr>
    </w:lvl>
    <w:lvl w:ilvl="4" w:tplc="BD1ED8F4">
      <w:start w:val="1"/>
      <w:numFmt w:val="lowerLetter"/>
      <w:lvlText w:val="%5."/>
      <w:lvlJc w:val="left"/>
      <w:pPr>
        <w:ind w:left="3600" w:hanging="360"/>
      </w:pPr>
    </w:lvl>
    <w:lvl w:ilvl="5" w:tplc="9D4A912E">
      <w:start w:val="1"/>
      <w:numFmt w:val="lowerRoman"/>
      <w:lvlText w:val="%6."/>
      <w:lvlJc w:val="right"/>
      <w:pPr>
        <w:ind w:left="4320" w:hanging="180"/>
      </w:pPr>
    </w:lvl>
    <w:lvl w:ilvl="6" w:tplc="0DBC4F0E">
      <w:start w:val="1"/>
      <w:numFmt w:val="decimal"/>
      <w:lvlText w:val="%7."/>
      <w:lvlJc w:val="left"/>
      <w:pPr>
        <w:ind w:left="5040" w:hanging="360"/>
      </w:pPr>
    </w:lvl>
    <w:lvl w:ilvl="7" w:tplc="4896252A">
      <w:start w:val="1"/>
      <w:numFmt w:val="lowerLetter"/>
      <w:lvlText w:val="%8."/>
      <w:lvlJc w:val="left"/>
      <w:pPr>
        <w:ind w:left="5760" w:hanging="360"/>
      </w:pPr>
    </w:lvl>
    <w:lvl w:ilvl="8" w:tplc="3162E98C">
      <w:start w:val="1"/>
      <w:numFmt w:val="lowerRoman"/>
      <w:lvlText w:val="%9."/>
      <w:lvlJc w:val="right"/>
      <w:pPr>
        <w:ind w:left="6480" w:hanging="180"/>
      </w:pPr>
    </w:lvl>
  </w:abstractNum>
  <w:abstractNum w:abstractNumId="10" w15:restartNumberingAfterBreak="0">
    <w:nsid w:val="291E16F8"/>
    <w:multiLevelType w:val="hybridMultilevel"/>
    <w:tmpl w:val="FFFFFFFF"/>
    <w:lvl w:ilvl="0" w:tplc="FFFFFFFF">
      <w:start w:val="1"/>
      <w:numFmt w:val="lowerLetter"/>
      <w:lvlText w:val="%1."/>
      <w:lvlJc w:val="left"/>
      <w:pPr>
        <w:ind w:left="720" w:hanging="360"/>
      </w:pPr>
    </w:lvl>
    <w:lvl w:ilvl="1" w:tplc="7D98B282">
      <w:start w:val="1"/>
      <w:numFmt w:val="lowerLetter"/>
      <w:lvlText w:val="%2."/>
      <w:lvlJc w:val="left"/>
      <w:pPr>
        <w:ind w:left="1440" w:hanging="360"/>
      </w:pPr>
    </w:lvl>
    <w:lvl w:ilvl="2" w:tplc="93D86014">
      <w:start w:val="1"/>
      <w:numFmt w:val="lowerRoman"/>
      <w:lvlText w:val="%3."/>
      <w:lvlJc w:val="right"/>
      <w:pPr>
        <w:ind w:left="2160" w:hanging="180"/>
      </w:pPr>
    </w:lvl>
    <w:lvl w:ilvl="3" w:tplc="3BDCBEF0">
      <w:start w:val="1"/>
      <w:numFmt w:val="decimal"/>
      <w:lvlText w:val="%4."/>
      <w:lvlJc w:val="left"/>
      <w:pPr>
        <w:ind w:left="2880" w:hanging="360"/>
      </w:pPr>
    </w:lvl>
    <w:lvl w:ilvl="4" w:tplc="AFA28E24">
      <w:start w:val="1"/>
      <w:numFmt w:val="lowerLetter"/>
      <w:lvlText w:val="%5."/>
      <w:lvlJc w:val="left"/>
      <w:pPr>
        <w:ind w:left="3600" w:hanging="360"/>
      </w:pPr>
    </w:lvl>
    <w:lvl w:ilvl="5" w:tplc="976A4CBA">
      <w:start w:val="1"/>
      <w:numFmt w:val="lowerRoman"/>
      <w:lvlText w:val="%6."/>
      <w:lvlJc w:val="right"/>
      <w:pPr>
        <w:ind w:left="4320" w:hanging="180"/>
      </w:pPr>
    </w:lvl>
    <w:lvl w:ilvl="6" w:tplc="D6C017D6">
      <w:start w:val="1"/>
      <w:numFmt w:val="decimal"/>
      <w:lvlText w:val="%7."/>
      <w:lvlJc w:val="left"/>
      <w:pPr>
        <w:ind w:left="5040" w:hanging="360"/>
      </w:pPr>
    </w:lvl>
    <w:lvl w:ilvl="7" w:tplc="E9CA66F8">
      <w:start w:val="1"/>
      <w:numFmt w:val="lowerLetter"/>
      <w:lvlText w:val="%8."/>
      <w:lvlJc w:val="left"/>
      <w:pPr>
        <w:ind w:left="5760" w:hanging="360"/>
      </w:pPr>
    </w:lvl>
    <w:lvl w:ilvl="8" w:tplc="A8C8A91E">
      <w:start w:val="1"/>
      <w:numFmt w:val="lowerRoman"/>
      <w:lvlText w:val="%9."/>
      <w:lvlJc w:val="right"/>
      <w:pPr>
        <w:ind w:left="6480" w:hanging="180"/>
      </w:pPr>
    </w:lvl>
  </w:abstractNum>
  <w:abstractNum w:abstractNumId="11" w15:restartNumberingAfterBreak="0">
    <w:nsid w:val="2B342AD2"/>
    <w:multiLevelType w:val="hybridMultilevel"/>
    <w:tmpl w:val="FFFFFFFF"/>
    <w:lvl w:ilvl="0" w:tplc="0590B5A2">
      <w:start w:val="1"/>
      <w:numFmt w:val="decimal"/>
      <w:lvlText w:val="%1."/>
      <w:lvlJc w:val="left"/>
      <w:pPr>
        <w:ind w:left="720" w:hanging="360"/>
      </w:pPr>
    </w:lvl>
    <w:lvl w:ilvl="1" w:tplc="8292A7BE">
      <w:start w:val="1"/>
      <w:numFmt w:val="lowerRoman"/>
      <w:lvlText w:val="%2."/>
      <w:lvlJc w:val="right"/>
      <w:pPr>
        <w:ind w:left="1440" w:hanging="360"/>
      </w:pPr>
    </w:lvl>
    <w:lvl w:ilvl="2" w:tplc="CA5492C8">
      <w:start w:val="1"/>
      <w:numFmt w:val="lowerRoman"/>
      <w:lvlText w:val="%3."/>
      <w:lvlJc w:val="right"/>
      <w:pPr>
        <w:ind w:left="2160" w:hanging="180"/>
      </w:pPr>
    </w:lvl>
    <w:lvl w:ilvl="3" w:tplc="67EC5A32">
      <w:start w:val="1"/>
      <w:numFmt w:val="decimal"/>
      <w:lvlText w:val="%4."/>
      <w:lvlJc w:val="left"/>
      <w:pPr>
        <w:ind w:left="2880" w:hanging="360"/>
      </w:pPr>
    </w:lvl>
    <w:lvl w:ilvl="4" w:tplc="8A9E6F6E">
      <w:start w:val="1"/>
      <w:numFmt w:val="lowerLetter"/>
      <w:lvlText w:val="%5."/>
      <w:lvlJc w:val="left"/>
      <w:pPr>
        <w:ind w:left="3600" w:hanging="360"/>
      </w:pPr>
    </w:lvl>
    <w:lvl w:ilvl="5" w:tplc="38BE44DC">
      <w:start w:val="1"/>
      <w:numFmt w:val="lowerRoman"/>
      <w:lvlText w:val="%6."/>
      <w:lvlJc w:val="right"/>
      <w:pPr>
        <w:ind w:left="4320" w:hanging="180"/>
      </w:pPr>
    </w:lvl>
    <w:lvl w:ilvl="6" w:tplc="2FE4BA98">
      <w:start w:val="1"/>
      <w:numFmt w:val="decimal"/>
      <w:lvlText w:val="%7."/>
      <w:lvlJc w:val="left"/>
      <w:pPr>
        <w:ind w:left="5040" w:hanging="360"/>
      </w:pPr>
    </w:lvl>
    <w:lvl w:ilvl="7" w:tplc="DE2AB43E">
      <w:start w:val="1"/>
      <w:numFmt w:val="lowerLetter"/>
      <w:lvlText w:val="%8."/>
      <w:lvlJc w:val="left"/>
      <w:pPr>
        <w:ind w:left="5760" w:hanging="360"/>
      </w:pPr>
    </w:lvl>
    <w:lvl w:ilvl="8" w:tplc="53C63822">
      <w:start w:val="1"/>
      <w:numFmt w:val="lowerRoman"/>
      <w:lvlText w:val="%9."/>
      <w:lvlJc w:val="right"/>
      <w:pPr>
        <w:ind w:left="6480" w:hanging="180"/>
      </w:pPr>
    </w:lvl>
  </w:abstractNum>
  <w:abstractNum w:abstractNumId="12" w15:restartNumberingAfterBreak="0">
    <w:nsid w:val="2BBD28EB"/>
    <w:multiLevelType w:val="hybridMultilevel"/>
    <w:tmpl w:val="FFFFFFFF"/>
    <w:lvl w:ilvl="0" w:tplc="13B68518">
      <w:start w:val="1"/>
      <w:numFmt w:val="decimal"/>
      <w:lvlText w:val="%1."/>
      <w:lvlJc w:val="left"/>
      <w:pPr>
        <w:ind w:left="720" w:hanging="360"/>
      </w:pPr>
    </w:lvl>
    <w:lvl w:ilvl="1" w:tplc="4D0E85E8">
      <w:start w:val="1"/>
      <w:numFmt w:val="lowerLetter"/>
      <w:lvlText w:val="%2."/>
      <w:lvlJc w:val="left"/>
      <w:pPr>
        <w:ind w:left="1440" w:hanging="360"/>
      </w:pPr>
    </w:lvl>
    <w:lvl w:ilvl="2" w:tplc="95242C9C">
      <w:start w:val="1"/>
      <w:numFmt w:val="lowerRoman"/>
      <w:lvlText w:val="%3."/>
      <w:lvlJc w:val="right"/>
      <w:pPr>
        <w:ind w:left="2160" w:hanging="180"/>
      </w:pPr>
    </w:lvl>
    <w:lvl w:ilvl="3" w:tplc="DC8EF232">
      <w:start w:val="1"/>
      <w:numFmt w:val="decimal"/>
      <w:lvlText w:val="%4."/>
      <w:lvlJc w:val="left"/>
      <w:pPr>
        <w:ind w:left="2880" w:hanging="360"/>
      </w:pPr>
    </w:lvl>
    <w:lvl w:ilvl="4" w:tplc="EA62314C">
      <w:start w:val="1"/>
      <w:numFmt w:val="lowerLetter"/>
      <w:lvlText w:val="%5."/>
      <w:lvlJc w:val="left"/>
      <w:pPr>
        <w:ind w:left="3600" w:hanging="360"/>
      </w:pPr>
    </w:lvl>
    <w:lvl w:ilvl="5" w:tplc="B9F68AC8">
      <w:start w:val="1"/>
      <w:numFmt w:val="lowerRoman"/>
      <w:lvlText w:val="%6."/>
      <w:lvlJc w:val="right"/>
      <w:pPr>
        <w:ind w:left="4320" w:hanging="180"/>
      </w:pPr>
    </w:lvl>
    <w:lvl w:ilvl="6" w:tplc="BD4EDFD0">
      <w:start w:val="1"/>
      <w:numFmt w:val="decimal"/>
      <w:lvlText w:val="%7."/>
      <w:lvlJc w:val="left"/>
      <w:pPr>
        <w:ind w:left="5040" w:hanging="360"/>
      </w:pPr>
    </w:lvl>
    <w:lvl w:ilvl="7" w:tplc="B7305CA2">
      <w:start w:val="1"/>
      <w:numFmt w:val="lowerLetter"/>
      <w:lvlText w:val="%8."/>
      <w:lvlJc w:val="left"/>
      <w:pPr>
        <w:ind w:left="5760" w:hanging="360"/>
      </w:pPr>
    </w:lvl>
    <w:lvl w:ilvl="8" w:tplc="435234E0">
      <w:start w:val="1"/>
      <w:numFmt w:val="lowerRoman"/>
      <w:lvlText w:val="%9."/>
      <w:lvlJc w:val="right"/>
      <w:pPr>
        <w:ind w:left="6480" w:hanging="180"/>
      </w:pPr>
    </w:lvl>
  </w:abstractNum>
  <w:abstractNum w:abstractNumId="13" w15:restartNumberingAfterBreak="0">
    <w:nsid w:val="2EB7513C"/>
    <w:multiLevelType w:val="hybridMultilevel"/>
    <w:tmpl w:val="05E465FC"/>
    <w:lvl w:ilvl="0" w:tplc="04D83100">
      <w:start w:val="1"/>
      <w:numFmt w:val="decimal"/>
      <w:lvlText w:val="%1."/>
      <w:lvlJc w:val="left"/>
      <w:pPr>
        <w:ind w:left="720" w:hanging="360"/>
      </w:pPr>
      <w:rPr>
        <w:vertAlign w:val="baseline"/>
      </w:rPr>
    </w:lvl>
    <w:lvl w:ilvl="1" w:tplc="4D621562">
      <w:start w:val="1"/>
      <w:numFmt w:val="lowerLetter"/>
      <w:lvlText w:val="%2."/>
      <w:lvlJc w:val="left"/>
      <w:pPr>
        <w:ind w:left="1440" w:hanging="360"/>
      </w:pPr>
    </w:lvl>
    <w:lvl w:ilvl="2" w:tplc="ABAEA936">
      <w:start w:val="1"/>
      <w:numFmt w:val="lowerRoman"/>
      <w:lvlText w:val="%3."/>
      <w:lvlJc w:val="right"/>
      <w:pPr>
        <w:ind w:left="2160" w:hanging="180"/>
      </w:pPr>
    </w:lvl>
    <w:lvl w:ilvl="3" w:tplc="F726014C">
      <w:start w:val="1"/>
      <w:numFmt w:val="decimal"/>
      <w:lvlText w:val="%4."/>
      <w:lvlJc w:val="left"/>
      <w:pPr>
        <w:ind w:left="2880" w:hanging="360"/>
      </w:pPr>
    </w:lvl>
    <w:lvl w:ilvl="4" w:tplc="00089D04">
      <w:start w:val="1"/>
      <w:numFmt w:val="lowerLetter"/>
      <w:lvlText w:val="%5."/>
      <w:lvlJc w:val="left"/>
      <w:pPr>
        <w:ind w:left="3600" w:hanging="360"/>
      </w:pPr>
    </w:lvl>
    <w:lvl w:ilvl="5" w:tplc="51CC76C4">
      <w:start w:val="1"/>
      <w:numFmt w:val="lowerRoman"/>
      <w:lvlText w:val="%6."/>
      <w:lvlJc w:val="right"/>
      <w:pPr>
        <w:ind w:left="4320" w:hanging="180"/>
      </w:pPr>
    </w:lvl>
    <w:lvl w:ilvl="6" w:tplc="A510F002">
      <w:start w:val="1"/>
      <w:numFmt w:val="decimal"/>
      <w:lvlText w:val="%7."/>
      <w:lvlJc w:val="left"/>
      <w:pPr>
        <w:ind w:left="5040" w:hanging="360"/>
      </w:pPr>
    </w:lvl>
    <w:lvl w:ilvl="7" w:tplc="1438F356">
      <w:start w:val="1"/>
      <w:numFmt w:val="lowerLetter"/>
      <w:lvlText w:val="%8."/>
      <w:lvlJc w:val="left"/>
      <w:pPr>
        <w:ind w:left="5760" w:hanging="360"/>
      </w:pPr>
    </w:lvl>
    <w:lvl w:ilvl="8" w:tplc="CAA224CA">
      <w:start w:val="1"/>
      <w:numFmt w:val="lowerRoman"/>
      <w:lvlText w:val="%9."/>
      <w:lvlJc w:val="right"/>
      <w:pPr>
        <w:ind w:left="6480" w:hanging="180"/>
      </w:pPr>
    </w:lvl>
  </w:abstractNum>
  <w:abstractNum w:abstractNumId="14"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D65F2F"/>
    <w:multiLevelType w:val="hybridMultilevel"/>
    <w:tmpl w:val="FFFFFFFF"/>
    <w:lvl w:ilvl="0" w:tplc="C08C6600">
      <w:start w:val="1"/>
      <w:numFmt w:val="lowerLetter"/>
      <w:lvlText w:val="%1."/>
      <w:lvlJc w:val="left"/>
      <w:pPr>
        <w:ind w:left="720" w:hanging="360"/>
      </w:pPr>
    </w:lvl>
    <w:lvl w:ilvl="1" w:tplc="7DE06470">
      <w:start w:val="1"/>
      <w:numFmt w:val="lowerLetter"/>
      <w:lvlText w:val="%2."/>
      <w:lvlJc w:val="left"/>
      <w:pPr>
        <w:ind w:left="1440" w:hanging="360"/>
      </w:pPr>
    </w:lvl>
    <w:lvl w:ilvl="2" w:tplc="92BCAC08">
      <w:start w:val="1"/>
      <w:numFmt w:val="lowerRoman"/>
      <w:lvlText w:val="%3."/>
      <w:lvlJc w:val="right"/>
      <w:pPr>
        <w:ind w:left="2160" w:hanging="180"/>
      </w:pPr>
    </w:lvl>
    <w:lvl w:ilvl="3" w:tplc="21344CC4">
      <w:start w:val="1"/>
      <w:numFmt w:val="decimal"/>
      <w:lvlText w:val="%4."/>
      <w:lvlJc w:val="left"/>
      <w:pPr>
        <w:ind w:left="2880" w:hanging="360"/>
      </w:pPr>
    </w:lvl>
    <w:lvl w:ilvl="4" w:tplc="64D834B8">
      <w:start w:val="1"/>
      <w:numFmt w:val="lowerLetter"/>
      <w:lvlText w:val="%5."/>
      <w:lvlJc w:val="left"/>
      <w:pPr>
        <w:ind w:left="3600" w:hanging="360"/>
      </w:pPr>
    </w:lvl>
    <w:lvl w:ilvl="5" w:tplc="F0BCF702">
      <w:start w:val="1"/>
      <w:numFmt w:val="lowerRoman"/>
      <w:lvlText w:val="%6."/>
      <w:lvlJc w:val="right"/>
      <w:pPr>
        <w:ind w:left="4320" w:hanging="180"/>
      </w:pPr>
    </w:lvl>
    <w:lvl w:ilvl="6" w:tplc="8B8E35FC">
      <w:start w:val="1"/>
      <w:numFmt w:val="decimal"/>
      <w:lvlText w:val="%7."/>
      <w:lvlJc w:val="left"/>
      <w:pPr>
        <w:ind w:left="5040" w:hanging="360"/>
      </w:pPr>
    </w:lvl>
    <w:lvl w:ilvl="7" w:tplc="929E5B86">
      <w:start w:val="1"/>
      <w:numFmt w:val="lowerLetter"/>
      <w:lvlText w:val="%8."/>
      <w:lvlJc w:val="left"/>
      <w:pPr>
        <w:ind w:left="5760" w:hanging="360"/>
      </w:pPr>
    </w:lvl>
    <w:lvl w:ilvl="8" w:tplc="BDEEE326">
      <w:start w:val="1"/>
      <w:numFmt w:val="lowerRoman"/>
      <w:lvlText w:val="%9."/>
      <w:lvlJc w:val="right"/>
      <w:pPr>
        <w:ind w:left="6480" w:hanging="180"/>
      </w:pPr>
    </w:lvl>
  </w:abstractNum>
  <w:abstractNum w:abstractNumId="16" w15:restartNumberingAfterBreak="0">
    <w:nsid w:val="35A53D1F"/>
    <w:multiLevelType w:val="hybridMultilevel"/>
    <w:tmpl w:val="F7F62CAA"/>
    <w:lvl w:ilvl="0" w:tplc="2EC0FF58">
      <w:start w:val="1"/>
      <w:numFmt w:val="upperLetter"/>
      <w:lvlText w:val="%1."/>
      <w:lvlJc w:val="left"/>
      <w:pPr>
        <w:tabs>
          <w:tab w:val="num" w:pos="720"/>
        </w:tabs>
        <w:ind w:left="720" w:hanging="360"/>
      </w:pPr>
    </w:lvl>
    <w:lvl w:ilvl="1" w:tplc="8BC2163E" w:tentative="1">
      <w:start w:val="1"/>
      <w:numFmt w:val="upperLetter"/>
      <w:lvlText w:val="%2."/>
      <w:lvlJc w:val="left"/>
      <w:pPr>
        <w:tabs>
          <w:tab w:val="num" w:pos="1440"/>
        </w:tabs>
        <w:ind w:left="1440" w:hanging="360"/>
      </w:pPr>
    </w:lvl>
    <w:lvl w:ilvl="2" w:tplc="A67419A4" w:tentative="1">
      <w:start w:val="1"/>
      <w:numFmt w:val="upperLetter"/>
      <w:lvlText w:val="%3."/>
      <w:lvlJc w:val="left"/>
      <w:pPr>
        <w:tabs>
          <w:tab w:val="num" w:pos="2160"/>
        </w:tabs>
        <w:ind w:left="2160" w:hanging="360"/>
      </w:pPr>
    </w:lvl>
    <w:lvl w:ilvl="3" w:tplc="2822F428" w:tentative="1">
      <w:start w:val="1"/>
      <w:numFmt w:val="upperLetter"/>
      <w:lvlText w:val="%4."/>
      <w:lvlJc w:val="left"/>
      <w:pPr>
        <w:tabs>
          <w:tab w:val="num" w:pos="2880"/>
        </w:tabs>
        <w:ind w:left="2880" w:hanging="360"/>
      </w:pPr>
    </w:lvl>
    <w:lvl w:ilvl="4" w:tplc="4C98FABE" w:tentative="1">
      <w:start w:val="1"/>
      <w:numFmt w:val="upperLetter"/>
      <w:lvlText w:val="%5."/>
      <w:lvlJc w:val="left"/>
      <w:pPr>
        <w:tabs>
          <w:tab w:val="num" w:pos="3600"/>
        </w:tabs>
        <w:ind w:left="3600" w:hanging="360"/>
      </w:pPr>
    </w:lvl>
    <w:lvl w:ilvl="5" w:tplc="FBBC1348" w:tentative="1">
      <w:start w:val="1"/>
      <w:numFmt w:val="upperLetter"/>
      <w:lvlText w:val="%6."/>
      <w:lvlJc w:val="left"/>
      <w:pPr>
        <w:tabs>
          <w:tab w:val="num" w:pos="4320"/>
        </w:tabs>
        <w:ind w:left="4320" w:hanging="360"/>
      </w:pPr>
    </w:lvl>
    <w:lvl w:ilvl="6" w:tplc="112887DE" w:tentative="1">
      <w:start w:val="1"/>
      <w:numFmt w:val="upperLetter"/>
      <w:lvlText w:val="%7."/>
      <w:lvlJc w:val="left"/>
      <w:pPr>
        <w:tabs>
          <w:tab w:val="num" w:pos="5040"/>
        </w:tabs>
        <w:ind w:left="5040" w:hanging="360"/>
      </w:pPr>
    </w:lvl>
    <w:lvl w:ilvl="7" w:tplc="E4DC54A8" w:tentative="1">
      <w:start w:val="1"/>
      <w:numFmt w:val="upperLetter"/>
      <w:lvlText w:val="%8."/>
      <w:lvlJc w:val="left"/>
      <w:pPr>
        <w:tabs>
          <w:tab w:val="num" w:pos="5760"/>
        </w:tabs>
        <w:ind w:left="5760" w:hanging="360"/>
      </w:pPr>
    </w:lvl>
    <w:lvl w:ilvl="8" w:tplc="4606D70C" w:tentative="1">
      <w:start w:val="1"/>
      <w:numFmt w:val="upperLetter"/>
      <w:lvlText w:val="%9."/>
      <w:lvlJc w:val="left"/>
      <w:pPr>
        <w:tabs>
          <w:tab w:val="num" w:pos="6480"/>
        </w:tabs>
        <w:ind w:left="6480" w:hanging="360"/>
      </w:pPr>
    </w:lvl>
  </w:abstractNum>
  <w:abstractNum w:abstractNumId="17" w15:restartNumberingAfterBreak="0">
    <w:nsid w:val="3D744B62"/>
    <w:multiLevelType w:val="hybridMultilevel"/>
    <w:tmpl w:val="5352CB0C"/>
    <w:lvl w:ilvl="0" w:tplc="174AF6AA">
      <w:start w:val="1"/>
      <w:numFmt w:val="decimal"/>
      <w:lvlText w:val="%1."/>
      <w:lvlJc w:val="left"/>
      <w:pPr>
        <w:ind w:left="720" w:hanging="360"/>
      </w:pPr>
    </w:lvl>
    <w:lvl w:ilvl="1" w:tplc="A22CE3BC">
      <w:start w:val="1"/>
      <w:numFmt w:val="lowerLetter"/>
      <w:lvlText w:val="%2."/>
      <w:lvlJc w:val="left"/>
      <w:pPr>
        <w:ind w:left="1440" w:hanging="360"/>
      </w:pPr>
    </w:lvl>
    <w:lvl w:ilvl="2" w:tplc="5442BAD4">
      <w:start w:val="1"/>
      <w:numFmt w:val="lowerRoman"/>
      <w:lvlText w:val="%3."/>
      <w:lvlJc w:val="right"/>
      <w:pPr>
        <w:ind w:left="2160" w:hanging="180"/>
      </w:pPr>
    </w:lvl>
    <w:lvl w:ilvl="3" w:tplc="E0AEFB6A">
      <w:start w:val="1"/>
      <w:numFmt w:val="decimal"/>
      <w:lvlText w:val="%4."/>
      <w:lvlJc w:val="left"/>
      <w:pPr>
        <w:ind w:left="2880" w:hanging="360"/>
      </w:pPr>
    </w:lvl>
    <w:lvl w:ilvl="4" w:tplc="9F7253BE">
      <w:start w:val="1"/>
      <w:numFmt w:val="lowerLetter"/>
      <w:lvlText w:val="%5."/>
      <w:lvlJc w:val="left"/>
      <w:pPr>
        <w:ind w:left="3600" w:hanging="360"/>
      </w:pPr>
    </w:lvl>
    <w:lvl w:ilvl="5" w:tplc="1E46CEDE">
      <w:start w:val="1"/>
      <w:numFmt w:val="lowerRoman"/>
      <w:lvlText w:val="%6."/>
      <w:lvlJc w:val="right"/>
      <w:pPr>
        <w:ind w:left="4320" w:hanging="180"/>
      </w:pPr>
    </w:lvl>
    <w:lvl w:ilvl="6" w:tplc="AE6E6586">
      <w:start w:val="1"/>
      <w:numFmt w:val="decimal"/>
      <w:lvlText w:val="%7."/>
      <w:lvlJc w:val="left"/>
      <w:pPr>
        <w:ind w:left="5040" w:hanging="360"/>
      </w:pPr>
    </w:lvl>
    <w:lvl w:ilvl="7" w:tplc="2294CF9A">
      <w:start w:val="1"/>
      <w:numFmt w:val="lowerLetter"/>
      <w:lvlText w:val="%8."/>
      <w:lvlJc w:val="left"/>
      <w:pPr>
        <w:ind w:left="5760" w:hanging="360"/>
      </w:pPr>
    </w:lvl>
    <w:lvl w:ilvl="8" w:tplc="06D69C7E">
      <w:start w:val="1"/>
      <w:numFmt w:val="lowerRoman"/>
      <w:lvlText w:val="%9."/>
      <w:lvlJc w:val="right"/>
      <w:pPr>
        <w:ind w:left="6480" w:hanging="180"/>
      </w:pPr>
    </w:lvl>
  </w:abstractNum>
  <w:abstractNum w:abstractNumId="18" w15:restartNumberingAfterBreak="0">
    <w:nsid w:val="4D381DFA"/>
    <w:multiLevelType w:val="hybridMultilevel"/>
    <w:tmpl w:val="70E8CF4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FC088C"/>
    <w:multiLevelType w:val="hybridMultilevel"/>
    <w:tmpl w:val="FFFFFFFF"/>
    <w:lvl w:ilvl="0" w:tplc="306C06A2">
      <w:start w:val="1"/>
      <w:numFmt w:val="decimal"/>
      <w:lvlText w:val="%1."/>
      <w:lvlJc w:val="left"/>
      <w:pPr>
        <w:ind w:left="720" w:hanging="360"/>
      </w:pPr>
    </w:lvl>
    <w:lvl w:ilvl="1" w:tplc="F7D8CA84">
      <w:start w:val="1"/>
      <w:numFmt w:val="lowerLetter"/>
      <w:lvlText w:val="%2."/>
      <w:lvlJc w:val="left"/>
      <w:pPr>
        <w:ind w:left="1440" w:hanging="360"/>
      </w:pPr>
    </w:lvl>
    <w:lvl w:ilvl="2" w:tplc="AAF064A6">
      <w:start w:val="1"/>
      <w:numFmt w:val="lowerRoman"/>
      <w:lvlText w:val="%3."/>
      <w:lvlJc w:val="right"/>
      <w:pPr>
        <w:ind w:left="2160" w:hanging="180"/>
      </w:pPr>
    </w:lvl>
    <w:lvl w:ilvl="3" w:tplc="BB8A33FA">
      <w:start w:val="1"/>
      <w:numFmt w:val="decimal"/>
      <w:lvlText w:val="%4."/>
      <w:lvlJc w:val="left"/>
      <w:pPr>
        <w:ind w:left="2880" w:hanging="360"/>
      </w:pPr>
    </w:lvl>
    <w:lvl w:ilvl="4" w:tplc="5860D760">
      <w:start w:val="1"/>
      <w:numFmt w:val="lowerLetter"/>
      <w:lvlText w:val="%5."/>
      <w:lvlJc w:val="left"/>
      <w:pPr>
        <w:ind w:left="3600" w:hanging="360"/>
      </w:pPr>
    </w:lvl>
    <w:lvl w:ilvl="5" w:tplc="3CEA36AC">
      <w:start w:val="1"/>
      <w:numFmt w:val="lowerRoman"/>
      <w:lvlText w:val="%6."/>
      <w:lvlJc w:val="right"/>
      <w:pPr>
        <w:ind w:left="4320" w:hanging="180"/>
      </w:pPr>
    </w:lvl>
    <w:lvl w:ilvl="6" w:tplc="C618287C">
      <w:start w:val="1"/>
      <w:numFmt w:val="decimal"/>
      <w:lvlText w:val="%7."/>
      <w:lvlJc w:val="left"/>
      <w:pPr>
        <w:ind w:left="5040" w:hanging="360"/>
      </w:pPr>
    </w:lvl>
    <w:lvl w:ilvl="7" w:tplc="662C01F0">
      <w:start w:val="1"/>
      <w:numFmt w:val="lowerLetter"/>
      <w:lvlText w:val="%8."/>
      <w:lvlJc w:val="left"/>
      <w:pPr>
        <w:ind w:left="5760" w:hanging="360"/>
      </w:pPr>
    </w:lvl>
    <w:lvl w:ilvl="8" w:tplc="CA8C16E8">
      <w:start w:val="1"/>
      <w:numFmt w:val="lowerRoman"/>
      <w:lvlText w:val="%9."/>
      <w:lvlJc w:val="right"/>
      <w:pPr>
        <w:ind w:left="6480" w:hanging="180"/>
      </w:pPr>
    </w:lvl>
  </w:abstractNum>
  <w:abstractNum w:abstractNumId="21" w15:restartNumberingAfterBreak="0">
    <w:nsid w:val="54133375"/>
    <w:multiLevelType w:val="hybridMultilevel"/>
    <w:tmpl w:val="8064EF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6D7344C"/>
    <w:multiLevelType w:val="hybridMultilevel"/>
    <w:tmpl w:val="2946A6C2"/>
    <w:lvl w:ilvl="0" w:tplc="DC48697A">
      <w:start w:val="1"/>
      <w:numFmt w:val="bullet"/>
      <w:lvlText w:val=""/>
      <w:lvlJc w:val="left"/>
      <w:pPr>
        <w:ind w:left="720" w:hanging="360"/>
      </w:pPr>
      <w:rPr>
        <w:rFonts w:hint="default" w:ascii="Symbol" w:hAnsi="Symbol"/>
      </w:rPr>
    </w:lvl>
    <w:lvl w:ilvl="1" w:tplc="00B0C6E4">
      <w:start w:val="1"/>
      <w:numFmt w:val="bullet"/>
      <w:lvlText w:val="o"/>
      <w:lvlJc w:val="left"/>
      <w:pPr>
        <w:ind w:left="1440" w:hanging="360"/>
      </w:pPr>
      <w:rPr>
        <w:rFonts w:hint="default" w:ascii="Courier New" w:hAnsi="Courier New"/>
      </w:rPr>
    </w:lvl>
    <w:lvl w:ilvl="2" w:tplc="A1EA21E2">
      <w:start w:val="1"/>
      <w:numFmt w:val="bullet"/>
      <w:lvlText w:val=""/>
      <w:lvlJc w:val="left"/>
      <w:pPr>
        <w:ind w:left="2160" w:hanging="360"/>
      </w:pPr>
      <w:rPr>
        <w:rFonts w:hint="default" w:ascii="Wingdings" w:hAnsi="Wingdings"/>
      </w:rPr>
    </w:lvl>
    <w:lvl w:ilvl="3" w:tplc="273EEE62">
      <w:start w:val="1"/>
      <w:numFmt w:val="bullet"/>
      <w:lvlText w:val=""/>
      <w:lvlJc w:val="left"/>
      <w:pPr>
        <w:ind w:left="2880" w:hanging="360"/>
      </w:pPr>
      <w:rPr>
        <w:rFonts w:hint="default" w:ascii="Symbol" w:hAnsi="Symbol"/>
      </w:rPr>
    </w:lvl>
    <w:lvl w:ilvl="4" w:tplc="AE6CD4A4">
      <w:start w:val="1"/>
      <w:numFmt w:val="bullet"/>
      <w:lvlText w:val="o"/>
      <w:lvlJc w:val="left"/>
      <w:pPr>
        <w:ind w:left="3600" w:hanging="360"/>
      </w:pPr>
      <w:rPr>
        <w:rFonts w:hint="default" w:ascii="Courier New" w:hAnsi="Courier New"/>
      </w:rPr>
    </w:lvl>
    <w:lvl w:ilvl="5" w:tplc="2C785842">
      <w:start w:val="1"/>
      <w:numFmt w:val="bullet"/>
      <w:lvlText w:val=""/>
      <w:lvlJc w:val="left"/>
      <w:pPr>
        <w:ind w:left="4320" w:hanging="360"/>
      </w:pPr>
      <w:rPr>
        <w:rFonts w:hint="default" w:ascii="Wingdings" w:hAnsi="Wingdings"/>
      </w:rPr>
    </w:lvl>
    <w:lvl w:ilvl="6" w:tplc="6108D520">
      <w:start w:val="1"/>
      <w:numFmt w:val="bullet"/>
      <w:lvlText w:val=""/>
      <w:lvlJc w:val="left"/>
      <w:pPr>
        <w:ind w:left="5040" w:hanging="360"/>
      </w:pPr>
      <w:rPr>
        <w:rFonts w:hint="default" w:ascii="Symbol" w:hAnsi="Symbol"/>
      </w:rPr>
    </w:lvl>
    <w:lvl w:ilvl="7" w:tplc="C416381E">
      <w:start w:val="1"/>
      <w:numFmt w:val="bullet"/>
      <w:lvlText w:val="o"/>
      <w:lvlJc w:val="left"/>
      <w:pPr>
        <w:ind w:left="5760" w:hanging="360"/>
      </w:pPr>
      <w:rPr>
        <w:rFonts w:hint="default" w:ascii="Courier New" w:hAnsi="Courier New"/>
      </w:rPr>
    </w:lvl>
    <w:lvl w:ilvl="8" w:tplc="43687B04">
      <w:start w:val="1"/>
      <w:numFmt w:val="bullet"/>
      <w:lvlText w:val=""/>
      <w:lvlJc w:val="left"/>
      <w:pPr>
        <w:ind w:left="6480" w:hanging="360"/>
      </w:pPr>
      <w:rPr>
        <w:rFonts w:hint="default" w:ascii="Wingdings" w:hAnsi="Wingdings"/>
      </w:rPr>
    </w:lvl>
  </w:abstractNum>
  <w:abstractNum w:abstractNumId="23" w15:restartNumberingAfterBreak="0">
    <w:nsid w:val="5B616286"/>
    <w:multiLevelType w:val="hybridMultilevel"/>
    <w:tmpl w:val="10807CAE"/>
    <w:lvl w:ilvl="0" w:tplc="FFFFFFFF">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B538D"/>
    <w:multiLevelType w:val="hybridMultilevel"/>
    <w:tmpl w:val="FFFFFFFF"/>
    <w:lvl w:ilvl="0" w:tplc="15129AE4">
      <w:start w:val="1"/>
      <w:numFmt w:val="lowerLetter"/>
      <w:lvlText w:val="%1."/>
      <w:lvlJc w:val="left"/>
      <w:pPr>
        <w:ind w:left="720" w:hanging="360"/>
      </w:pPr>
    </w:lvl>
    <w:lvl w:ilvl="1" w:tplc="B280623C">
      <w:start w:val="1"/>
      <w:numFmt w:val="lowerLetter"/>
      <w:lvlText w:val="%2."/>
      <w:lvlJc w:val="left"/>
      <w:pPr>
        <w:ind w:left="1440" w:hanging="360"/>
      </w:pPr>
    </w:lvl>
    <w:lvl w:ilvl="2" w:tplc="37D2E8B0">
      <w:start w:val="1"/>
      <w:numFmt w:val="lowerRoman"/>
      <w:lvlText w:val="%3."/>
      <w:lvlJc w:val="right"/>
      <w:pPr>
        <w:ind w:left="2160" w:hanging="180"/>
      </w:pPr>
    </w:lvl>
    <w:lvl w:ilvl="3" w:tplc="5C301782">
      <w:start w:val="1"/>
      <w:numFmt w:val="decimal"/>
      <w:lvlText w:val="%4."/>
      <w:lvlJc w:val="left"/>
      <w:pPr>
        <w:ind w:left="2880" w:hanging="360"/>
      </w:pPr>
    </w:lvl>
    <w:lvl w:ilvl="4" w:tplc="41166D18">
      <w:start w:val="1"/>
      <w:numFmt w:val="lowerLetter"/>
      <w:lvlText w:val="%5."/>
      <w:lvlJc w:val="left"/>
      <w:pPr>
        <w:ind w:left="3600" w:hanging="360"/>
      </w:pPr>
    </w:lvl>
    <w:lvl w:ilvl="5" w:tplc="94D6465E">
      <w:start w:val="1"/>
      <w:numFmt w:val="lowerRoman"/>
      <w:lvlText w:val="%6."/>
      <w:lvlJc w:val="right"/>
      <w:pPr>
        <w:ind w:left="4320" w:hanging="180"/>
      </w:pPr>
    </w:lvl>
    <w:lvl w:ilvl="6" w:tplc="1918FAB4">
      <w:start w:val="1"/>
      <w:numFmt w:val="decimal"/>
      <w:lvlText w:val="%7."/>
      <w:lvlJc w:val="left"/>
      <w:pPr>
        <w:ind w:left="5040" w:hanging="360"/>
      </w:pPr>
    </w:lvl>
    <w:lvl w:ilvl="7" w:tplc="6C1E2C60">
      <w:start w:val="1"/>
      <w:numFmt w:val="lowerLetter"/>
      <w:lvlText w:val="%8."/>
      <w:lvlJc w:val="left"/>
      <w:pPr>
        <w:ind w:left="5760" w:hanging="360"/>
      </w:pPr>
    </w:lvl>
    <w:lvl w:ilvl="8" w:tplc="BCC2136E">
      <w:start w:val="1"/>
      <w:numFmt w:val="lowerRoman"/>
      <w:lvlText w:val="%9."/>
      <w:lvlJc w:val="right"/>
      <w:pPr>
        <w:ind w:left="6480" w:hanging="180"/>
      </w:pPr>
    </w:lvl>
  </w:abstractNum>
  <w:abstractNum w:abstractNumId="26" w15:restartNumberingAfterBreak="0">
    <w:nsid w:val="62064841"/>
    <w:multiLevelType w:val="hybridMultilevel"/>
    <w:tmpl w:val="4C328864"/>
    <w:lvl w:ilvl="0" w:tplc="DE7CB6B0">
      <w:start w:val="1"/>
      <w:numFmt w:val="decimal"/>
      <w:lvlText w:val="%1."/>
      <w:lvlJc w:val="left"/>
      <w:pPr>
        <w:ind w:left="720" w:hanging="360"/>
      </w:pPr>
    </w:lvl>
    <w:lvl w:ilvl="1" w:tplc="1FB23796">
      <w:start w:val="1"/>
      <w:numFmt w:val="lowerLetter"/>
      <w:lvlText w:val="%2."/>
      <w:lvlJc w:val="left"/>
      <w:pPr>
        <w:ind w:left="1440" w:hanging="360"/>
      </w:pPr>
    </w:lvl>
    <w:lvl w:ilvl="2" w:tplc="F808F5D6">
      <w:start w:val="1"/>
      <w:numFmt w:val="lowerRoman"/>
      <w:lvlText w:val="%3."/>
      <w:lvlJc w:val="right"/>
      <w:pPr>
        <w:ind w:left="2160" w:hanging="180"/>
      </w:pPr>
    </w:lvl>
    <w:lvl w:ilvl="3" w:tplc="C3508C7C">
      <w:start w:val="1"/>
      <w:numFmt w:val="decimal"/>
      <w:lvlText w:val="%4."/>
      <w:lvlJc w:val="left"/>
      <w:pPr>
        <w:ind w:left="2880" w:hanging="360"/>
      </w:pPr>
    </w:lvl>
    <w:lvl w:ilvl="4" w:tplc="189A3A42">
      <w:start w:val="1"/>
      <w:numFmt w:val="lowerLetter"/>
      <w:lvlText w:val="%5."/>
      <w:lvlJc w:val="left"/>
      <w:pPr>
        <w:ind w:left="3600" w:hanging="360"/>
      </w:pPr>
    </w:lvl>
    <w:lvl w:ilvl="5" w:tplc="7E1C798A">
      <w:start w:val="1"/>
      <w:numFmt w:val="lowerRoman"/>
      <w:lvlText w:val="%6."/>
      <w:lvlJc w:val="right"/>
      <w:pPr>
        <w:ind w:left="4320" w:hanging="180"/>
      </w:pPr>
    </w:lvl>
    <w:lvl w:ilvl="6" w:tplc="4054372E">
      <w:start w:val="1"/>
      <w:numFmt w:val="decimal"/>
      <w:lvlText w:val="%7."/>
      <w:lvlJc w:val="left"/>
      <w:pPr>
        <w:ind w:left="5040" w:hanging="360"/>
      </w:pPr>
    </w:lvl>
    <w:lvl w:ilvl="7" w:tplc="3FB694C0">
      <w:start w:val="1"/>
      <w:numFmt w:val="lowerLetter"/>
      <w:lvlText w:val="%8."/>
      <w:lvlJc w:val="left"/>
      <w:pPr>
        <w:ind w:left="5760" w:hanging="360"/>
      </w:pPr>
    </w:lvl>
    <w:lvl w:ilvl="8" w:tplc="FAF8B970">
      <w:start w:val="1"/>
      <w:numFmt w:val="lowerRoman"/>
      <w:lvlText w:val="%9."/>
      <w:lvlJc w:val="right"/>
      <w:pPr>
        <w:ind w:left="6480" w:hanging="180"/>
      </w:pPr>
    </w:lvl>
  </w:abstractNum>
  <w:abstractNum w:abstractNumId="27" w15:restartNumberingAfterBreak="0">
    <w:nsid w:val="62B62DA0"/>
    <w:multiLevelType w:val="hybridMultilevel"/>
    <w:tmpl w:val="1324B7C8"/>
    <w:lvl w:ilvl="0" w:tplc="2690BEE0">
      <w:start w:val="1"/>
      <w:numFmt w:val="decimal"/>
      <w:lvlText w:val="%1."/>
      <w:lvlJc w:val="left"/>
      <w:pPr>
        <w:ind w:left="720" w:hanging="360"/>
      </w:pPr>
    </w:lvl>
    <w:lvl w:ilvl="1" w:tplc="34D8AF3C">
      <w:start w:val="1"/>
      <w:numFmt w:val="lowerLetter"/>
      <w:lvlText w:val="%2."/>
      <w:lvlJc w:val="left"/>
      <w:pPr>
        <w:ind w:left="1440" w:hanging="360"/>
      </w:pPr>
    </w:lvl>
    <w:lvl w:ilvl="2" w:tplc="0930D936">
      <w:start w:val="1"/>
      <w:numFmt w:val="lowerRoman"/>
      <w:lvlText w:val="%3."/>
      <w:lvlJc w:val="right"/>
      <w:pPr>
        <w:ind w:left="2160" w:hanging="180"/>
      </w:pPr>
    </w:lvl>
    <w:lvl w:ilvl="3" w:tplc="8F16BCBA">
      <w:start w:val="1"/>
      <w:numFmt w:val="decimal"/>
      <w:lvlText w:val="%4."/>
      <w:lvlJc w:val="left"/>
      <w:pPr>
        <w:ind w:left="2880" w:hanging="360"/>
      </w:pPr>
    </w:lvl>
    <w:lvl w:ilvl="4" w:tplc="C8EC9338">
      <w:start w:val="1"/>
      <w:numFmt w:val="lowerLetter"/>
      <w:lvlText w:val="%5."/>
      <w:lvlJc w:val="left"/>
      <w:pPr>
        <w:ind w:left="3600" w:hanging="360"/>
      </w:pPr>
    </w:lvl>
    <w:lvl w:ilvl="5" w:tplc="4F8AD852">
      <w:start w:val="1"/>
      <w:numFmt w:val="lowerRoman"/>
      <w:lvlText w:val="%6."/>
      <w:lvlJc w:val="right"/>
      <w:pPr>
        <w:ind w:left="4320" w:hanging="180"/>
      </w:pPr>
    </w:lvl>
    <w:lvl w:ilvl="6" w:tplc="42A6435A">
      <w:start w:val="1"/>
      <w:numFmt w:val="decimal"/>
      <w:lvlText w:val="%7."/>
      <w:lvlJc w:val="left"/>
      <w:pPr>
        <w:ind w:left="5040" w:hanging="360"/>
      </w:pPr>
    </w:lvl>
    <w:lvl w:ilvl="7" w:tplc="59D25790">
      <w:start w:val="1"/>
      <w:numFmt w:val="lowerLetter"/>
      <w:lvlText w:val="%8."/>
      <w:lvlJc w:val="left"/>
      <w:pPr>
        <w:ind w:left="5760" w:hanging="360"/>
      </w:pPr>
    </w:lvl>
    <w:lvl w:ilvl="8" w:tplc="89CCE706">
      <w:start w:val="1"/>
      <w:numFmt w:val="lowerRoman"/>
      <w:lvlText w:val="%9."/>
      <w:lvlJc w:val="right"/>
      <w:pPr>
        <w:ind w:left="6480" w:hanging="180"/>
      </w:pPr>
    </w:lvl>
  </w:abstractNum>
  <w:abstractNum w:abstractNumId="28" w15:restartNumberingAfterBreak="0">
    <w:nsid w:val="63741729"/>
    <w:multiLevelType w:val="hybridMultilevel"/>
    <w:tmpl w:val="FFFFFFFF"/>
    <w:lvl w:ilvl="0" w:tplc="FFFFFFFF">
      <w:start w:val="1"/>
      <w:numFmt w:val="lowerLetter"/>
      <w:lvlText w:val="%1."/>
      <w:lvlJc w:val="left"/>
      <w:pPr>
        <w:ind w:left="720" w:hanging="360"/>
      </w:pPr>
    </w:lvl>
    <w:lvl w:ilvl="1" w:tplc="0462A78C">
      <w:start w:val="1"/>
      <w:numFmt w:val="lowerLetter"/>
      <w:lvlText w:val="%2."/>
      <w:lvlJc w:val="left"/>
      <w:pPr>
        <w:ind w:left="1440" w:hanging="360"/>
      </w:pPr>
    </w:lvl>
    <w:lvl w:ilvl="2" w:tplc="4838DE12">
      <w:start w:val="1"/>
      <w:numFmt w:val="lowerRoman"/>
      <w:lvlText w:val="%3."/>
      <w:lvlJc w:val="right"/>
      <w:pPr>
        <w:ind w:left="2160" w:hanging="180"/>
      </w:pPr>
    </w:lvl>
    <w:lvl w:ilvl="3" w:tplc="088E6F58">
      <w:start w:val="1"/>
      <w:numFmt w:val="decimal"/>
      <w:lvlText w:val="%4."/>
      <w:lvlJc w:val="left"/>
      <w:pPr>
        <w:ind w:left="2880" w:hanging="360"/>
      </w:pPr>
    </w:lvl>
    <w:lvl w:ilvl="4" w:tplc="F1C222DC">
      <w:start w:val="1"/>
      <w:numFmt w:val="lowerLetter"/>
      <w:lvlText w:val="%5."/>
      <w:lvlJc w:val="left"/>
      <w:pPr>
        <w:ind w:left="3600" w:hanging="360"/>
      </w:pPr>
    </w:lvl>
    <w:lvl w:ilvl="5" w:tplc="BBFA1A68">
      <w:start w:val="1"/>
      <w:numFmt w:val="lowerRoman"/>
      <w:lvlText w:val="%6."/>
      <w:lvlJc w:val="right"/>
      <w:pPr>
        <w:ind w:left="4320" w:hanging="180"/>
      </w:pPr>
    </w:lvl>
    <w:lvl w:ilvl="6" w:tplc="494AEE24">
      <w:start w:val="1"/>
      <w:numFmt w:val="decimal"/>
      <w:lvlText w:val="%7."/>
      <w:lvlJc w:val="left"/>
      <w:pPr>
        <w:ind w:left="5040" w:hanging="360"/>
      </w:pPr>
    </w:lvl>
    <w:lvl w:ilvl="7" w:tplc="5FE8C88A">
      <w:start w:val="1"/>
      <w:numFmt w:val="lowerLetter"/>
      <w:lvlText w:val="%8."/>
      <w:lvlJc w:val="left"/>
      <w:pPr>
        <w:ind w:left="5760" w:hanging="360"/>
      </w:pPr>
    </w:lvl>
    <w:lvl w:ilvl="8" w:tplc="CAF49260">
      <w:start w:val="1"/>
      <w:numFmt w:val="lowerRoman"/>
      <w:lvlText w:val="%9."/>
      <w:lvlJc w:val="right"/>
      <w:pPr>
        <w:ind w:left="6480" w:hanging="180"/>
      </w:pPr>
    </w:lvl>
  </w:abstractNum>
  <w:abstractNum w:abstractNumId="29" w15:restartNumberingAfterBreak="0">
    <w:nsid w:val="680976D5"/>
    <w:multiLevelType w:val="hybridMultilevel"/>
    <w:tmpl w:val="23E681E2"/>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6503EB"/>
    <w:multiLevelType w:val="hybridMultilevel"/>
    <w:tmpl w:val="DE72360E"/>
    <w:lvl w:ilvl="0" w:tplc="8B84F1F4">
      <w:start w:val="2"/>
      <w:numFmt w:val="upperLetter"/>
      <w:lvlText w:val="%1."/>
      <w:lvlJc w:val="left"/>
      <w:pPr>
        <w:tabs>
          <w:tab w:val="num" w:pos="720"/>
        </w:tabs>
        <w:ind w:left="720" w:hanging="360"/>
      </w:pPr>
    </w:lvl>
    <w:lvl w:ilvl="1" w:tplc="C87A9CDC" w:tentative="1">
      <w:start w:val="1"/>
      <w:numFmt w:val="upperLetter"/>
      <w:lvlText w:val="%2."/>
      <w:lvlJc w:val="left"/>
      <w:pPr>
        <w:tabs>
          <w:tab w:val="num" w:pos="1440"/>
        </w:tabs>
        <w:ind w:left="1440" w:hanging="360"/>
      </w:pPr>
    </w:lvl>
    <w:lvl w:ilvl="2" w:tplc="1D4AE9FA" w:tentative="1">
      <w:start w:val="1"/>
      <w:numFmt w:val="upperLetter"/>
      <w:lvlText w:val="%3."/>
      <w:lvlJc w:val="left"/>
      <w:pPr>
        <w:tabs>
          <w:tab w:val="num" w:pos="2160"/>
        </w:tabs>
        <w:ind w:left="2160" w:hanging="360"/>
      </w:pPr>
    </w:lvl>
    <w:lvl w:ilvl="3" w:tplc="AF64FA38" w:tentative="1">
      <w:start w:val="1"/>
      <w:numFmt w:val="upperLetter"/>
      <w:lvlText w:val="%4."/>
      <w:lvlJc w:val="left"/>
      <w:pPr>
        <w:tabs>
          <w:tab w:val="num" w:pos="2880"/>
        </w:tabs>
        <w:ind w:left="2880" w:hanging="360"/>
      </w:pPr>
    </w:lvl>
    <w:lvl w:ilvl="4" w:tplc="CBCAA73C" w:tentative="1">
      <w:start w:val="1"/>
      <w:numFmt w:val="upperLetter"/>
      <w:lvlText w:val="%5."/>
      <w:lvlJc w:val="left"/>
      <w:pPr>
        <w:tabs>
          <w:tab w:val="num" w:pos="3600"/>
        </w:tabs>
        <w:ind w:left="3600" w:hanging="360"/>
      </w:pPr>
    </w:lvl>
    <w:lvl w:ilvl="5" w:tplc="3E6C1A12" w:tentative="1">
      <w:start w:val="1"/>
      <w:numFmt w:val="upperLetter"/>
      <w:lvlText w:val="%6."/>
      <w:lvlJc w:val="left"/>
      <w:pPr>
        <w:tabs>
          <w:tab w:val="num" w:pos="4320"/>
        </w:tabs>
        <w:ind w:left="4320" w:hanging="360"/>
      </w:pPr>
    </w:lvl>
    <w:lvl w:ilvl="6" w:tplc="7C88D8EE" w:tentative="1">
      <w:start w:val="1"/>
      <w:numFmt w:val="upperLetter"/>
      <w:lvlText w:val="%7."/>
      <w:lvlJc w:val="left"/>
      <w:pPr>
        <w:tabs>
          <w:tab w:val="num" w:pos="5040"/>
        </w:tabs>
        <w:ind w:left="5040" w:hanging="360"/>
      </w:pPr>
    </w:lvl>
    <w:lvl w:ilvl="7" w:tplc="C55E41B0" w:tentative="1">
      <w:start w:val="1"/>
      <w:numFmt w:val="upperLetter"/>
      <w:lvlText w:val="%8."/>
      <w:lvlJc w:val="left"/>
      <w:pPr>
        <w:tabs>
          <w:tab w:val="num" w:pos="5760"/>
        </w:tabs>
        <w:ind w:left="5760" w:hanging="360"/>
      </w:pPr>
    </w:lvl>
    <w:lvl w:ilvl="8" w:tplc="5CA24B40" w:tentative="1">
      <w:start w:val="1"/>
      <w:numFmt w:val="upperLetter"/>
      <w:lvlText w:val="%9."/>
      <w:lvlJc w:val="left"/>
      <w:pPr>
        <w:tabs>
          <w:tab w:val="num" w:pos="6480"/>
        </w:tabs>
        <w:ind w:left="6480" w:hanging="360"/>
      </w:pPr>
    </w:lvl>
  </w:abstractNum>
  <w:abstractNum w:abstractNumId="31" w15:restartNumberingAfterBreak="0">
    <w:nsid w:val="69896DB3"/>
    <w:multiLevelType w:val="hybridMultilevel"/>
    <w:tmpl w:val="FBE41320"/>
    <w:lvl w:ilvl="0" w:tplc="FFFFFFFF">
      <w:start w:val="1"/>
      <w:numFmt w:val="lowerLetter"/>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90184"/>
    <w:multiLevelType w:val="hybridMultilevel"/>
    <w:tmpl w:val="C4BAA17E"/>
    <w:lvl w:ilvl="0" w:tplc="2F46DA04">
      <w:start w:val="2"/>
      <w:numFmt w:val="upperLetter"/>
      <w:lvlText w:val="%1."/>
      <w:lvlJc w:val="left"/>
      <w:pPr>
        <w:tabs>
          <w:tab w:val="num" w:pos="720"/>
        </w:tabs>
        <w:ind w:left="720" w:hanging="360"/>
      </w:pPr>
    </w:lvl>
    <w:lvl w:ilvl="1" w:tplc="6A409C16" w:tentative="1">
      <w:start w:val="1"/>
      <w:numFmt w:val="upperLetter"/>
      <w:lvlText w:val="%2."/>
      <w:lvlJc w:val="left"/>
      <w:pPr>
        <w:tabs>
          <w:tab w:val="num" w:pos="1440"/>
        </w:tabs>
        <w:ind w:left="1440" w:hanging="360"/>
      </w:pPr>
    </w:lvl>
    <w:lvl w:ilvl="2" w:tplc="93A45EE6" w:tentative="1">
      <w:start w:val="1"/>
      <w:numFmt w:val="upperLetter"/>
      <w:lvlText w:val="%3."/>
      <w:lvlJc w:val="left"/>
      <w:pPr>
        <w:tabs>
          <w:tab w:val="num" w:pos="2160"/>
        </w:tabs>
        <w:ind w:left="2160" w:hanging="360"/>
      </w:pPr>
    </w:lvl>
    <w:lvl w:ilvl="3" w:tplc="0A34AE4E" w:tentative="1">
      <w:start w:val="1"/>
      <w:numFmt w:val="upperLetter"/>
      <w:lvlText w:val="%4."/>
      <w:lvlJc w:val="left"/>
      <w:pPr>
        <w:tabs>
          <w:tab w:val="num" w:pos="2880"/>
        </w:tabs>
        <w:ind w:left="2880" w:hanging="360"/>
      </w:pPr>
    </w:lvl>
    <w:lvl w:ilvl="4" w:tplc="5C6CF27E" w:tentative="1">
      <w:start w:val="1"/>
      <w:numFmt w:val="upperLetter"/>
      <w:lvlText w:val="%5."/>
      <w:lvlJc w:val="left"/>
      <w:pPr>
        <w:tabs>
          <w:tab w:val="num" w:pos="3600"/>
        </w:tabs>
        <w:ind w:left="3600" w:hanging="360"/>
      </w:pPr>
    </w:lvl>
    <w:lvl w:ilvl="5" w:tplc="558420D0" w:tentative="1">
      <w:start w:val="1"/>
      <w:numFmt w:val="upperLetter"/>
      <w:lvlText w:val="%6."/>
      <w:lvlJc w:val="left"/>
      <w:pPr>
        <w:tabs>
          <w:tab w:val="num" w:pos="4320"/>
        </w:tabs>
        <w:ind w:left="4320" w:hanging="360"/>
      </w:pPr>
    </w:lvl>
    <w:lvl w:ilvl="6" w:tplc="283ABF2A" w:tentative="1">
      <w:start w:val="1"/>
      <w:numFmt w:val="upperLetter"/>
      <w:lvlText w:val="%7."/>
      <w:lvlJc w:val="left"/>
      <w:pPr>
        <w:tabs>
          <w:tab w:val="num" w:pos="5040"/>
        </w:tabs>
        <w:ind w:left="5040" w:hanging="360"/>
      </w:pPr>
    </w:lvl>
    <w:lvl w:ilvl="7" w:tplc="2B5CB580" w:tentative="1">
      <w:start w:val="1"/>
      <w:numFmt w:val="upperLetter"/>
      <w:lvlText w:val="%8."/>
      <w:lvlJc w:val="left"/>
      <w:pPr>
        <w:tabs>
          <w:tab w:val="num" w:pos="5760"/>
        </w:tabs>
        <w:ind w:left="5760" w:hanging="360"/>
      </w:pPr>
    </w:lvl>
    <w:lvl w:ilvl="8" w:tplc="A24CCC5A" w:tentative="1">
      <w:start w:val="1"/>
      <w:numFmt w:val="upperLetter"/>
      <w:lvlText w:val="%9."/>
      <w:lvlJc w:val="left"/>
      <w:pPr>
        <w:tabs>
          <w:tab w:val="num" w:pos="6480"/>
        </w:tabs>
        <w:ind w:left="6480" w:hanging="360"/>
      </w:pPr>
    </w:lvl>
  </w:abstractNum>
  <w:abstractNum w:abstractNumId="33" w15:restartNumberingAfterBreak="0">
    <w:nsid w:val="6B3A4EDD"/>
    <w:multiLevelType w:val="hybridMultilevel"/>
    <w:tmpl w:val="8BC0B8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B5B5B84"/>
    <w:multiLevelType w:val="hybridMultilevel"/>
    <w:tmpl w:val="2C3695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038676B"/>
    <w:multiLevelType w:val="hybridMultilevel"/>
    <w:tmpl w:val="FFFFFFFF"/>
    <w:lvl w:ilvl="0" w:tplc="8E3898CC">
      <w:start w:val="1"/>
      <w:numFmt w:val="lowerLetter"/>
      <w:lvlText w:val="%1."/>
      <w:lvlJc w:val="left"/>
      <w:pPr>
        <w:ind w:left="720" w:hanging="360"/>
      </w:pPr>
    </w:lvl>
    <w:lvl w:ilvl="1" w:tplc="77047978">
      <w:start w:val="1"/>
      <w:numFmt w:val="lowerLetter"/>
      <w:lvlText w:val="%2."/>
      <w:lvlJc w:val="left"/>
      <w:pPr>
        <w:ind w:left="1440" w:hanging="360"/>
      </w:pPr>
    </w:lvl>
    <w:lvl w:ilvl="2" w:tplc="591868C0">
      <w:start w:val="1"/>
      <w:numFmt w:val="lowerRoman"/>
      <w:lvlText w:val="%3."/>
      <w:lvlJc w:val="right"/>
      <w:pPr>
        <w:ind w:left="2160" w:hanging="180"/>
      </w:pPr>
    </w:lvl>
    <w:lvl w:ilvl="3" w:tplc="1D56B6EA">
      <w:start w:val="1"/>
      <w:numFmt w:val="decimal"/>
      <w:lvlText w:val="%4."/>
      <w:lvlJc w:val="left"/>
      <w:pPr>
        <w:ind w:left="2880" w:hanging="360"/>
      </w:pPr>
    </w:lvl>
    <w:lvl w:ilvl="4" w:tplc="A64A0C36">
      <w:start w:val="1"/>
      <w:numFmt w:val="lowerLetter"/>
      <w:lvlText w:val="%5."/>
      <w:lvlJc w:val="left"/>
      <w:pPr>
        <w:ind w:left="3600" w:hanging="360"/>
      </w:pPr>
    </w:lvl>
    <w:lvl w:ilvl="5" w:tplc="B060E7F0">
      <w:start w:val="1"/>
      <w:numFmt w:val="lowerRoman"/>
      <w:lvlText w:val="%6."/>
      <w:lvlJc w:val="right"/>
      <w:pPr>
        <w:ind w:left="4320" w:hanging="180"/>
      </w:pPr>
    </w:lvl>
    <w:lvl w:ilvl="6" w:tplc="99106052">
      <w:start w:val="1"/>
      <w:numFmt w:val="decimal"/>
      <w:lvlText w:val="%7."/>
      <w:lvlJc w:val="left"/>
      <w:pPr>
        <w:ind w:left="5040" w:hanging="360"/>
      </w:pPr>
    </w:lvl>
    <w:lvl w:ilvl="7" w:tplc="83A037F2">
      <w:start w:val="1"/>
      <w:numFmt w:val="lowerLetter"/>
      <w:lvlText w:val="%8."/>
      <w:lvlJc w:val="left"/>
      <w:pPr>
        <w:ind w:left="5760" w:hanging="360"/>
      </w:pPr>
    </w:lvl>
    <w:lvl w:ilvl="8" w:tplc="C1B24AC0">
      <w:start w:val="1"/>
      <w:numFmt w:val="lowerRoman"/>
      <w:lvlText w:val="%9."/>
      <w:lvlJc w:val="right"/>
      <w:pPr>
        <w:ind w:left="6480" w:hanging="180"/>
      </w:pPr>
    </w:lvl>
  </w:abstractNum>
  <w:abstractNum w:abstractNumId="36" w15:restartNumberingAfterBreak="0">
    <w:nsid w:val="70FC3575"/>
    <w:multiLevelType w:val="hybridMultilevel"/>
    <w:tmpl w:val="FFFFFFFF"/>
    <w:lvl w:ilvl="0" w:tplc="05A8717A">
      <w:start w:val="1"/>
      <w:numFmt w:val="decimal"/>
      <w:lvlText w:val="%1."/>
      <w:lvlJc w:val="left"/>
      <w:pPr>
        <w:ind w:left="720" w:hanging="360"/>
      </w:pPr>
    </w:lvl>
    <w:lvl w:ilvl="1" w:tplc="D99A7C2C">
      <w:start w:val="1"/>
      <w:numFmt w:val="lowerLetter"/>
      <w:lvlText w:val="%2."/>
      <w:lvlJc w:val="left"/>
      <w:pPr>
        <w:ind w:left="1440" w:hanging="360"/>
      </w:pPr>
    </w:lvl>
    <w:lvl w:ilvl="2" w:tplc="06044B18">
      <w:start w:val="1"/>
      <w:numFmt w:val="lowerRoman"/>
      <w:lvlText w:val="%3."/>
      <w:lvlJc w:val="right"/>
      <w:pPr>
        <w:ind w:left="2160" w:hanging="180"/>
      </w:pPr>
    </w:lvl>
    <w:lvl w:ilvl="3" w:tplc="286E7E02">
      <w:start w:val="1"/>
      <w:numFmt w:val="decimal"/>
      <w:lvlText w:val="%4."/>
      <w:lvlJc w:val="left"/>
      <w:pPr>
        <w:ind w:left="2880" w:hanging="360"/>
      </w:pPr>
    </w:lvl>
    <w:lvl w:ilvl="4" w:tplc="907EA2E6">
      <w:start w:val="1"/>
      <w:numFmt w:val="lowerLetter"/>
      <w:lvlText w:val="%5."/>
      <w:lvlJc w:val="left"/>
      <w:pPr>
        <w:ind w:left="3600" w:hanging="360"/>
      </w:pPr>
    </w:lvl>
    <w:lvl w:ilvl="5" w:tplc="DC6CB5EE">
      <w:start w:val="1"/>
      <w:numFmt w:val="lowerRoman"/>
      <w:lvlText w:val="%6."/>
      <w:lvlJc w:val="right"/>
      <w:pPr>
        <w:ind w:left="4320" w:hanging="180"/>
      </w:pPr>
    </w:lvl>
    <w:lvl w:ilvl="6" w:tplc="0EF068A6">
      <w:start w:val="1"/>
      <w:numFmt w:val="decimal"/>
      <w:lvlText w:val="%7."/>
      <w:lvlJc w:val="left"/>
      <w:pPr>
        <w:ind w:left="5040" w:hanging="360"/>
      </w:pPr>
    </w:lvl>
    <w:lvl w:ilvl="7" w:tplc="0B841144">
      <w:start w:val="1"/>
      <w:numFmt w:val="lowerLetter"/>
      <w:lvlText w:val="%8."/>
      <w:lvlJc w:val="left"/>
      <w:pPr>
        <w:ind w:left="5760" w:hanging="360"/>
      </w:pPr>
    </w:lvl>
    <w:lvl w:ilvl="8" w:tplc="CE32EC06">
      <w:start w:val="1"/>
      <w:numFmt w:val="lowerRoman"/>
      <w:lvlText w:val="%9."/>
      <w:lvlJc w:val="right"/>
      <w:pPr>
        <w:ind w:left="6480" w:hanging="180"/>
      </w:pPr>
    </w:lvl>
  </w:abstractNum>
  <w:abstractNum w:abstractNumId="37" w15:restartNumberingAfterBreak="0">
    <w:nsid w:val="726F644F"/>
    <w:multiLevelType w:val="hybridMultilevel"/>
    <w:tmpl w:val="4852FEBA"/>
    <w:lvl w:ilvl="0" w:tplc="0A92C930">
      <w:start w:val="1"/>
      <w:numFmt w:val="decimal"/>
      <w:pStyle w:val="RefNumbers"/>
      <w:lvlText w:val="%1."/>
      <w:lvlJc w:val="left"/>
      <w:pPr>
        <w:tabs>
          <w:tab w:val="num" w:pos="720"/>
        </w:tabs>
        <w:ind w:left="720" w:hanging="720"/>
      </w:pPr>
    </w:lvl>
    <w:lvl w:ilvl="1" w:tplc="B7084356">
      <w:numFmt w:val="decimal"/>
      <w:lvlText w:val=""/>
      <w:lvlJc w:val="left"/>
    </w:lvl>
    <w:lvl w:ilvl="2" w:tplc="CE8C5F18">
      <w:numFmt w:val="decimal"/>
      <w:lvlText w:val=""/>
      <w:lvlJc w:val="left"/>
    </w:lvl>
    <w:lvl w:ilvl="3" w:tplc="74A0977A">
      <w:numFmt w:val="decimal"/>
      <w:lvlText w:val=""/>
      <w:lvlJc w:val="left"/>
    </w:lvl>
    <w:lvl w:ilvl="4" w:tplc="C608CE0E">
      <w:numFmt w:val="decimal"/>
      <w:lvlText w:val=""/>
      <w:lvlJc w:val="left"/>
    </w:lvl>
    <w:lvl w:ilvl="5" w:tplc="9A04FC78">
      <w:numFmt w:val="decimal"/>
      <w:lvlText w:val=""/>
      <w:lvlJc w:val="left"/>
    </w:lvl>
    <w:lvl w:ilvl="6" w:tplc="4DCE523C">
      <w:numFmt w:val="decimal"/>
      <w:lvlText w:val=""/>
      <w:lvlJc w:val="left"/>
    </w:lvl>
    <w:lvl w:ilvl="7" w:tplc="5D2A892A">
      <w:numFmt w:val="decimal"/>
      <w:lvlText w:val=""/>
      <w:lvlJc w:val="left"/>
    </w:lvl>
    <w:lvl w:ilvl="8" w:tplc="95FECAB8">
      <w:numFmt w:val="decimal"/>
      <w:lvlText w:val=""/>
      <w:lvlJc w:val="left"/>
    </w:lvl>
  </w:abstractNum>
  <w:abstractNum w:abstractNumId="38" w15:restartNumberingAfterBreak="0">
    <w:nsid w:val="727376D8"/>
    <w:multiLevelType w:val="hybridMultilevel"/>
    <w:tmpl w:val="FFFFFFFF"/>
    <w:lvl w:ilvl="0" w:tplc="252ED042">
      <w:start w:val="1"/>
      <w:numFmt w:val="lowerLetter"/>
      <w:lvlText w:val="%1."/>
      <w:lvlJc w:val="left"/>
      <w:pPr>
        <w:ind w:left="720" w:hanging="360"/>
      </w:pPr>
    </w:lvl>
    <w:lvl w:ilvl="1" w:tplc="FC54BDB0">
      <w:start w:val="1"/>
      <w:numFmt w:val="lowerLetter"/>
      <w:lvlText w:val="%2."/>
      <w:lvlJc w:val="left"/>
      <w:pPr>
        <w:ind w:left="1440" w:hanging="360"/>
      </w:pPr>
    </w:lvl>
    <w:lvl w:ilvl="2" w:tplc="C056397A">
      <w:start w:val="1"/>
      <w:numFmt w:val="lowerRoman"/>
      <w:lvlText w:val="%3."/>
      <w:lvlJc w:val="right"/>
      <w:pPr>
        <w:ind w:left="2160" w:hanging="180"/>
      </w:pPr>
    </w:lvl>
    <w:lvl w:ilvl="3" w:tplc="581243AE">
      <w:start w:val="1"/>
      <w:numFmt w:val="decimal"/>
      <w:lvlText w:val="%4."/>
      <w:lvlJc w:val="left"/>
      <w:pPr>
        <w:ind w:left="2880" w:hanging="360"/>
      </w:pPr>
    </w:lvl>
    <w:lvl w:ilvl="4" w:tplc="D924E488">
      <w:start w:val="1"/>
      <w:numFmt w:val="lowerLetter"/>
      <w:lvlText w:val="%5."/>
      <w:lvlJc w:val="left"/>
      <w:pPr>
        <w:ind w:left="3600" w:hanging="360"/>
      </w:pPr>
    </w:lvl>
    <w:lvl w:ilvl="5" w:tplc="F9D87F88">
      <w:start w:val="1"/>
      <w:numFmt w:val="lowerRoman"/>
      <w:lvlText w:val="%6."/>
      <w:lvlJc w:val="right"/>
      <w:pPr>
        <w:ind w:left="4320" w:hanging="180"/>
      </w:pPr>
    </w:lvl>
    <w:lvl w:ilvl="6" w:tplc="E4C2AB38">
      <w:start w:val="1"/>
      <w:numFmt w:val="decimal"/>
      <w:lvlText w:val="%7."/>
      <w:lvlJc w:val="left"/>
      <w:pPr>
        <w:ind w:left="5040" w:hanging="360"/>
      </w:pPr>
    </w:lvl>
    <w:lvl w:ilvl="7" w:tplc="F0C8C044">
      <w:start w:val="1"/>
      <w:numFmt w:val="lowerLetter"/>
      <w:lvlText w:val="%8."/>
      <w:lvlJc w:val="left"/>
      <w:pPr>
        <w:ind w:left="5760" w:hanging="360"/>
      </w:pPr>
    </w:lvl>
    <w:lvl w:ilvl="8" w:tplc="827087C4">
      <w:start w:val="1"/>
      <w:numFmt w:val="lowerRoman"/>
      <w:lvlText w:val="%9."/>
      <w:lvlJc w:val="right"/>
      <w:pPr>
        <w:ind w:left="6480" w:hanging="180"/>
      </w:pPr>
    </w:lvl>
  </w:abstractNum>
  <w:abstractNum w:abstractNumId="39" w15:restartNumberingAfterBreak="0">
    <w:nsid w:val="76C42191"/>
    <w:multiLevelType w:val="hybridMultilevel"/>
    <w:tmpl w:val="04E6508C"/>
    <w:lvl w:ilvl="0" w:tplc="6CEE8232">
      <w:start w:val="1"/>
      <w:numFmt w:val="decimal"/>
      <w:lvlText w:val="%1."/>
      <w:lvlJc w:val="left"/>
      <w:pPr>
        <w:ind w:left="720" w:hanging="360"/>
      </w:pPr>
    </w:lvl>
    <w:lvl w:ilvl="1" w:tplc="28F0CDD4">
      <w:start w:val="1"/>
      <w:numFmt w:val="lowerLetter"/>
      <w:lvlText w:val="%2."/>
      <w:lvlJc w:val="left"/>
      <w:pPr>
        <w:ind w:left="1440" w:hanging="360"/>
      </w:pPr>
    </w:lvl>
    <w:lvl w:ilvl="2" w:tplc="BDD6324C">
      <w:start w:val="1"/>
      <w:numFmt w:val="lowerRoman"/>
      <w:lvlText w:val="%3."/>
      <w:lvlJc w:val="right"/>
      <w:pPr>
        <w:ind w:left="2160" w:hanging="180"/>
      </w:pPr>
    </w:lvl>
    <w:lvl w:ilvl="3" w:tplc="EBE08BC8">
      <w:start w:val="1"/>
      <w:numFmt w:val="decimal"/>
      <w:lvlText w:val="%4."/>
      <w:lvlJc w:val="left"/>
      <w:pPr>
        <w:ind w:left="2880" w:hanging="360"/>
      </w:pPr>
    </w:lvl>
    <w:lvl w:ilvl="4" w:tplc="DD163024">
      <w:start w:val="1"/>
      <w:numFmt w:val="lowerLetter"/>
      <w:lvlText w:val="%5."/>
      <w:lvlJc w:val="left"/>
      <w:pPr>
        <w:ind w:left="3600" w:hanging="360"/>
      </w:pPr>
    </w:lvl>
    <w:lvl w:ilvl="5" w:tplc="325089F8">
      <w:start w:val="1"/>
      <w:numFmt w:val="lowerRoman"/>
      <w:lvlText w:val="%6."/>
      <w:lvlJc w:val="right"/>
      <w:pPr>
        <w:ind w:left="4320" w:hanging="180"/>
      </w:pPr>
    </w:lvl>
    <w:lvl w:ilvl="6" w:tplc="792617AE">
      <w:start w:val="1"/>
      <w:numFmt w:val="decimal"/>
      <w:lvlText w:val="%7."/>
      <w:lvlJc w:val="left"/>
      <w:pPr>
        <w:ind w:left="5040" w:hanging="360"/>
      </w:pPr>
    </w:lvl>
    <w:lvl w:ilvl="7" w:tplc="CA48D318">
      <w:start w:val="1"/>
      <w:numFmt w:val="lowerLetter"/>
      <w:lvlText w:val="%8."/>
      <w:lvlJc w:val="left"/>
      <w:pPr>
        <w:ind w:left="5760" w:hanging="360"/>
      </w:pPr>
    </w:lvl>
    <w:lvl w:ilvl="8" w:tplc="D4BCB720">
      <w:start w:val="1"/>
      <w:numFmt w:val="lowerRoman"/>
      <w:lvlText w:val="%9."/>
      <w:lvlJc w:val="right"/>
      <w:pPr>
        <w:ind w:left="6480" w:hanging="180"/>
      </w:pPr>
    </w:lvl>
  </w:abstractNum>
  <w:abstractNum w:abstractNumId="40" w15:restartNumberingAfterBreak="0">
    <w:nsid w:val="7BC46A09"/>
    <w:multiLevelType w:val="hybridMultilevel"/>
    <w:tmpl w:val="FFFFFFFF"/>
    <w:lvl w:ilvl="0" w:tplc="49825C1A">
      <w:start w:val="1"/>
      <w:numFmt w:val="lowerLetter"/>
      <w:lvlText w:val="%1."/>
      <w:lvlJc w:val="left"/>
      <w:pPr>
        <w:ind w:left="720" w:hanging="360"/>
      </w:pPr>
    </w:lvl>
    <w:lvl w:ilvl="1" w:tplc="C944E466">
      <w:start w:val="1"/>
      <w:numFmt w:val="lowerLetter"/>
      <w:lvlText w:val="%2."/>
      <w:lvlJc w:val="left"/>
      <w:pPr>
        <w:ind w:left="1440" w:hanging="360"/>
      </w:pPr>
    </w:lvl>
    <w:lvl w:ilvl="2" w:tplc="CC2ADAE0">
      <w:start w:val="1"/>
      <w:numFmt w:val="lowerRoman"/>
      <w:lvlText w:val="%3."/>
      <w:lvlJc w:val="right"/>
      <w:pPr>
        <w:ind w:left="2160" w:hanging="180"/>
      </w:pPr>
    </w:lvl>
    <w:lvl w:ilvl="3" w:tplc="82A0BA0A">
      <w:start w:val="1"/>
      <w:numFmt w:val="decimal"/>
      <w:lvlText w:val="%4."/>
      <w:lvlJc w:val="left"/>
      <w:pPr>
        <w:ind w:left="2880" w:hanging="360"/>
      </w:pPr>
    </w:lvl>
    <w:lvl w:ilvl="4" w:tplc="C21A0FAC">
      <w:start w:val="1"/>
      <w:numFmt w:val="lowerLetter"/>
      <w:lvlText w:val="%5."/>
      <w:lvlJc w:val="left"/>
      <w:pPr>
        <w:ind w:left="3600" w:hanging="360"/>
      </w:pPr>
    </w:lvl>
    <w:lvl w:ilvl="5" w:tplc="A7469FD6">
      <w:start w:val="1"/>
      <w:numFmt w:val="lowerRoman"/>
      <w:lvlText w:val="%6."/>
      <w:lvlJc w:val="right"/>
      <w:pPr>
        <w:ind w:left="4320" w:hanging="180"/>
      </w:pPr>
    </w:lvl>
    <w:lvl w:ilvl="6" w:tplc="6114C512">
      <w:start w:val="1"/>
      <w:numFmt w:val="decimal"/>
      <w:lvlText w:val="%7."/>
      <w:lvlJc w:val="left"/>
      <w:pPr>
        <w:ind w:left="5040" w:hanging="360"/>
      </w:pPr>
    </w:lvl>
    <w:lvl w:ilvl="7" w:tplc="BA283BA0">
      <w:start w:val="1"/>
      <w:numFmt w:val="lowerLetter"/>
      <w:lvlText w:val="%8."/>
      <w:lvlJc w:val="left"/>
      <w:pPr>
        <w:ind w:left="5760" w:hanging="360"/>
      </w:pPr>
    </w:lvl>
    <w:lvl w:ilvl="8" w:tplc="F2960A6C">
      <w:start w:val="1"/>
      <w:numFmt w:val="lowerRoman"/>
      <w:lvlText w:val="%9."/>
      <w:lvlJc w:val="right"/>
      <w:pPr>
        <w:ind w:left="6480" w:hanging="180"/>
      </w:pPr>
    </w:lvl>
  </w:abstractNum>
  <w:abstractNum w:abstractNumId="41" w15:restartNumberingAfterBreak="0">
    <w:nsid w:val="7D770D22"/>
    <w:multiLevelType w:val="hybridMultilevel"/>
    <w:tmpl w:val="FFFFFFFF"/>
    <w:lvl w:ilvl="0" w:tplc="14D8F74E">
      <w:start w:val="1"/>
      <w:numFmt w:val="bullet"/>
      <w:lvlText w:val=""/>
      <w:lvlJc w:val="left"/>
      <w:pPr>
        <w:ind w:left="720" w:hanging="360"/>
      </w:pPr>
      <w:rPr>
        <w:rFonts w:hint="default" w:ascii="Symbol" w:hAnsi="Symbol"/>
      </w:rPr>
    </w:lvl>
    <w:lvl w:ilvl="1" w:tplc="F9748F10">
      <w:start w:val="1"/>
      <w:numFmt w:val="bullet"/>
      <w:lvlText w:val="o"/>
      <w:lvlJc w:val="left"/>
      <w:pPr>
        <w:ind w:left="1440" w:hanging="360"/>
      </w:pPr>
      <w:rPr>
        <w:rFonts w:hint="default" w:ascii="Courier New" w:hAnsi="Courier New"/>
      </w:rPr>
    </w:lvl>
    <w:lvl w:ilvl="2" w:tplc="D2627AF8">
      <w:start w:val="1"/>
      <w:numFmt w:val="bullet"/>
      <w:lvlText w:val=""/>
      <w:lvlJc w:val="left"/>
      <w:pPr>
        <w:ind w:left="2160" w:hanging="360"/>
      </w:pPr>
      <w:rPr>
        <w:rFonts w:hint="default" w:ascii="Wingdings" w:hAnsi="Wingdings"/>
      </w:rPr>
    </w:lvl>
    <w:lvl w:ilvl="3" w:tplc="2348ED56">
      <w:start w:val="1"/>
      <w:numFmt w:val="bullet"/>
      <w:lvlText w:val=""/>
      <w:lvlJc w:val="left"/>
      <w:pPr>
        <w:ind w:left="2880" w:hanging="360"/>
      </w:pPr>
      <w:rPr>
        <w:rFonts w:hint="default" w:ascii="Symbol" w:hAnsi="Symbol"/>
      </w:rPr>
    </w:lvl>
    <w:lvl w:ilvl="4" w:tplc="AE2A0CBC">
      <w:start w:val="1"/>
      <w:numFmt w:val="bullet"/>
      <w:lvlText w:val="o"/>
      <w:lvlJc w:val="left"/>
      <w:pPr>
        <w:ind w:left="3600" w:hanging="360"/>
      </w:pPr>
      <w:rPr>
        <w:rFonts w:hint="default" w:ascii="Courier New" w:hAnsi="Courier New"/>
      </w:rPr>
    </w:lvl>
    <w:lvl w:ilvl="5" w:tplc="C95AFFE0">
      <w:start w:val="1"/>
      <w:numFmt w:val="bullet"/>
      <w:lvlText w:val=""/>
      <w:lvlJc w:val="left"/>
      <w:pPr>
        <w:ind w:left="4320" w:hanging="360"/>
      </w:pPr>
      <w:rPr>
        <w:rFonts w:hint="default" w:ascii="Wingdings" w:hAnsi="Wingdings"/>
      </w:rPr>
    </w:lvl>
    <w:lvl w:ilvl="6" w:tplc="B8CCDEF8">
      <w:start w:val="1"/>
      <w:numFmt w:val="bullet"/>
      <w:lvlText w:val=""/>
      <w:lvlJc w:val="left"/>
      <w:pPr>
        <w:ind w:left="5040" w:hanging="360"/>
      </w:pPr>
      <w:rPr>
        <w:rFonts w:hint="default" w:ascii="Symbol" w:hAnsi="Symbol"/>
      </w:rPr>
    </w:lvl>
    <w:lvl w:ilvl="7" w:tplc="8A6A980E">
      <w:start w:val="1"/>
      <w:numFmt w:val="bullet"/>
      <w:lvlText w:val="o"/>
      <w:lvlJc w:val="left"/>
      <w:pPr>
        <w:ind w:left="5760" w:hanging="360"/>
      </w:pPr>
      <w:rPr>
        <w:rFonts w:hint="default" w:ascii="Courier New" w:hAnsi="Courier New"/>
      </w:rPr>
    </w:lvl>
    <w:lvl w:ilvl="8" w:tplc="CB9491AA">
      <w:start w:val="1"/>
      <w:numFmt w:val="bullet"/>
      <w:lvlText w:val=""/>
      <w:lvlJc w:val="left"/>
      <w:pPr>
        <w:ind w:left="6480" w:hanging="360"/>
      </w:pPr>
      <w:rPr>
        <w:rFonts w:hint="default" w:ascii="Wingdings" w:hAnsi="Wingdings"/>
      </w:rPr>
    </w:lvl>
  </w:abstractNum>
  <w:num w:numId="1">
    <w:abstractNumId w:val="29"/>
  </w:num>
  <w:num w:numId="2">
    <w:abstractNumId w:val="23"/>
  </w:num>
  <w:num w:numId="3">
    <w:abstractNumId w:val="31"/>
  </w:num>
  <w:num w:numId="4">
    <w:abstractNumId w:val="3"/>
  </w:num>
  <w:num w:numId="5">
    <w:abstractNumId w:val="10"/>
  </w:num>
  <w:num w:numId="6">
    <w:abstractNumId w:val="28"/>
  </w:num>
  <w:num w:numId="7">
    <w:abstractNumId w:val="38"/>
  </w:num>
  <w:num w:numId="8">
    <w:abstractNumId w:val="40"/>
  </w:num>
  <w:num w:numId="9">
    <w:abstractNumId w:val="13"/>
  </w:num>
  <w:num w:numId="10">
    <w:abstractNumId w:val="1"/>
  </w:num>
  <w:num w:numId="11">
    <w:abstractNumId w:val="5"/>
  </w:num>
  <w:num w:numId="12">
    <w:abstractNumId w:val="11"/>
  </w:num>
  <w:num w:numId="13">
    <w:abstractNumId w:val="25"/>
  </w:num>
  <w:num w:numId="14">
    <w:abstractNumId w:val="20"/>
  </w:num>
  <w:num w:numId="15">
    <w:abstractNumId w:val="0"/>
  </w:num>
  <w:num w:numId="16">
    <w:abstractNumId w:val="39"/>
  </w:num>
  <w:num w:numId="17">
    <w:abstractNumId w:val="26"/>
  </w:num>
  <w:num w:numId="18">
    <w:abstractNumId w:val="22"/>
  </w:num>
  <w:num w:numId="19">
    <w:abstractNumId w:val="27"/>
  </w:num>
  <w:num w:numId="20">
    <w:abstractNumId w:val="17"/>
  </w:num>
  <w:num w:numId="21">
    <w:abstractNumId w:val="2"/>
  </w:num>
  <w:num w:numId="22">
    <w:abstractNumId w:val="7"/>
  </w:num>
  <w:num w:numId="23">
    <w:abstractNumId w:val="32"/>
  </w:num>
  <w:num w:numId="24">
    <w:abstractNumId w:val="16"/>
  </w:num>
  <w:num w:numId="25">
    <w:abstractNumId w:val="30"/>
  </w:num>
  <w:num w:numId="26">
    <w:abstractNumId w:val="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4"/>
  </w:num>
  <w:num w:numId="30">
    <w:abstractNumId w:val="34"/>
  </w:num>
  <w:num w:numId="31">
    <w:abstractNumId w:val="18"/>
  </w:num>
  <w:num w:numId="32">
    <w:abstractNumId w:val="21"/>
  </w:num>
  <w:num w:numId="33">
    <w:abstractNumId w:val="33"/>
  </w:num>
  <w:num w:numId="34">
    <w:abstractNumId w:val="37"/>
  </w:num>
  <w:num w:numId="35">
    <w:abstractNumId w:val="19"/>
  </w:num>
  <w:num w:numId="36">
    <w:abstractNumId w:val="12"/>
  </w:num>
  <w:num w:numId="37">
    <w:abstractNumId w:val="41"/>
  </w:num>
  <w:num w:numId="38">
    <w:abstractNumId w:val="3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6"/>
  </w:num>
  <w:num w:numId="42">
    <w:abstractNumId w:val="15"/>
  </w:num>
  <w:num w:numId="43">
    <w:abstractNumId w:val="35"/>
  </w:num>
  <w:num w:numId="4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3DAB"/>
    <w:rsid w:val="000040D8"/>
    <w:rsid w:val="00006D5F"/>
    <w:rsid w:val="000104C3"/>
    <w:rsid w:val="0001219E"/>
    <w:rsid w:val="000121C5"/>
    <w:rsid w:val="000168FC"/>
    <w:rsid w:val="00020A82"/>
    <w:rsid w:val="00023056"/>
    <w:rsid w:val="00026757"/>
    <w:rsid w:val="000276B9"/>
    <w:rsid w:val="00027FC2"/>
    <w:rsid w:val="00027FD1"/>
    <w:rsid w:val="0002BFC8"/>
    <w:rsid w:val="000312DA"/>
    <w:rsid w:val="000314CD"/>
    <w:rsid w:val="000333CE"/>
    <w:rsid w:val="0003476F"/>
    <w:rsid w:val="00034A30"/>
    <w:rsid w:val="00034B02"/>
    <w:rsid w:val="0003608C"/>
    <w:rsid w:val="00036EFB"/>
    <w:rsid w:val="000419BA"/>
    <w:rsid w:val="00042459"/>
    <w:rsid w:val="00042B59"/>
    <w:rsid w:val="00044626"/>
    <w:rsid w:val="00044C0C"/>
    <w:rsid w:val="000456CE"/>
    <w:rsid w:val="0005058F"/>
    <w:rsid w:val="0005185A"/>
    <w:rsid w:val="00053B9E"/>
    <w:rsid w:val="00055A1A"/>
    <w:rsid w:val="00055D05"/>
    <w:rsid w:val="00056E12"/>
    <w:rsid w:val="000618A0"/>
    <w:rsid w:val="00062805"/>
    <w:rsid w:val="000637CA"/>
    <w:rsid w:val="000708FA"/>
    <w:rsid w:val="00070B05"/>
    <w:rsid w:val="00071172"/>
    <w:rsid w:val="00074600"/>
    <w:rsid w:val="00076AF2"/>
    <w:rsid w:val="00081D23"/>
    <w:rsid w:val="00086629"/>
    <w:rsid w:val="0008755E"/>
    <w:rsid w:val="00087A82"/>
    <w:rsid w:val="00092FF1"/>
    <w:rsid w:val="00094092"/>
    <w:rsid w:val="000A4EFC"/>
    <w:rsid w:val="000A5ABC"/>
    <w:rsid w:val="000A5CDA"/>
    <w:rsid w:val="000A6C5F"/>
    <w:rsid w:val="000A6E21"/>
    <w:rsid w:val="000B06AC"/>
    <w:rsid w:val="000B12A5"/>
    <w:rsid w:val="000B2EBD"/>
    <w:rsid w:val="000B43CB"/>
    <w:rsid w:val="000B4996"/>
    <w:rsid w:val="000B595D"/>
    <w:rsid w:val="000B67E9"/>
    <w:rsid w:val="000B7618"/>
    <w:rsid w:val="000B7998"/>
    <w:rsid w:val="000C0B63"/>
    <w:rsid w:val="000C46DE"/>
    <w:rsid w:val="000C78CB"/>
    <w:rsid w:val="000D2736"/>
    <w:rsid w:val="000D358B"/>
    <w:rsid w:val="000D4377"/>
    <w:rsid w:val="000D482D"/>
    <w:rsid w:val="000D5C16"/>
    <w:rsid w:val="000D773C"/>
    <w:rsid w:val="000D7C1A"/>
    <w:rsid w:val="000E0CC6"/>
    <w:rsid w:val="000E2F64"/>
    <w:rsid w:val="000E4069"/>
    <w:rsid w:val="000E6609"/>
    <w:rsid w:val="000F0FAD"/>
    <w:rsid w:val="000F7471"/>
    <w:rsid w:val="00100016"/>
    <w:rsid w:val="001012B9"/>
    <w:rsid w:val="00101340"/>
    <w:rsid w:val="0010380B"/>
    <w:rsid w:val="00104BC8"/>
    <w:rsid w:val="00104F9F"/>
    <w:rsid w:val="0010776E"/>
    <w:rsid w:val="001110EF"/>
    <w:rsid w:val="0011144F"/>
    <w:rsid w:val="00113992"/>
    <w:rsid w:val="001141AD"/>
    <w:rsid w:val="0012000D"/>
    <w:rsid w:val="001231F0"/>
    <w:rsid w:val="001252A5"/>
    <w:rsid w:val="001255A4"/>
    <w:rsid w:val="001275F8"/>
    <w:rsid w:val="00127EDD"/>
    <w:rsid w:val="00130B6C"/>
    <w:rsid w:val="00130CD4"/>
    <w:rsid w:val="0013147E"/>
    <w:rsid w:val="00131A25"/>
    <w:rsid w:val="00135151"/>
    <w:rsid w:val="00135E05"/>
    <w:rsid w:val="00137B3C"/>
    <w:rsid w:val="00142F84"/>
    <w:rsid w:val="00145D9F"/>
    <w:rsid w:val="00146F9E"/>
    <w:rsid w:val="001500C9"/>
    <w:rsid w:val="001502DC"/>
    <w:rsid w:val="00152DCE"/>
    <w:rsid w:val="00153A21"/>
    <w:rsid w:val="00154ABD"/>
    <w:rsid w:val="001554B1"/>
    <w:rsid w:val="0016298A"/>
    <w:rsid w:val="00162A28"/>
    <w:rsid w:val="00164744"/>
    <w:rsid w:val="00165299"/>
    <w:rsid w:val="0016535E"/>
    <w:rsid w:val="001654E4"/>
    <w:rsid w:val="00165DFE"/>
    <w:rsid w:val="00173986"/>
    <w:rsid w:val="00174902"/>
    <w:rsid w:val="001749BB"/>
    <w:rsid w:val="00174A7C"/>
    <w:rsid w:val="00175FC7"/>
    <w:rsid w:val="00180BDF"/>
    <w:rsid w:val="00181270"/>
    <w:rsid w:val="00181CAF"/>
    <w:rsid w:val="00181DA9"/>
    <w:rsid w:val="00183ED8"/>
    <w:rsid w:val="00184B05"/>
    <w:rsid w:val="00193F2C"/>
    <w:rsid w:val="00194470"/>
    <w:rsid w:val="00196423"/>
    <w:rsid w:val="001A280E"/>
    <w:rsid w:val="001A67D8"/>
    <w:rsid w:val="001B259F"/>
    <w:rsid w:val="001B62EA"/>
    <w:rsid w:val="001B6472"/>
    <w:rsid w:val="001B6A97"/>
    <w:rsid w:val="001C0408"/>
    <w:rsid w:val="001C2A8B"/>
    <w:rsid w:val="001C57E4"/>
    <w:rsid w:val="001C6534"/>
    <w:rsid w:val="001D0C53"/>
    <w:rsid w:val="001D76BF"/>
    <w:rsid w:val="001D78EC"/>
    <w:rsid w:val="001E08C3"/>
    <w:rsid w:val="001E3375"/>
    <w:rsid w:val="001E3518"/>
    <w:rsid w:val="001E542A"/>
    <w:rsid w:val="001E7744"/>
    <w:rsid w:val="001F1E9E"/>
    <w:rsid w:val="002017AF"/>
    <w:rsid w:val="002039A6"/>
    <w:rsid w:val="00210DE1"/>
    <w:rsid w:val="002127CD"/>
    <w:rsid w:val="00216FEB"/>
    <w:rsid w:val="00220681"/>
    <w:rsid w:val="00222F50"/>
    <w:rsid w:val="00227053"/>
    <w:rsid w:val="00231981"/>
    <w:rsid w:val="00243FF4"/>
    <w:rsid w:val="002516A5"/>
    <w:rsid w:val="002532AB"/>
    <w:rsid w:val="002551A0"/>
    <w:rsid w:val="00255601"/>
    <w:rsid w:val="00256B1A"/>
    <w:rsid w:val="002626A5"/>
    <w:rsid w:val="00262DB4"/>
    <w:rsid w:val="002630F9"/>
    <w:rsid w:val="00264231"/>
    <w:rsid w:val="002673F9"/>
    <w:rsid w:val="00267C82"/>
    <w:rsid w:val="00267F25"/>
    <w:rsid w:val="00272F0B"/>
    <w:rsid w:val="0027714B"/>
    <w:rsid w:val="00280B55"/>
    <w:rsid w:val="00281A62"/>
    <w:rsid w:val="00283603"/>
    <w:rsid w:val="00286554"/>
    <w:rsid w:val="002905B8"/>
    <w:rsid w:val="00291D0A"/>
    <w:rsid w:val="00293C83"/>
    <w:rsid w:val="00295BDC"/>
    <w:rsid w:val="00296FB8"/>
    <w:rsid w:val="002A0217"/>
    <w:rsid w:val="002A0E3B"/>
    <w:rsid w:val="002A2D39"/>
    <w:rsid w:val="002A3715"/>
    <w:rsid w:val="002A5DAB"/>
    <w:rsid w:val="002A705C"/>
    <w:rsid w:val="002A7B6C"/>
    <w:rsid w:val="002B1A0E"/>
    <w:rsid w:val="002B1C78"/>
    <w:rsid w:val="002B2BFF"/>
    <w:rsid w:val="002B2C8C"/>
    <w:rsid w:val="002B3570"/>
    <w:rsid w:val="002B382F"/>
    <w:rsid w:val="002B4429"/>
    <w:rsid w:val="002B52BB"/>
    <w:rsid w:val="002B6F54"/>
    <w:rsid w:val="002C2594"/>
    <w:rsid w:val="002C26BC"/>
    <w:rsid w:val="002C413F"/>
    <w:rsid w:val="002C7E88"/>
    <w:rsid w:val="002D0288"/>
    <w:rsid w:val="002D28A0"/>
    <w:rsid w:val="002D35E6"/>
    <w:rsid w:val="002D4AC1"/>
    <w:rsid w:val="002D4EBD"/>
    <w:rsid w:val="002D7844"/>
    <w:rsid w:val="002E05DE"/>
    <w:rsid w:val="002E1965"/>
    <w:rsid w:val="002E2362"/>
    <w:rsid w:val="002F0392"/>
    <w:rsid w:val="002F1E75"/>
    <w:rsid w:val="002F2901"/>
    <w:rsid w:val="002F341C"/>
    <w:rsid w:val="002F5A21"/>
    <w:rsid w:val="002F6F52"/>
    <w:rsid w:val="002F71BE"/>
    <w:rsid w:val="003006FC"/>
    <w:rsid w:val="00300D20"/>
    <w:rsid w:val="00302042"/>
    <w:rsid w:val="00302565"/>
    <w:rsid w:val="003028C0"/>
    <w:rsid w:val="003048AD"/>
    <w:rsid w:val="0030530A"/>
    <w:rsid w:val="00310896"/>
    <w:rsid w:val="00310E7F"/>
    <w:rsid w:val="00311B2B"/>
    <w:rsid w:val="0031271A"/>
    <w:rsid w:val="003127D1"/>
    <w:rsid w:val="003127E3"/>
    <w:rsid w:val="00313DAA"/>
    <w:rsid w:val="003165DA"/>
    <w:rsid w:val="003173A7"/>
    <w:rsid w:val="00320370"/>
    <w:rsid w:val="00323552"/>
    <w:rsid w:val="0032657E"/>
    <w:rsid w:val="00326705"/>
    <w:rsid w:val="0033110E"/>
    <w:rsid w:val="003316BA"/>
    <w:rsid w:val="0033262D"/>
    <w:rsid w:val="00334812"/>
    <w:rsid w:val="003349E7"/>
    <w:rsid w:val="003356C0"/>
    <w:rsid w:val="003416A3"/>
    <w:rsid w:val="00345429"/>
    <w:rsid w:val="00345E71"/>
    <w:rsid w:val="00350504"/>
    <w:rsid w:val="00352891"/>
    <w:rsid w:val="00352AF4"/>
    <w:rsid w:val="00353645"/>
    <w:rsid w:val="00356404"/>
    <w:rsid w:val="00357044"/>
    <w:rsid w:val="00362598"/>
    <w:rsid w:val="00363D55"/>
    <w:rsid w:val="00365694"/>
    <w:rsid w:val="003657EB"/>
    <w:rsid w:val="00365BE7"/>
    <w:rsid w:val="00367DB3"/>
    <w:rsid w:val="003707CE"/>
    <w:rsid w:val="003713BB"/>
    <w:rsid w:val="003720F0"/>
    <w:rsid w:val="00373BE2"/>
    <w:rsid w:val="003856B6"/>
    <w:rsid w:val="003954D6"/>
    <w:rsid w:val="0039601E"/>
    <w:rsid w:val="003975D1"/>
    <w:rsid w:val="00397D7C"/>
    <w:rsid w:val="003A2C65"/>
    <w:rsid w:val="003A4D72"/>
    <w:rsid w:val="003B010B"/>
    <w:rsid w:val="003B04CA"/>
    <w:rsid w:val="003B1F07"/>
    <w:rsid w:val="003B2910"/>
    <w:rsid w:val="003B3566"/>
    <w:rsid w:val="003B3743"/>
    <w:rsid w:val="003B6526"/>
    <w:rsid w:val="003B7ABA"/>
    <w:rsid w:val="003C48E8"/>
    <w:rsid w:val="003C5642"/>
    <w:rsid w:val="003C5AEE"/>
    <w:rsid w:val="003C6E5A"/>
    <w:rsid w:val="003C7EDE"/>
    <w:rsid w:val="003D2867"/>
    <w:rsid w:val="003D2BB5"/>
    <w:rsid w:val="003D2CA8"/>
    <w:rsid w:val="003D7BD4"/>
    <w:rsid w:val="003E174D"/>
    <w:rsid w:val="003E2159"/>
    <w:rsid w:val="003E4F5C"/>
    <w:rsid w:val="003E5777"/>
    <w:rsid w:val="003E7793"/>
    <w:rsid w:val="003F0367"/>
    <w:rsid w:val="003F3C0B"/>
    <w:rsid w:val="0040088D"/>
    <w:rsid w:val="0040176B"/>
    <w:rsid w:val="00402072"/>
    <w:rsid w:val="00403D42"/>
    <w:rsid w:val="00404602"/>
    <w:rsid w:val="004059C7"/>
    <w:rsid w:val="00411DF0"/>
    <w:rsid w:val="004120D0"/>
    <w:rsid w:val="00412272"/>
    <w:rsid w:val="0041249B"/>
    <w:rsid w:val="00416006"/>
    <w:rsid w:val="0042012A"/>
    <w:rsid w:val="004203E1"/>
    <w:rsid w:val="00423B41"/>
    <w:rsid w:val="00424294"/>
    <w:rsid w:val="00425F51"/>
    <w:rsid w:val="00426297"/>
    <w:rsid w:val="00426FF5"/>
    <w:rsid w:val="0043235B"/>
    <w:rsid w:val="00432C73"/>
    <w:rsid w:val="00433DD9"/>
    <w:rsid w:val="0043448C"/>
    <w:rsid w:val="00435B9D"/>
    <w:rsid w:val="00436873"/>
    <w:rsid w:val="00436C7C"/>
    <w:rsid w:val="00437235"/>
    <w:rsid w:val="0043779B"/>
    <w:rsid w:val="00441BA8"/>
    <w:rsid w:val="00443C6C"/>
    <w:rsid w:val="004461BA"/>
    <w:rsid w:val="0044669C"/>
    <w:rsid w:val="00450363"/>
    <w:rsid w:val="0045420F"/>
    <w:rsid w:val="004544CB"/>
    <w:rsid w:val="0045485B"/>
    <w:rsid w:val="00454E7B"/>
    <w:rsid w:val="00456B8E"/>
    <w:rsid w:val="0046462E"/>
    <w:rsid w:val="00465FAE"/>
    <w:rsid w:val="00467458"/>
    <w:rsid w:val="0046756D"/>
    <w:rsid w:val="004718A5"/>
    <w:rsid w:val="00473881"/>
    <w:rsid w:val="00474526"/>
    <w:rsid w:val="00474C21"/>
    <w:rsid w:val="0047782D"/>
    <w:rsid w:val="00477B95"/>
    <w:rsid w:val="00480814"/>
    <w:rsid w:val="004840A8"/>
    <w:rsid w:val="004901CA"/>
    <w:rsid w:val="004903AB"/>
    <w:rsid w:val="004907C4"/>
    <w:rsid w:val="00490EF4"/>
    <w:rsid w:val="004A01F9"/>
    <w:rsid w:val="004A0E8E"/>
    <w:rsid w:val="004A2C19"/>
    <w:rsid w:val="004A2F7C"/>
    <w:rsid w:val="004A3487"/>
    <w:rsid w:val="004B2B38"/>
    <w:rsid w:val="004B3BB1"/>
    <w:rsid w:val="004B4B7C"/>
    <w:rsid w:val="004B620F"/>
    <w:rsid w:val="004C2B3E"/>
    <w:rsid w:val="004C2B70"/>
    <w:rsid w:val="004C330C"/>
    <w:rsid w:val="004C4A2E"/>
    <w:rsid w:val="004C51A3"/>
    <w:rsid w:val="004C578B"/>
    <w:rsid w:val="004C5CD2"/>
    <w:rsid w:val="004C764F"/>
    <w:rsid w:val="004D03BB"/>
    <w:rsid w:val="004D0650"/>
    <w:rsid w:val="004D1273"/>
    <w:rsid w:val="004D312B"/>
    <w:rsid w:val="004D74F9"/>
    <w:rsid w:val="004D7C5B"/>
    <w:rsid w:val="004E01EF"/>
    <w:rsid w:val="004E3151"/>
    <w:rsid w:val="004E416D"/>
    <w:rsid w:val="004E499D"/>
    <w:rsid w:val="004E4F7E"/>
    <w:rsid w:val="004E6364"/>
    <w:rsid w:val="004F15E5"/>
    <w:rsid w:val="004F5477"/>
    <w:rsid w:val="004F7677"/>
    <w:rsid w:val="004F780E"/>
    <w:rsid w:val="004F7E7F"/>
    <w:rsid w:val="00500F2E"/>
    <w:rsid w:val="00501FCC"/>
    <w:rsid w:val="0050377D"/>
    <w:rsid w:val="005040A6"/>
    <w:rsid w:val="0050593A"/>
    <w:rsid w:val="00510531"/>
    <w:rsid w:val="0051352F"/>
    <w:rsid w:val="005138C6"/>
    <w:rsid w:val="0051507C"/>
    <w:rsid w:val="0052048C"/>
    <w:rsid w:val="00521DC6"/>
    <w:rsid w:val="0052335A"/>
    <w:rsid w:val="00523709"/>
    <w:rsid w:val="00525767"/>
    <w:rsid w:val="005300A4"/>
    <w:rsid w:val="00530B6D"/>
    <w:rsid w:val="005319A2"/>
    <w:rsid w:val="00532BB9"/>
    <w:rsid w:val="00533DF0"/>
    <w:rsid w:val="00534422"/>
    <w:rsid w:val="005375A5"/>
    <w:rsid w:val="005410BA"/>
    <w:rsid w:val="005421C1"/>
    <w:rsid w:val="0054339B"/>
    <w:rsid w:val="00544A50"/>
    <w:rsid w:val="00545351"/>
    <w:rsid w:val="00545AD5"/>
    <w:rsid w:val="00545D66"/>
    <w:rsid w:val="00546BBD"/>
    <w:rsid w:val="005514F8"/>
    <w:rsid w:val="00551C7F"/>
    <w:rsid w:val="0055295A"/>
    <w:rsid w:val="00555730"/>
    <w:rsid w:val="00555C0D"/>
    <w:rsid w:val="00556805"/>
    <w:rsid w:val="0056222D"/>
    <w:rsid w:val="00562FE2"/>
    <w:rsid w:val="005630B1"/>
    <w:rsid w:val="00564FAB"/>
    <w:rsid w:val="00570CB5"/>
    <w:rsid w:val="0057343D"/>
    <w:rsid w:val="00575E54"/>
    <w:rsid w:val="00577893"/>
    <w:rsid w:val="00577A72"/>
    <w:rsid w:val="0058133E"/>
    <w:rsid w:val="00583375"/>
    <w:rsid w:val="00587FB1"/>
    <w:rsid w:val="00595518"/>
    <w:rsid w:val="005A064F"/>
    <w:rsid w:val="005A6315"/>
    <w:rsid w:val="005A632B"/>
    <w:rsid w:val="005A6628"/>
    <w:rsid w:val="005A701A"/>
    <w:rsid w:val="005A7CC7"/>
    <w:rsid w:val="005B2F3E"/>
    <w:rsid w:val="005B3B14"/>
    <w:rsid w:val="005B6899"/>
    <w:rsid w:val="005B715A"/>
    <w:rsid w:val="005B7629"/>
    <w:rsid w:val="005C0C14"/>
    <w:rsid w:val="005C2A7C"/>
    <w:rsid w:val="005C5CC0"/>
    <w:rsid w:val="005C64FE"/>
    <w:rsid w:val="005D11F3"/>
    <w:rsid w:val="005D2973"/>
    <w:rsid w:val="005D3E8F"/>
    <w:rsid w:val="005D692D"/>
    <w:rsid w:val="005D7846"/>
    <w:rsid w:val="005E0561"/>
    <w:rsid w:val="005E0610"/>
    <w:rsid w:val="005E27DB"/>
    <w:rsid w:val="005E6B81"/>
    <w:rsid w:val="005F2F01"/>
    <w:rsid w:val="005F420A"/>
    <w:rsid w:val="005F7FE2"/>
    <w:rsid w:val="00600486"/>
    <w:rsid w:val="00603E91"/>
    <w:rsid w:val="0060530B"/>
    <w:rsid w:val="00610B68"/>
    <w:rsid w:val="00622596"/>
    <w:rsid w:val="00626744"/>
    <w:rsid w:val="00630E6F"/>
    <w:rsid w:val="00631A11"/>
    <w:rsid w:val="00632BE2"/>
    <w:rsid w:val="00634193"/>
    <w:rsid w:val="00643DC5"/>
    <w:rsid w:val="00646A6F"/>
    <w:rsid w:val="00647091"/>
    <w:rsid w:val="006473C4"/>
    <w:rsid w:val="006503E8"/>
    <w:rsid w:val="00651A13"/>
    <w:rsid w:val="00651C20"/>
    <w:rsid w:val="00652636"/>
    <w:rsid w:val="00653C3A"/>
    <w:rsid w:val="006566D1"/>
    <w:rsid w:val="00656DFD"/>
    <w:rsid w:val="00656ED7"/>
    <w:rsid w:val="006577AB"/>
    <w:rsid w:val="0065793F"/>
    <w:rsid w:val="006605DF"/>
    <w:rsid w:val="00664351"/>
    <w:rsid w:val="006659EC"/>
    <w:rsid w:val="00665ABA"/>
    <w:rsid w:val="00666432"/>
    <w:rsid w:val="00670F3D"/>
    <w:rsid w:val="00672390"/>
    <w:rsid w:val="00675C66"/>
    <w:rsid w:val="006769E5"/>
    <w:rsid w:val="00677AEE"/>
    <w:rsid w:val="0068001D"/>
    <w:rsid w:val="00681D59"/>
    <w:rsid w:val="00682E39"/>
    <w:rsid w:val="006834DF"/>
    <w:rsid w:val="006837E5"/>
    <w:rsid w:val="00691A77"/>
    <w:rsid w:val="00692764"/>
    <w:rsid w:val="006928C8"/>
    <w:rsid w:val="00693B0D"/>
    <w:rsid w:val="00695F0F"/>
    <w:rsid w:val="006A02D8"/>
    <w:rsid w:val="006A3B77"/>
    <w:rsid w:val="006A4B21"/>
    <w:rsid w:val="006A596D"/>
    <w:rsid w:val="006A60E1"/>
    <w:rsid w:val="006A758E"/>
    <w:rsid w:val="006C0628"/>
    <w:rsid w:val="006C32B8"/>
    <w:rsid w:val="006C47DA"/>
    <w:rsid w:val="006C5564"/>
    <w:rsid w:val="006C71DB"/>
    <w:rsid w:val="006D0014"/>
    <w:rsid w:val="006D2259"/>
    <w:rsid w:val="006D3394"/>
    <w:rsid w:val="006D4900"/>
    <w:rsid w:val="006D6591"/>
    <w:rsid w:val="006E00AC"/>
    <w:rsid w:val="006E16DC"/>
    <w:rsid w:val="006E2FFB"/>
    <w:rsid w:val="006F0923"/>
    <w:rsid w:val="006F09EF"/>
    <w:rsid w:val="006F2355"/>
    <w:rsid w:val="006F2E11"/>
    <w:rsid w:val="006F6D14"/>
    <w:rsid w:val="006F75FB"/>
    <w:rsid w:val="00701EE8"/>
    <w:rsid w:val="00705777"/>
    <w:rsid w:val="00705A14"/>
    <w:rsid w:val="007060FC"/>
    <w:rsid w:val="007077E8"/>
    <w:rsid w:val="0071261E"/>
    <w:rsid w:val="007142A5"/>
    <w:rsid w:val="00725D4E"/>
    <w:rsid w:val="007314B4"/>
    <w:rsid w:val="007338A5"/>
    <w:rsid w:val="00741FA6"/>
    <w:rsid w:val="00742559"/>
    <w:rsid w:val="00743084"/>
    <w:rsid w:val="007463D4"/>
    <w:rsid w:val="00747C1B"/>
    <w:rsid w:val="007523EE"/>
    <w:rsid w:val="0075339B"/>
    <w:rsid w:val="007607B6"/>
    <w:rsid w:val="00760E27"/>
    <w:rsid w:val="00761E03"/>
    <w:rsid w:val="00762A1B"/>
    <w:rsid w:val="0076324E"/>
    <w:rsid w:val="00763372"/>
    <w:rsid w:val="007638C3"/>
    <w:rsid w:val="00764D02"/>
    <w:rsid w:val="0077198E"/>
    <w:rsid w:val="00772057"/>
    <w:rsid w:val="0077281A"/>
    <w:rsid w:val="007731FC"/>
    <w:rsid w:val="0077449F"/>
    <w:rsid w:val="00775301"/>
    <w:rsid w:val="00780188"/>
    <w:rsid w:val="00783847"/>
    <w:rsid w:val="00783ABD"/>
    <w:rsid w:val="00791CE7"/>
    <w:rsid w:val="0079321E"/>
    <w:rsid w:val="007A2EE4"/>
    <w:rsid w:val="007A3191"/>
    <w:rsid w:val="007A3E53"/>
    <w:rsid w:val="007A594E"/>
    <w:rsid w:val="007A79B6"/>
    <w:rsid w:val="007B0182"/>
    <w:rsid w:val="007B020C"/>
    <w:rsid w:val="007B4FB1"/>
    <w:rsid w:val="007C053E"/>
    <w:rsid w:val="007C12C6"/>
    <w:rsid w:val="007C6EEE"/>
    <w:rsid w:val="007D00CC"/>
    <w:rsid w:val="007D0DF5"/>
    <w:rsid w:val="007D0E8E"/>
    <w:rsid w:val="007D0F9E"/>
    <w:rsid w:val="007D142C"/>
    <w:rsid w:val="007D2562"/>
    <w:rsid w:val="007E0011"/>
    <w:rsid w:val="007E42A6"/>
    <w:rsid w:val="007E4E31"/>
    <w:rsid w:val="007E56A7"/>
    <w:rsid w:val="007F014B"/>
    <w:rsid w:val="007F0762"/>
    <w:rsid w:val="007F2684"/>
    <w:rsid w:val="007F2753"/>
    <w:rsid w:val="007F319E"/>
    <w:rsid w:val="007F3580"/>
    <w:rsid w:val="007F41B8"/>
    <w:rsid w:val="007F6056"/>
    <w:rsid w:val="007F7936"/>
    <w:rsid w:val="00803BE2"/>
    <w:rsid w:val="00812638"/>
    <w:rsid w:val="00814803"/>
    <w:rsid w:val="0081588F"/>
    <w:rsid w:val="00822616"/>
    <w:rsid w:val="0083014F"/>
    <w:rsid w:val="00834EEC"/>
    <w:rsid w:val="00835D04"/>
    <w:rsid w:val="00835E19"/>
    <w:rsid w:val="008361B0"/>
    <w:rsid w:val="00836D78"/>
    <w:rsid w:val="00841C9E"/>
    <w:rsid w:val="00844C42"/>
    <w:rsid w:val="00846408"/>
    <w:rsid w:val="0084732D"/>
    <w:rsid w:val="00847E18"/>
    <w:rsid w:val="00850A9B"/>
    <w:rsid w:val="00852503"/>
    <w:rsid w:val="00854DC8"/>
    <w:rsid w:val="00863681"/>
    <w:rsid w:val="008717BD"/>
    <w:rsid w:val="00871957"/>
    <w:rsid w:val="00871F16"/>
    <w:rsid w:val="0087287A"/>
    <w:rsid w:val="00872A6D"/>
    <w:rsid w:val="00874D45"/>
    <w:rsid w:val="008757D1"/>
    <w:rsid w:val="00876232"/>
    <w:rsid w:val="00877307"/>
    <w:rsid w:val="00881F77"/>
    <w:rsid w:val="00884E79"/>
    <w:rsid w:val="00886182"/>
    <w:rsid w:val="00886CA4"/>
    <w:rsid w:val="0089018C"/>
    <w:rsid w:val="00891B00"/>
    <w:rsid w:val="00892633"/>
    <w:rsid w:val="00893C69"/>
    <w:rsid w:val="00895BFD"/>
    <w:rsid w:val="0089653B"/>
    <w:rsid w:val="00897F5C"/>
    <w:rsid w:val="008A0859"/>
    <w:rsid w:val="008B0489"/>
    <w:rsid w:val="008B1308"/>
    <w:rsid w:val="008B2FD5"/>
    <w:rsid w:val="008B7A0D"/>
    <w:rsid w:val="008C1035"/>
    <w:rsid w:val="008C2761"/>
    <w:rsid w:val="008C2EC7"/>
    <w:rsid w:val="008C5304"/>
    <w:rsid w:val="008C577B"/>
    <w:rsid w:val="008C7653"/>
    <w:rsid w:val="008CFA00"/>
    <w:rsid w:val="008D2914"/>
    <w:rsid w:val="008D35E5"/>
    <w:rsid w:val="008D510B"/>
    <w:rsid w:val="008D7A2F"/>
    <w:rsid w:val="008E17DF"/>
    <w:rsid w:val="008E7B89"/>
    <w:rsid w:val="008F4215"/>
    <w:rsid w:val="008F63F5"/>
    <w:rsid w:val="008F73F2"/>
    <w:rsid w:val="00900447"/>
    <w:rsid w:val="00900FA4"/>
    <w:rsid w:val="00900FC3"/>
    <w:rsid w:val="00903733"/>
    <w:rsid w:val="00903D9E"/>
    <w:rsid w:val="009055AF"/>
    <w:rsid w:val="00910169"/>
    <w:rsid w:val="00910A07"/>
    <w:rsid w:val="0091580C"/>
    <w:rsid w:val="009173F6"/>
    <w:rsid w:val="009238B4"/>
    <w:rsid w:val="009245EE"/>
    <w:rsid w:val="0093548B"/>
    <w:rsid w:val="009358BE"/>
    <w:rsid w:val="009378B5"/>
    <w:rsid w:val="00940FB7"/>
    <w:rsid w:val="00941275"/>
    <w:rsid w:val="00942EC1"/>
    <w:rsid w:val="00943B80"/>
    <w:rsid w:val="00944875"/>
    <w:rsid w:val="00946E12"/>
    <w:rsid w:val="00947127"/>
    <w:rsid w:val="0094713A"/>
    <w:rsid w:val="009510F6"/>
    <w:rsid w:val="009514BD"/>
    <w:rsid w:val="009526C6"/>
    <w:rsid w:val="0095415B"/>
    <w:rsid w:val="00955EDE"/>
    <w:rsid w:val="0095788F"/>
    <w:rsid w:val="0096025F"/>
    <w:rsid w:val="00960BCC"/>
    <w:rsid w:val="0096233A"/>
    <w:rsid w:val="0096616F"/>
    <w:rsid w:val="00966D1A"/>
    <w:rsid w:val="0097100B"/>
    <w:rsid w:val="00971431"/>
    <w:rsid w:val="00971EF3"/>
    <w:rsid w:val="009730D1"/>
    <w:rsid w:val="00975026"/>
    <w:rsid w:val="00976C0C"/>
    <w:rsid w:val="00976D1A"/>
    <w:rsid w:val="00984849"/>
    <w:rsid w:val="00990500"/>
    <w:rsid w:val="009908AB"/>
    <w:rsid w:val="00996284"/>
    <w:rsid w:val="00997C56"/>
    <w:rsid w:val="009A0A11"/>
    <w:rsid w:val="009A1A60"/>
    <w:rsid w:val="009A32E1"/>
    <w:rsid w:val="009A41ED"/>
    <w:rsid w:val="009A44F0"/>
    <w:rsid w:val="009A46FA"/>
    <w:rsid w:val="009A5DB2"/>
    <w:rsid w:val="009B0CFC"/>
    <w:rsid w:val="009B1879"/>
    <w:rsid w:val="009B3B2C"/>
    <w:rsid w:val="009B5B82"/>
    <w:rsid w:val="009B6F9A"/>
    <w:rsid w:val="009C36C2"/>
    <w:rsid w:val="009C7F54"/>
    <w:rsid w:val="009D022B"/>
    <w:rsid w:val="009D4B31"/>
    <w:rsid w:val="009E0FF4"/>
    <w:rsid w:val="009E4828"/>
    <w:rsid w:val="009E5244"/>
    <w:rsid w:val="009F08E0"/>
    <w:rsid w:val="009F1634"/>
    <w:rsid w:val="009F4C00"/>
    <w:rsid w:val="009F60A6"/>
    <w:rsid w:val="009F789E"/>
    <w:rsid w:val="00A0043D"/>
    <w:rsid w:val="00A037CB"/>
    <w:rsid w:val="00A07660"/>
    <w:rsid w:val="00A10AC6"/>
    <w:rsid w:val="00A14948"/>
    <w:rsid w:val="00A216AD"/>
    <w:rsid w:val="00A22CEF"/>
    <w:rsid w:val="00A24FA1"/>
    <w:rsid w:val="00A25419"/>
    <w:rsid w:val="00A279F5"/>
    <w:rsid w:val="00A2D613"/>
    <w:rsid w:val="00A3089F"/>
    <w:rsid w:val="00A30B27"/>
    <w:rsid w:val="00A356B3"/>
    <w:rsid w:val="00A41AD0"/>
    <w:rsid w:val="00A42713"/>
    <w:rsid w:val="00A44912"/>
    <w:rsid w:val="00A45D53"/>
    <w:rsid w:val="00A490E8"/>
    <w:rsid w:val="00A52650"/>
    <w:rsid w:val="00A526E6"/>
    <w:rsid w:val="00A54498"/>
    <w:rsid w:val="00A5586E"/>
    <w:rsid w:val="00A5600B"/>
    <w:rsid w:val="00A60A05"/>
    <w:rsid w:val="00A61835"/>
    <w:rsid w:val="00A660B3"/>
    <w:rsid w:val="00A67BBC"/>
    <w:rsid w:val="00A67E0B"/>
    <w:rsid w:val="00A700C5"/>
    <w:rsid w:val="00A71BE8"/>
    <w:rsid w:val="00A76F5F"/>
    <w:rsid w:val="00A77445"/>
    <w:rsid w:val="00A82812"/>
    <w:rsid w:val="00A82F68"/>
    <w:rsid w:val="00A84517"/>
    <w:rsid w:val="00A85508"/>
    <w:rsid w:val="00A875AA"/>
    <w:rsid w:val="00A926A3"/>
    <w:rsid w:val="00A92978"/>
    <w:rsid w:val="00A96C46"/>
    <w:rsid w:val="00AA1526"/>
    <w:rsid w:val="00AA3E1D"/>
    <w:rsid w:val="00AA7407"/>
    <w:rsid w:val="00AB1625"/>
    <w:rsid w:val="00AB226C"/>
    <w:rsid w:val="00AB3B68"/>
    <w:rsid w:val="00AB4714"/>
    <w:rsid w:val="00AB5728"/>
    <w:rsid w:val="00AB630B"/>
    <w:rsid w:val="00AB6BF8"/>
    <w:rsid w:val="00AB7633"/>
    <w:rsid w:val="00AC18A5"/>
    <w:rsid w:val="00AC1A75"/>
    <w:rsid w:val="00AC4305"/>
    <w:rsid w:val="00AC4D7C"/>
    <w:rsid w:val="00AC60AC"/>
    <w:rsid w:val="00AD193E"/>
    <w:rsid w:val="00AD2C65"/>
    <w:rsid w:val="00AD3363"/>
    <w:rsid w:val="00AD3787"/>
    <w:rsid w:val="00AD4840"/>
    <w:rsid w:val="00AD4B12"/>
    <w:rsid w:val="00AD52FE"/>
    <w:rsid w:val="00AD682B"/>
    <w:rsid w:val="00AE40F0"/>
    <w:rsid w:val="00AE621A"/>
    <w:rsid w:val="00AE7848"/>
    <w:rsid w:val="00AF0EF0"/>
    <w:rsid w:val="00AF17AA"/>
    <w:rsid w:val="00AF37D4"/>
    <w:rsid w:val="00AF425B"/>
    <w:rsid w:val="00AF699F"/>
    <w:rsid w:val="00AF7E3D"/>
    <w:rsid w:val="00B017B9"/>
    <w:rsid w:val="00B019AC"/>
    <w:rsid w:val="00B01A64"/>
    <w:rsid w:val="00B02258"/>
    <w:rsid w:val="00B04C5F"/>
    <w:rsid w:val="00B04CBB"/>
    <w:rsid w:val="00B072CC"/>
    <w:rsid w:val="00B07805"/>
    <w:rsid w:val="00B11BA8"/>
    <w:rsid w:val="00B13079"/>
    <w:rsid w:val="00B149CF"/>
    <w:rsid w:val="00B179E7"/>
    <w:rsid w:val="00B213A6"/>
    <w:rsid w:val="00B21C16"/>
    <w:rsid w:val="00B241A9"/>
    <w:rsid w:val="00B2603F"/>
    <w:rsid w:val="00B3054B"/>
    <w:rsid w:val="00B34CDC"/>
    <w:rsid w:val="00B3526A"/>
    <w:rsid w:val="00B3691F"/>
    <w:rsid w:val="00B402EB"/>
    <w:rsid w:val="00B40402"/>
    <w:rsid w:val="00B40F42"/>
    <w:rsid w:val="00B46346"/>
    <w:rsid w:val="00B4680A"/>
    <w:rsid w:val="00B46B2D"/>
    <w:rsid w:val="00B46E55"/>
    <w:rsid w:val="00B5058B"/>
    <w:rsid w:val="00B5450B"/>
    <w:rsid w:val="00B61962"/>
    <w:rsid w:val="00B6216A"/>
    <w:rsid w:val="00B63E3D"/>
    <w:rsid w:val="00B6502A"/>
    <w:rsid w:val="00B65AC4"/>
    <w:rsid w:val="00B72785"/>
    <w:rsid w:val="00B74FED"/>
    <w:rsid w:val="00B76073"/>
    <w:rsid w:val="00B76DF7"/>
    <w:rsid w:val="00B7D704"/>
    <w:rsid w:val="00B8014C"/>
    <w:rsid w:val="00B849F5"/>
    <w:rsid w:val="00B868F6"/>
    <w:rsid w:val="00B86A99"/>
    <w:rsid w:val="00B8799F"/>
    <w:rsid w:val="00B906B1"/>
    <w:rsid w:val="00B9242E"/>
    <w:rsid w:val="00B950D9"/>
    <w:rsid w:val="00B977E5"/>
    <w:rsid w:val="00BA0946"/>
    <w:rsid w:val="00BA0FE3"/>
    <w:rsid w:val="00BA1F3E"/>
    <w:rsid w:val="00BA267C"/>
    <w:rsid w:val="00BB04CD"/>
    <w:rsid w:val="00BB1F5C"/>
    <w:rsid w:val="00BB2BA8"/>
    <w:rsid w:val="00BB30E7"/>
    <w:rsid w:val="00BB5EBB"/>
    <w:rsid w:val="00BC07C7"/>
    <w:rsid w:val="00BC424A"/>
    <w:rsid w:val="00BC4F5D"/>
    <w:rsid w:val="00BC5A97"/>
    <w:rsid w:val="00BC636B"/>
    <w:rsid w:val="00BC765D"/>
    <w:rsid w:val="00BC7819"/>
    <w:rsid w:val="00BC7BD1"/>
    <w:rsid w:val="00BD1979"/>
    <w:rsid w:val="00BD7E48"/>
    <w:rsid w:val="00BD876D"/>
    <w:rsid w:val="00BE2684"/>
    <w:rsid w:val="00BE50F3"/>
    <w:rsid w:val="00BE5AE0"/>
    <w:rsid w:val="00BE76EE"/>
    <w:rsid w:val="00BF0DBA"/>
    <w:rsid w:val="00BF6145"/>
    <w:rsid w:val="00C002F3"/>
    <w:rsid w:val="00C02A87"/>
    <w:rsid w:val="00C06FA7"/>
    <w:rsid w:val="00C119CA"/>
    <w:rsid w:val="00C11A37"/>
    <w:rsid w:val="00C11B61"/>
    <w:rsid w:val="00C2345E"/>
    <w:rsid w:val="00C32348"/>
    <w:rsid w:val="00C3322A"/>
    <w:rsid w:val="00C36A21"/>
    <w:rsid w:val="00C43648"/>
    <w:rsid w:val="00C4377A"/>
    <w:rsid w:val="00C46D74"/>
    <w:rsid w:val="00C5073C"/>
    <w:rsid w:val="00C51AE7"/>
    <w:rsid w:val="00C53A5E"/>
    <w:rsid w:val="00C55906"/>
    <w:rsid w:val="00C56953"/>
    <w:rsid w:val="00C6145C"/>
    <w:rsid w:val="00C620EF"/>
    <w:rsid w:val="00C62837"/>
    <w:rsid w:val="00C62C9D"/>
    <w:rsid w:val="00C62D34"/>
    <w:rsid w:val="00C633E5"/>
    <w:rsid w:val="00C65CA4"/>
    <w:rsid w:val="00C7148E"/>
    <w:rsid w:val="00C72514"/>
    <w:rsid w:val="00C72AAA"/>
    <w:rsid w:val="00C77333"/>
    <w:rsid w:val="00C77663"/>
    <w:rsid w:val="00C80248"/>
    <w:rsid w:val="00C8256D"/>
    <w:rsid w:val="00C82E9D"/>
    <w:rsid w:val="00C857C0"/>
    <w:rsid w:val="00C863D4"/>
    <w:rsid w:val="00C92474"/>
    <w:rsid w:val="00C93A24"/>
    <w:rsid w:val="00C94553"/>
    <w:rsid w:val="00C94CAA"/>
    <w:rsid w:val="00C95171"/>
    <w:rsid w:val="00C95C2D"/>
    <w:rsid w:val="00CA26C9"/>
    <w:rsid w:val="00CA76F4"/>
    <w:rsid w:val="00CA7CA0"/>
    <w:rsid w:val="00CB4390"/>
    <w:rsid w:val="00CB4A38"/>
    <w:rsid w:val="00CB7EE1"/>
    <w:rsid w:val="00CD0935"/>
    <w:rsid w:val="00CD1917"/>
    <w:rsid w:val="00CD2203"/>
    <w:rsid w:val="00CD50FA"/>
    <w:rsid w:val="00CD5674"/>
    <w:rsid w:val="00CD5CB1"/>
    <w:rsid w:val="00CD6FAF"/>
    <w:rsid w:val="00CE4CAF"/>
    <w:rsid w:val="00CE4F3C"/>
    <w:rsid w:val="00CE7FEB"/>
    <w:rsid w:val="00CF0461"/>
    <w:rsid w:val="00CF17C9"/>
    <w:rsid w:val="00CF39B9"/>
    <w:rsid w:val="00CF60CD"/>
    <w:rsid w:val="00CF6C97"/>
    <w:rsid w:val="00CF6CAA"/>
    <w:rsid w:val="00D009A5"/>
    <w:rsid w:val="00D027D0"/>
    <w:rsid w:val="00D028A5"/>
    <w:rsid w:val="00D05944"/>
    <w:rsid w:val="00D07D43"/>
    <w:rsid w:val="00D07E1F"/>
    <w:rsid w:val="00D1077E"/>
    <w:rsid w:val="00D13CC8"/>
    <w:rsid w:val="00D15326"/>
    <w:rsid w:val="00D1560C"/>
    <w:rsid w:val="00D15613"/>
    <w:rsid w:val="00D174B4"/>
    <w:rsid w:val="00D17AA7"/>
    <w:rsid w:val="00D20D4D"/>
    <w:rsid w:val="00D25F92"/>
    <w:rsid w:val="00D265A4"/>
    <w:rsid w:val="00D27251"/>
    <w:rsid w:val="00D27330"/>
    <w:rsid w:val="00D30E1F"/>
    <w:rsid w:val="00D32EF8"/>
    <w:rsid w:val="00D33291"/>
    <w:rsid w:val="00D33713"/>
    <w:rsid w:val="00D343EF"/>
    <w:rsid w:val="00D34DE9"/>
    <w:rsid w:val="00D351D9"/>
    <w:rsid w:val="00D40E72"/>
    <w:rsid w:val="00D43F13"/>
    <w:rsid w:val="00D4412A"/>
    <w:rsid w:val="00D443D0"/>
    <w:rsid w:val="00D47DB5"/>
    <w:rsid w:val="00D5306A"/>
    <w:rsid w:val="00D54FA9"/>
    <w:rsid w:val="00D55125"/>
    <w:rsid w:val="00D56DD3"/>
    <w:rsid w:val="00D589CB"/>
    <w:rsid w:val="00D60D26"/>
    <w:rsid w:val="00D65D53"/>
    <w:rsid w:val="00D66B3C"/>
    <w:rsid w:val="00D6EC38"/>
    <w:rsid w:val="00D70AD9"/>
    <w:rsid w:val="00D76764"/>
    <w:rsid w:val="00D80A79"/>
    <w:rsid w:val="00D812B0"/>
    <w:rsid w:val="00D829EE"/>
    <w:rsid w:val="00D8482E"/>
    <w:rsid w:val="00D84A45"/>
    <w:rsid w:val="00D94A6F"/>
    <w:rsid w:val="00D954E9"/>
    <w:rsid w:val="00DA1F2F"/>
    <w:rsid w:val="00DA52FB"/>
    <w:rsid w:val="00DB041F"/>
    <w:rsid w:val="00DB0BF9"/>
    <w:rsid w:val="00DB0E96"/>
    <w:rsid w:val="00DB1289"/>
    <w:rsid w:val="00DB2588"/>
    <w:rsid w:val="00DB41B7"/>
    <w:rsid w:val="00DB4340"/>
    <w:rsid w:val="00DB4E7B"/>
    <w:rsid w:val="00DB521D"/>
    <w:rsid w:val="00DB589F"/>
    <w:rsid w:val="00DB5A4B"/>
    <w:rsid w:val="00DB6363"/>
    <w:rsid w:val="00DB76BB"/>
    <w:rsid w:val="00DB7898"/>
    <w:rsid w:val="00DC1E89"/>
    <w:rsid w:val="00DC26CE"/>
    <w:rsid w:val="00DC3AE0"/>
    <w:rsid w:val="00DC3D7B"/>
    <w:rsid w:val="00DCC2E6"/>
    <w:rsid w:val="00DCF5B7"/>
    <w:rsid w:val="00DD14D0"/>
    <w:rsid w:val="00DD318E"/>
    <w:rsid w:val="00DD5E2B"/>
    <w:rsid w:val="00DD7B25"/>
    <w:rsid w:val="00DE093D"/>
    <w:rsid w:val="00DE10E7"/>
    <w:rsid w:val="00DE26C3"/>
    <w:rsid w:val="00DE26E6"/>
    <w:rsid w:val="00DE2763"/>
    <w:rsid w:val="00DE6B0B"/>
    <w:rsid w:val="00DF0CA4"/>
    <w:rsid w:val="00DF0F22"/>
    <w:rsid w:val="00DF26F6"/>
    <w:rsid w:val="00DF2764"/>
    <w:rsid w:val="00DF3BBD"/>
    <w:rsid w:val="00DF4E5E"/>
    <w:rsid w:val="00DF5149"/>
    <w:rsid w:val="00DF74A4"/>
    <w:rsid w:val="00E007E9"/>
    <w:rsid w:val="00E02224"/>
    <w:rsid w:val="00E04FC3"/>
    <w:rsid w:val="00E10F2A"/>
    <w:rsid w:val="00E1359D"/>
    <w:rsid w:val="00E13B2C"/>
    <w:rsid w:val="00E1646B"/>
    <w:rsid w:val="00E1680A"/>
    <w:rsid w:val="00E201CB"/>
    <w:rsid w:val="00E204AA"/>
    <w:rsid w:val="00E215E0"/>
    <w:rsid w:val="00E21823"/>
    <w:rsid w:val="00E2228F"/>
    <w:rsid w:val="00E22C40"/>
    <w:rsid w:val="00E22EDB"/>
    <w:rsid w:val="00E30770"/>
    <w:rsid w:val="00E308E0"/>
    <w:rsid w:val="00E310ED"/>
    <w:rsid w:val="00E34CB6"/>
    <w:rsid w:val="00E371A6"/>
    <w:rsid w:val="00E3728E"/>
    <w:rsid w:val="00E4108F"/>
    <w:rsid w:val="00E43AD1"/>
    <w:rsid w:val="00E44585"/>
    <w:rsid w:val="00E449BA"/>
    <w:rsid w:val="00E5016A"/>
    <w:rsid w:val="00E5195D"/>
    <w:rsid w:val="00E52072"/>
    <w:rsid w:val="00E5781F"/>
    <w:rsid w:val="00E62162"/>
    <w:rsid w:val="00E62B11"/>
    <w:rsid w:val="00E63E8D"/>
    <w:rsid w:val="00E677AD"/>
    <w:rsid w:val="00E70EA0"/>
    <w:rsid w:val="00E7610E"/>
    <w:rsid w:val="00E80D6B"/>
    <w:rsid w:val="00E831AF"/>
    <w:rsid w:val="00E8585D"/>
    <w:rsid w:val="00E86003"/>
    <w:rsid w:val="00E87E40"/>
    <w:rsid w:val="00E9204C"/>
    <w:rsid w:val="00E93AE5"/>
    <w:rsid w:val="00E93C3C"/>
    <w:rsid w:val="00E96CD6"/>
    <w:rsid w:val="00E97D1C"/>
    <w:rsid w:val="00EA400C"/>
    <w:rsid w:val="00EA5CB8"/>
    <w:rsid w:val="00EB57FE"/>
    <w:rsid w:val="00EB7C66"/>
    <w:rsid w:val="00EC1929"/>
    <w:rsid w:val="00EC51EE"/>
    <w:rsid w:val="00EC64B2"/>
    <w:rsid w:val="00ED009C"/>
    <w:rsid w:val="00ED1DFD"/>
    <w:rsid w:val="00ED222E"/>
    <w:rsid w:val="00ED29A7"/>
    <w:rsid w:val="00ED3A56"/>
    <w:rsid w:val="00ED4BA7"/>
    <w:rsid w:val="00ED7D30"/>
    <w:rsid w:val="00EE0097"/>
    <w:rsid w:val="00EE0AC2"/>
    <w:rsid w:val="00EE0FED"/>
    <w:rsid w:val="00EE2D93"/>
    <w:rsid w:val="00EE3421"/>
    <w:rsid w:val="00EE44F5"/>
    <w:rsid w:val="00EE5305"/>
    <w:rsid w:val="00EF0687"/>
    <w:rsid w:val="00EF1382"/>
    <w:rsid w:val="00EF2F83"/>
    <w:rsid w:val="00EF32AB"/>
    <w:rsid w:val="00EF3446"/>
    <w:rsid w:val="00EF513A"/>
    <w:rsid w:val="00EF5517"/>
    <w:rsid w:val="00F0319F"/>
    <w:rsid w:val="00F10591"/>
    <w:rsid w:val="00F112D6"/>
    <w:rsid w:val="00F135C9"/>
    <w:rsid w:val="00F142A1"/>
    <w:rsid w:val="00F22DB9"/>
    <w:rsid w:val="00F22FF3"/>
    <w:rsid w:val="00F23E2F"/>
    <w:rsid w:val="00F2661B"/>
    <w:rsid w:val="00F27221"/>
    <w:rsid w:val="00F2789F"/>
    <w:rsid w:val="00F3152A"/>
    <w:rsid w:val="00F35903"/>
    <w:rsid w:val="00F36768"/>
    <w:rsid w:val="00F37C5F"/>
    <w:rsid w:val="00F404D5"/>
    <w:rsid w:val="00F406A8"/>
    <w:rsid w:val="00F42241"/>
    <w:rsid w:val="00F43EDB"/>
    <w:rsid w:val="00F451E7"/>
    <w:rsid w:val="00F47029"/>
    <w:rsid w:val="00F479D9"/>
    <w:rsid w:val="00F52B7D"/>
    <w:rsid w:val="00F52C7C"/>
    <w:rsid w:val="00F54479"/>
    <w:rsid w:val="00F55AD6"/>
    <w:rsid w:val="00F56205"/>
    <w:rsid w:val="00F577D0"/>
    <w:rsid w:val="00F64DBA"/>
    <w:rsid w:val="00F6703A"/>
    <w:rsid w:val="00F678BB"/>
    <w:rsid w:val="00F70C9F"/>
    <w:rsid w:val="00F70DE4"/>
    <w:rsid w:val="00F73F9D"/>
    <w:rsid w:val="00F7400A"/>
    <w:rsid w:val="00F77430"/>
    <w:rsid w:val="00F77F62"/>
    <w:rsid w:val="00F80906"/>
    <w:rsid w:val="00F81CC0"/>
    <w:rsid w:val="00F84E8C"/>
    <w:rsid w:val="00F8565B"/>
    <w:rsid w:val="00F91851"/>
    <w:rsid w:val="00F92024"/>
    <w:rsid w:val="00F92B0F"/>
    <w:rsid w:val="00F9334C"/>
    <w:rsid w:val="00F93CEC"/>
    <w:rsid w:val="00F95DEE"/>
    <w:rsid w:val="00FA01E1"/>
    <w:rsid w:val="00FA0DAA"/>
    <w:rsid w:val="00FA2D5E"/>
    <w:rsid w:val="00FA7008"/>
    <w:rsid w:val="00FA7428"/>
    <w:rsid w:val="00FAB8B3"/>
    <w:rsid w:val="00FB56E5"/>
    <w:rsid w:val="00FB6159"/>
    <w:rsid w:val="00FC6FDB"/>
    <w:rsid w:val="00FD00B7"/>
    <w:rsid w:val="00FD0EEF"/>
    <w:rsid w:val="00FD2AA6"/>
    <w:rsid w:val="00FD30A9"/>
    <w:rsid w:val="00FD4E7C"/>
    <w:rsid w:val="00FD663F"/>
    <w:rsid w:val="00FD77B4"/>
    <w:rsid w:val="00FE3A48"/>
    <w:rsid w:val="00FE4A78"/>
    <w:rsid w:val="00FE6F08"/>
    <w:rsid w:val="00FE7EFF"/>
    <w:rsid w:val="00FF3DE4"/>
    <w:rsid w:val="00FF4515"/>
    <w:rsid w:val="00FF572E"/>
    <w:rsid w:val="00FF6CC1"/>
    <w:rsid w:val="0107261A"/>
    <w:rsid w:val="01182980"/>
    <w:rsid w:val="0122D892"/>
    <w:rsid w:val="012E722E"/>
    <w:rsid w:val="014919F5"/>
    <w:rsid w:val="01509B5E"/>
    <w:rsid w:val="015D1AAD"/>
    <w:rsid w:val="016D23F2"/>
    <w:rsid w:val="017008C1"/>
    <w:rsid w:val="01798B62"/>
    <w:rsid w:val="017F737F"/>
    <w:rsid w:val="0184A691"/>
    <w:rsid w:val="0188ABA0"/>
    <w:rsid w:val="01A4D48A"/>
    <w:rsid w:val="01AB41DA"/>
    <w:rsid w:val="01B06278"/>
    <w:rsid w:val="01CAE064"/>
    <w:rsid w:val="01D38416"/>
    <w:rsid w:val="01E02D19"/>
    <w:rsid w:val="01F46BF9"/>
    <w:rsid w:val="01FA10AC"/>
    <w:rsid w:val="020AEA5C"/>
    <w:rsid w:val="02242E64"/>
    <w:rsid w:val="0231B628"/>
    <w:rsid w:val="0236A154"/>
    <w:rsid w:val="023FDFFC"/>
    <w:rsid w:val="024B585C"/>
    <w:rsid w:val="02510F40"/>
    <w:rsid w:val="0255217A"/>
    <w:rsid w:val="025D2CF6"/>
    <w:rsid w:val="026B0C7E"/>
    <w:rsid w:val="0272C86F"/>
    <w:rsid w:val="027F90DB"/>
    <w:rsid w:val="0283FE8A"/>
    <w:rsid w:val="02A2E2CA"/>
    <w:rsid w:val="02C4D4B1"/>
    <w:rsid w:val="02CA3EB1"/>
    <w:rsid w:val="02D11E90"/>
    <w:rsid w:val="02E04089"/>
    <w:rsid w:val="02E80B76"/>
    <w:rsid w:val="02F94001"/>
    <w:rsid w:val="03007E4F"/>
    <w:rsid w:val="03474B19"/>
    <w:rsid w:val="034F0729"/>
    <w:rsid w:val="034F1623"/>
    <w:rsid w:val="03543E22"/>
    <w:rsid w:val="0355C8A4"/>
    <w:rsid w:val="0357D340"/>
    <w:rsid w:val="035F0147"/>
    <w:rsid w:val="0363C204"/>
    <w:rsid w:val="036B55FE"/>
    <w:rsid w:val="037EA751"/>
    <w:rsid w:val="03892104"/>
    <w:rsid w:val="03895146"/>
    <w:rsid w:val="039E4152"/>
    <w:rsid w:val="03A660AE"/>
    <w:rsid w:val="03AF4958"/>
    <w:rsid w:val="03B6BC0C"/>
    <w:rsid w:val="03BAE9F1"/>
    <w:rsid w:val="03BC80AF"/>
    <w:rsid w:val="03BF7449"/>
    <w:rsid w:val="03BFD9E8"/>
    <w:rsid w:val="03D40897"/>
    <w:rsid w:val="03E5DB6B"/>
    <w:rsid w:val="03E97F2F"/>
    <w:rsid w:val="03FC7763"/>
    <w:rsid w:val="04252F40"/>
    <w:rsid w:val="04288C0F"/>
    <w:rsid w:val="0429E966"/>
    <w:rsid w:val="04312E72"/>
    <w:rsid w:val="04338AEA"/>
    <w:rsid w:val="04407EA0"/>
    <w:rsid w:val="04450AA0"/>
    <w:rsid w:val="04620353"/>
    <w:rsid w:val="04637AC2"/>
    <w:rsid w:val="0472A093"/>
    <w:rsid w:val="04A274D3"/>
    <w:rsid w:val="04B206E3"/>
    <w:rsid w:val="04E28659"/>
    <w:rsid w:val="04E4C779"/>
    <w:rsid w:val="04F21F42"/>
    <w:rsid w:val="04F23753"/>
    <w:rsid w:val="050A452D"/>
    <w:rsid w:val="050D6302"/>
    <w:rsid w:val="05138B63"/>
    <w:rsid w:val="051C48B2"/>
    <w:rsid w:val="051FE29F"/>
    <w:rsid w:val="053BAC48"/>
    <w:rsid w:val="053C433D"/>
    <w:rsid w:val="053D07A8"/>
    <w:rsid w:val="053F9C01"/>
    <w:rsid w:val="0540A9A8"/>
    <w:rsid w:val="054114E0"/>
    <w:rsid w:val="056529FE"/>
    <w:rsid w:val="0576C883"/>
    <w:rsid w:val="057AD126"/>
    <w:rsid w:val="05984707"/>
    <w:rsid w:val="05A4FFFD"/>
    <w:rsid w:val="05A65B6D"/>
    <w:rsid w:val="05B3CCD9"/>
    <w:rsid w:val="05BBBF72"/>
    <w:rsid w:val="05CA444E"/>
    <w:rsid w:val="05D2EE96"/>
    <w:rsid w:val="05DE1152"/>
    <w:rsid w:val="05FCA7AB"/>
    <w:rsid w:val="05FEC958"/>
    <w:rsid w:val="06240C81"/>
    <w:rsid w:val="06378799"/>
    <w:rsid w:val="063BD280"/>
    <w:rsid w:val="064DD7C4"/>
    <w:rsid w:val="065B296D"/>
    <w:rsid w:val="065BB8FE"/>
    <w:rsid w:val="06624374"/>
    <w:rsid w:val="06658BD5"/>
    <w:rsid w:val="0672A9D7"/>
    <w:rsid w:val="067F4BA7"/>
    <w:rsid w:val="067F62B2"/>
    <w:rsid w:val="0682467F"/>
    <w:rsid w:val="06882B93"/>
    <w:rsid w:val="068F03FA"/>
    <w:rsid w:val="0690B854"/>
    <w:rsid w:val="069294E7"/>
    <w:rsid w:val="069467C0"/>
    <w:rsid w:val="069BFEDE"/>
    <w:rsid w:val="06A483DC"/>
    <w:rsid w:val="06AC4929"/>
    <w:rsid w:val="06BC7DE6"/>
    <w:rsid w:val="06BD7968"/>
    <w:rsid w:val="06C9ACF8"/>
    <w:rsid w:val="06D9C974"/>
    <w:rsid w:val="06DC7A09"/>
    <w:rsid w:val="0707AE55"/>
    <w:rsid w:val="07138B4B"/>
    <w:rsid w:val="07196173"/>
    <w:rsid w:val="072F3979"/>
    <w:rsid w:val="0747C1F2"/>
    <w:rsid w:val="074BA950"/>
    <w:rsid w:val="074EE397"/>
    <w:rsid w:val="0751B24E"/>
    <w:rsid w:val="076F7732"/>
    <w:rsid w:val="0770BCBA"/>
    <w:rsid w:val="0773A666"/>
    <w:rsid w:val="078B23B2"/>
    <w:rsid w:val="078DBE89"/>
    <w:rsid w:val="07956FB5"/>
    <w:rsid w:val="07996B25"/>
    <w:rsid w:val="07A7EE0F"/>
    <w:rsid w:val="07A907CD"/>
    <w:rsid w:val="07BC4481"/>
    <w:rsid w:val="07BFF59C"/>
    <w:rsid w:val="07C84346"/>
    <w:rsid w:val="07C898B5"/>
    <w:rsid w:val="07D01AA1"/>
    <w:rsid w:val="07E55E2C"/>
    <w:rsid w:val="07EF2BB8"/>
    <w:rsid w:val="07F1F3F1"/>
    <w:rsid w:val="08002E3E"/>
    <w:rsid w:val="0802D000"/>
    <w:rsid w:val="0807F6A2"/>
    <w:rsid w:val="0818CA28"/>
    <w:rsid w:val="08289EB4"/>
    <w:rsid w:val="0834BE3C"/>
    <w:rsid w:val="0855FA62"/>
    <w:rsid w:val="0874A86A"/>
    <w:rsid w:val="0875008E"/>
    <w:rsid w:val="0886D330"/>
    <w:rsid w:val="08BD52C8"/>
    <w:rsid w:val="08C9EE87"/>
    <w:rsid w:val="08CB3280"/>
    <w:rsid w:val="08D444C6"/>
    <w:rsid w:val="08D633D8"/>
    <w:rsid w:val="08E13E6E"/>
    <w:rsid w:val="08E77837"/>
    <w:rsid w:val="08EAA2E5"/>
    <w:rsid w:val="0903BFAF"/>
    <w:rsid w:val="09064F65"/>
    <w:rsid w:val="0911C540"/>
    <w:rsid w:val="09196601"/>
    <w:rsid w:val="0929B69A"/>
    <w:rsid w:val="092B6F97"/>
    <w:rsid w:val="092D59D6"/>
    <w:rsid w:val="0930588A"/>
    <w:rsid w:val="093B313B"/>
    <w:rsid w:val="093E8976"/>
    <w:rsid w:val="095147A4"/>
    <w:rsid w:val="0956833F"/>
    <w:rsid w:val="09596495"/>
    <w:rsid w:val="0966CB96"/>
    <w:rsid w:val="0967956D"/>
    <w:rsid w:val="096C9F1D"/>
    <w:rsid w:val="096E5E12"/>
    <w:rsid w:val="09718123"/>
    <w:rsid w:val="097BA028"/>
    <w:rsid w:val="098217CD"/>
    <w:rsid w:val="098F2109"/>
    <w:rsid w:val="09969637"/>
    <w:rsid w:val="0998F054"/>
    <w:rsid w:val="0999EDD6"/>
    <w:rsid w:val="0999F35E"/>
    <w:rsid w:val="09A21A2A"/>
    <w:rsid w:val="09A7D10E"/>
    <w:rsid w:val="09B07B67"/>
    <w:rsid w:val="09CE54D5"/>
    <w:rsid w:val="09DEF996"/>
    <w:rsid w:val="09E7F1BC"/>
    <w:rsid w:val="09EC5FD6"/>
    <w:rsid w:val="0A00D187"/>
    <w:rsid w:val="0A039D12"/>
    <w:rsid w:val="0A0FD2FE"/>
    <w:rsid w:val="0A13CF7C"/>
    <w:rsid w:val="0A21C9FA"/>
    <w:rsid w:val="0A226CC4"/>
    <w:rsid w:val="0A32E3E1"/>
    <w:rsid w:val="0A36A79F"/>
    <w:rsid w:val="0A3DE75C"/>
    <w:rsid w:val="0A6212ED"/>
    <w:rsid w:val="0A6697E6"/>
    <w:rsid w:val="0A8FFB39"/>
    <w:rsid w:val="0AA09D42"/>
    <w:rsid w:val="0AAF221E"/>
    <w:rsid w:val="0AB8117D"/>
    <w:rsid w:val="0ABC2284"/>
    <w:rsid w:val="0ABE79E9"/>
    <w:rsid w:val="0AC07363"/>
    <w:rsid w:val="0ACC43D9"/>
    <w:rsid w:val="0AE77B5C"/>
    <w:rsid w:val="0AF6A22B"/>
    <w:rsid w:val="0B0DC8C8"/>
    <w:rsid w:val="0B125FDD"/>
    <w:rsid w:val="0B2CB367"/>
    <w:rsid w:val="0B2DB0D3"/>
    <w:rsid w:val="0B333B79"/>
    <w:rsid w:val="0B3811C2"/>
    <w:rsid w:val="0B4F0489"/>
    <w:rsid w:val="0B5001FA"/>
    <w:rsid w:val="0B522D65"/>
    <w:rsid w:val="0B53B391"/>
    <w:rsid w:val="0B593B1F"/>
    <w:rsid w:val="0B60062A"/>
    <w:rsid w:val="0B706D1B"/>
    <w:rsid w:val="0B72B3D5"/>
    <w:rsid w:val="0B75AEDF"/>
    <w:rsid w:val="0B79324C"/>
    <w:rsid w:val="0B7D88E6"/>
    <w:rsid w:val="0B8592D1"/>
    <w:rsid w:val="0B866340"/>
    <w:rsid w:val="0B8AEE5F"/>
    <w:rsid w:val="0BAC492C"/>
    <w:rsid w:val="0BB0E589"/>
    <w:rsid w:val="0BBA3693"/>
    <w:rsid w:val="0BC7B8A7"/>
    <w:rsid w:val="0BC91389"/>
    <w:rsid w:val="0BD110A7"/>
    <w:rsid w:val="0BE0DBEC"/>
    <w:rsid w:val="0BFBED95"/>
    <w:rsid w:val="0BFEC21F"/>
    <w:rsid w:val="0BFF3F5A"/>
    <w:rsid w:val="0C0F7CAD"/>
    <w:rsid w:val="0C19607D"/>
    <w:rsid w:val="0C1BE687"/>
    <w:rsid w:val="0C1E3C05"/>
    <w:rsid w:val="0C1FAE33"/>
    <w:rsid w:val="0C27AB84"/>
    <w:rsid w:val="0C2C08A6"/>
    <w:rsid w:val="0C2CAA46"/>
    <w:rsid w:val="0C35802E"/>
    <w:rsid w:val="0C35B41A"/>
    <w:rsid w:val="0C400D1E"/>
    <w:rsid w:val="0C410966"/>
    <w:rsid w:val="0C441B27"/>
    <w:rsid w:val="0C442DDD"/>
    <w:rsid w:val="0C448F8E"/>
    <w:rsid w:val="0C4F40E9"/>
    <w:rsid w:val="0C576793"/>
    <w:rsid w:val="0C62927C"/>
    <w:rsid w:val="0C633BB4"/>
    <w:rsid w:val="0C68B392"/>
    <w:rsid w:val="0C9B3D31"/>
    <w:rsid w:val="0CBBCD32"/>
    <w:rsid w:val="0CBE1001"/>
    <w:rsid w:val="0CC18777"/>
    <w:rsid w:val="0CC22626"/>
    <w:rsid w:val="0CCBD0E2"/>
    <w:rsid w:val="0CCD542F"/>
    <w:rsid w:val="0CDE7231"/>
    <w:rsid w:val="0CEA1CA1"/>
    <w:rsid w:val="0CF0967C"/>
    <w:rsid w:val="0D097BC6"/>
    <w:rsid w:val="0D144CA5"/>
    <w:rsid w:val="0D16927F"/>
    <w:rsid w:val="0D354987"/>
    <w:rsid w:val="0D37F0D0"/>
    <w:rsid w:val="0D3910CC"/>
    <w:rsid w:val="0D484626"/>
    <w:rsid w:val="0D5D11FB"/>
    <w:rsid w:val="0D621533"/>
    <w:rsid w:val="0D730228"/>
    <w:rsid w:val="0D8ADF77"/>
    <w:rsid w:val="0D8F6872"/>
    <w:rsid w:val="0D9331A5"/>
    <w:rsid w:val="0D94F133"/>
    <w:rsid w:val="0DA62F48"/>
    <w:rsid w:val="0DA83B78"/>
    <w:rsid w:val="0DACBD6B"/>
    <w:rsid w:val="0DB6A427"/>
    <w:rsid w:val="0DC7B863"/>
    <w:rsid w:val="0DD4D2F2"/>
    <w:rsid w:val="0DE21694"/>
    <w:rsid w:val="0DE400F8"/>
    <w:rsid w:val="0DE52E50"/>
    <w:rsid w:val="0DE5CAB6"/>
    <w:rsid w:val="0DE7F0D7"/>
    <w:rsid w:val="0DFA85F9"/>
    <w:rsid w:val="0DFEFEB5"/>
    <w:rsid w:val="0E0A7311"/>
    <w:rsid w:val="0E0EEB43"/>
    <w:rsid w:val="0E16BBD9"/>
    <w:rsid w:val="0E19B6EB"/>
    <w:rsid w:val="0E1A00CF"/>
    <w:rsid w:val="0E22BA01"/>
    <w:rsid w:val="0E2A1BAC"/>
    <w:rsid w:val="0E2B70D5"/>
    <w:rsid w:val="0E3A8FB1"/>
    <w:rsid w:val="0E676272"/>
    <w:rsid w:val="0E7DE2F7"/>
    <w:rsid w:val="0E7F45D1"/>
    <w:rsid w:val="0E86617D"/>
    <w:rsid w:val="0E915BE0"/>
    <w:rsid w:val="0EA71D70"/>
    <w:rsid w:val="0EA9AF61"/>
    <w:rsid w:val="0EB2FA58"/>
    <w:rsid w:val="0EB9B56B"/>
    <w:rsid w:val="0ECEC79B"/>
    <w:rsid w:val="0ED3AADE"/>
    <w:rsid w:val="0EDDB799"/>
    <w:rsid w:val="0EE78BEE"/>
    <w:rsid w:val="0F00B44B"/>
    <w:rsid w:val="0F0B843E"/>
    <w:rsid w:val="0F11E723"/>
    <w:rsid w:val="0F2F341C"/>
    <w:rsid w:val="0F328125"/>
    <w:rsid w:val="0F3F8A97"/>
    <w:rsid w:val="0F4236F3"/>
    <w:rsid w:val="0F487F39"/>
    <w:rsid w:val="0F4A7067"/>
    <w:rsid w:val="0F6173E2"/>
    <w:rsid w:val="0F875999"/>
    <w:rsid w:val="0F89CBB0"/>
    <w:rsid w:val="0F997CD5"/>
    <w:rsid w:val="0FBAF2F7"/>
    <w:rsid w:val="0FBF3227"/>
    <w:rsid w:val="0FE121CC"/>
    <w:rsid w:val="0FF16B32"/>
    <w:rsid w:val="0FF21AB3"/>
    <w:rsid w:val="0FF3D67D"/>
    <w:rsid w:val="0FF64D21"/>
    <w:rsid w:val="0FF6D89B"/>
    <w:rsid w:val="1001AF16"/>
    <w:rsid w:val="10089047"/>
    <w:rsid w:val="100C879A"/>
    <w:rsid w:val="10225DCB"/>
    <w:rsid w:val="1023A93C"/>
    <w:rsid w:val="1023D00D"/>
    <w:rsid w:val="102BE60D"/>
    <w:rsid w:val="105A9E21"/>
    <w:rsid w:val="105AB6D9"/>
    <w:rsid w:val="106B9A96"/>
    <w:rsid w:val="1072CA71"/>
    <w:rsid w:val="1075FB2C"/>
    <w:rsid w:val="108BCBE7"/>
    <w:rsid w:val="108E63D8"/>
    <w:rsid w:val="10911219"/>
    <w:rsid w:val="10923C28"/>
    <w:rsid w:val="10924B54"/>
    <w:rsid w:val="10941B45"/>
    <w:rsid w:val="109A029C"/>
    <w:rsid w:val="10AE7884"/>
    <w:rsid w:val="10BBC1E4"/>
    <w:rsid w:val="10D26940"/>
    <w:rsid w:val="10DF2D5B"/>
    <w:rsid w:val="10E2D95B"/>
    <w:rsid w:val="10EB5434"/>
    <w:rsid w:val="10F012B2"/>
    <w:rsid w:val="10F078E4"/>
    <w:rsid w:val="10F30135"/>
    <w:rsid w:val="1100B46C"/>
    <w:rsid w:val="11028EEB"/>
    <w:rsid w:val="11086C6E"/>
    <w:rsid w:val="11188F1F"/>
    <w:rsid w:val="111D9EFA"/>
    <w:rsid w:val="113B7B82"/>
    <w:rsid w:val="113DE817"/>
    <w:rsid w:val="11450251"/>
    <w:rsid w:val="116AB2AA"/>
    <w:rsid w:val="116AE599"/>
    <w:rsid w:val="1176F757"/>
    <w:rsid w:val="1183B645"/>
    <w:rsid w:val="11844DBD"/>
    <w:rsid w:val="11889649"/>
    <w:rsid w:val="1195B3EF"/>
    <w:rsid w:val="11AF5183"/>
    <w:rsid w:val="11B8073D"/>
    <w:rsid w:val="11BAF8B0"/>
    <w:rsid w:val="11CE2034"/>
    <w:rsid w:val="11D51FCD"/>
    <w:rsid w:val="11E0BBD1"/>
    <w:rsid w:val="11E4044B"/>
    <w:rsid w:val="11E9B474"/>
    <w:rsid w:val="12099606"/>
    <w:rsid w:val="120CFA9D"/>
    <w:rsid w:val="121F2CB0"/>
    <w:rsid w:val="121FF179"/>
    <w:rsid w:val="1222EE4D"/>
    <w:rsid w:val="1234A7D6"/>
    <w:rsid w:val="124A6BA6"/>
    <w:rsid w:val="125300B2"/>
    <w:rsid w:val="12584C74"/>
    <w:rsid w:val="1264A0CF"/>
    <w:rsid w:val="126C20A0"/>
    <w:rsid w:val="1271FD41"/>
    <w:rsid w:val="1286D6B6"/>
    <w:rsid w:val="128FCE39"/>
    <w:rsid w:val="12A96CEC"/>
    <w:rsid w:val="12A997BE"/>
    <w:rsid w:val="12B81E26"/>
    <w:rsid w:val="12C502DF"/>
    <w:rsid w:val="12C8470F"/>
    <w:rsid w:val="12C909E5"/>
    <w:rsid w:val="12DB92BF"/>
    <w:rsid w:val="12EE3723"/>
    <w:rsid w:val="130198EC"/>
    <w:rsid w:val="1325CCEC"/>
    <w:rsid w:val="1328280C"/>
    <w:rsid w:val="13328536"/>
    <w:rsid w:val="133928DA"/>
    <w:rsid w:val="134B98E0"/>
    <w:rsid w:val="1356A7E5"/>
    <w:rsid w:val="1358A117"/>
    <w:rsid w:val="136020FC"/>
    <w:rsid w:val="1366F720"/>
    <w:rsid w:val="1387D6D9"/>
    <w:rsid w:val="138A3158"/>
    <w:rsid w:val="138E8AD7"/>
    <w:rsid w:val="1390DDAD"/>
    <w:rsid w:val="139C6BAF"/>
    <w:rsid w:val="139D470B"/>
    <w:rsid w:val="13AF82B7"/>
    <w:rsid w:val="13E42086"/>
    <w:rsid w:val="13FEC510"/>
    <w:rsid w:val="1404AD2D"/>
    <w:rsid w:val="1405D185"/>
    <w:rsid w:val="1408612A"/>
    <w:rsid w:val="141EE86E"/>
    <w:rsid w:val="1428FB51"/>
    <w:rsid w:val="1431D2E8"/>
    <w:rsid w:val="14329912"/>
    <w:rsid w:val="143DBB82"/>
    <w:rsid w:val="144AAD34"/>
    <w:rsid w:val="144DD62B"/>
    <w:rsid w:val="146C85E7"/>
    <w:rsid w:val="146DF145"/>
    <w:rsid w:val="147065ED"/>
    <w:rsid w:val="1470BF5F"/>
    <w:rsid w:val="14748C59"/>
    <w:rsid w:val="1477E395"/>
    <w:rsid w:val="148071A2"/>
    <w:rsid w:val="1480FE17"/>
    <w:rsid w:val="1493A640"/>
    <w:rsid w:val="149FBFB7"/>
    <w:rsid w:val="14B1BADC"/>
    <w:rsid w:val="14B90F52"/>
    <w:rsid w:val="14BC7BFC"/>
    <w:rsid w:val="14C28CC2"/>
    <w:rsid w:val="14C347AF"/>
    <w:rsid w:val="14C48232"/>
    <w:rsid w:val="14C4CC89"/>
    <w:rsid w:val="14C64E1A"/>
    <w:rsid w:val="14E140FC"/>
    <w:rsid w:val="14E4D8D1"/>
    <w:rsid w:val="14F48011"/>
    <w:rsid w:val="14F4AD5D"/>
    <w:rsid w:val="14F7DCA2"/>
    <w:rsid w:val="1504C6F7"/>
    <w:rsid w:val="15051770"/>
    <w:rsid w:val="15193DA4"/>
    <w:rsid w:val="151ECF39"/>
    <w:rsid w:val="1526BA31"/>
    <w:rsid w:val="152E706D"/>
    <w:rsid w:val="1539444F"/>
    <w:rsid w:val="1544B3B6"/>
    <w:rsid w:val="154EF225"/>
    <w:rsid w:val="154F599E"/>
    <w:rsid w:val="1571D862"/>
    <w:rsid w:val="157DFD48"/>
    <w:rsid w:val="157F42FD"/>
    <w:rsid w:val="15879E2D"/>
    <w:rsid w:val="159E527F"/>
    <w:rsid w:val="15AA90CB"/>
    <w:rsid w:val="15F4DE76"/>
    <w:rsid w:val="15FA36BE"/>
    <w:rsid w:val="160D659A"/>
    <w:rsid w:val="16136E1E"/>
    <w:rsid w:val="1614F2D0"/>
    <w:rsid w:val="162E635E"/>
    <w:rsid w:val="162F7AA5"/>
    <w:rsid w:val="163A93F9"/>
    <w:rsid w:val="1642A2DF"/>
    <w:rsid w:val="165C9A68"/>
    <w:rsid w:val="16662D35"/>
    <w:rsid w:val="16693834"/>
    <w:rsid w:val="166A80F2"/>
    <w:rsid w:val="1679078C"/>
    <w:rsid w:val="1679ACC6"/>
    <w:rsid w:val="1686E1EF"/>
    <w:rsid w:val="16890146"/>
    <w:rsid w:val="169D7504"/>
    <w:rsid w:val="16A623E3"/>
    <w:rsid w:val="16AF23B3"/>
    <w:rsid w:val="16C3B37A"/>
    <w:rsid w:val="16C41E29"/>
    <w:rsid w:val="16C7E6F7"/>
    <w:rsid w:val="16CA0B54"/>
    <w:rsid w:val="16CA4543"/>
    <w:rsid w:val="16D22063"/>
    <w:rsid w:val="16D5E129"/>
    <w:rsid w:val="16D821A6"/>
    <w:rsid w:val="16E0AA22"/>
    <w:rsid w:val="16F908D5"/>
    <w:rsid w:val="17296BF4"/>
    <w:rsid w:val="172C2D96"/>
    <w:rsid w:val="17312622"/>
    <w:rsid w:val="1731F925"/>
    <w:rsid w:val="174CE431"/>
    <w:rsid w:val="17639B08"/>
    <w:rsid w:val="177BF91C"/>
    <w:rsid w:val="177D1039"/>
    <w:rsid w:val="178A4C22"/>
    <w:rsid w:val="179A7E59"/>
    <w:rsid w:val="17A38F31"/>
    <w:rsid w:val="17A7773D"/>
    <w:rsid w:val="17A826D5"/>
    <w:rsid w:val="17AE546E"/>
    <w:rsid w:val="17BDADCF"/>
    <w:rsid w:val="17C39BE4"/>
    <w:rsid w:val="17C9777F"/>
    <w:rsid w:val="17E4F9C7"/>
    <w:rsid w:val="1803CE96"/>
    <w:rsid w:val="180A8519"/>
    <w:rsid w:val="1819E875"/>
    <w:rsid w:val="181E3778"/>
    <w:rsid w:val="18248E2B"/>
    <w:rsid w:val="182A0313"/>
    <w:rsid w:val="183F5B8E"/>
    <w:rsid w:val="184231AD"/>
    <w:rsid w:val="185A5CC9"/>
    <w:rsid w:val="186020FF"/>
    <w:rsid w:val="1876D8D1"/>
    <w:rsid w:val="1882CDDE"/>
    <w:rsid w:val="188BC436"/>
    <w:rsid w:val="18976754"/>
    <w:rsid w:val="189C2A6D"/>
    <w:rsid w:val="189E3C15"/>
    <w:rsid w:val="18C93869"/>
    <w:rsid w:val="18D55BC9"/>
    <w:rsid w:val="18DA3B6A"/>
    <w:rsid w:val="18E01251"/>
    <w:rsid w:val="18EDA540"/>
    <w:rsid w:val="18F43AF1"/>
    <w:rsid w:val="19063497"/>
    <w:rsid w:val="191674E7"/>
    <w:rsid w:val="194C2475"/>
    <w:rsid w:val="19501A15"/>
    <w:rsid w:val="19510AA3"/>
    <w:rsid w:val="1958D40D"/>
    <w:rsid w:val="195E7026"/>
    <w:rsid w:val="196DEED6"/>
    <w:rsid w:val="196EBFAF"/>
    <w:rsid w:val="1978F44A"/>
    <w:rsid w:val="19813B27"/>
    <w:rsid w:val="19912B8D"/>
    <w:rsid w:val="199AF10A"/>
    <w:rsid w:val="199B3C07"/>
    <w:rsid w:val="19AA4076"/>
    <w:rsid w:val="19AD02CB"/>
    <w:rsid w:val="19B27CC4"/>
    <w:rsid w:val="19C2E7B8"/>
    <w:rsid w:val="19CD3084"/>
    <w:rsid w:val="19DEE8FD"/>
    <w:rsid w:val="19EB1B30"/>
    <w:rsid w:val="19ED703F"/>
    <w:rsid w:val="19EDBF79"/>
    <w:rsid w:val="19EE3BE0"/>
    <w:rsid w:val="19FD7B2A"/>
    <w:rsid w:val="1A074B96"/>
    <w:rsid w:val="1A1C440D"/>
    <w:rsid w:val="1A1E9364"/>
    <w:rsid w:val="1A2A8416"/>
    <w:rsid w:val="1A430089"/>
    <w:rsid w:val="1A4E463D"/>
    <w:rsid w:val="1A5DACDA"/>
    <w:rsid w:val="1A6A1063"/>
    <w:rsid w:val="1A729ED7"/>
    <w:rsid w:val="1A777A86"/>
    <w:rsid w:val="1A84D0E1"/>
    <w:rsid w:val="1A8BCF6E"/>
    <w:rsid w:val="1A8D770B"/>
    <w:rsid w:val="1A9A3930"/>
    <w:rsid w:val="1AA3638A"/>
    <w:rsid w:val="1AA688BC"/>
    <w:rsid w:val="1AB0ED82"/>
    <w:rsid w:val="1AB42043"/>
    <w:rsid w:val="1AB64157"/>
    <w:rsid w:val="1AB9EEB8"/>
    <w:rsid w:val="1AC27BED"/>
    <w:rsid w:val="1AC4DB62"/>
    <w:rsid w:val="1ACBC758"/>
    <w:rsid w:val="1AFF3D55"/>
    <w:rsid w:val="1B11F488"/>
    <w:rsid w:val="1B1EAD10"/>
    <w:rsid w:val="1B26C1AD"/>
    <w:rsid w:val="1B29F0F9"/>
    <w:rsid w:val="1B2C86FC"/>
    <w:rsid w:val="1B3DDB50"/>
    <w:rsid w:val="1B40BAC7"/>
    <w:rsid w:val="1B53DA5E"/>
    <w:rsid w:val="1B614285"/>
    <w:rsid w:val="1B83B92C"/>
    <w:rsid w:val="1B89EEEB"/>
    <w:rsid w:val="1BC57D5C"/>
    <w:rsid w:val="1BC812C4"/>
    <w:rsid w:val="1BC8B01B"/>
    <w:rsid w:val="1BDB7C0D"/>
    <w:rsid w:val="1BEBF9B1"/>
    <w:rsid w:val="1BEEE376"/>
    <w:rsid w:val="1BF5A2A9"/>
    <w:rsid w:val="1BFC846A"/>
    <w:rsid w:val="1C08C40E"/>
    <w:rsid w:val="1C141FC8"/>
    <w:rsid w:val="1C2DCA6B"/>
    <w:rsid w:val="1C30F0A0"/>
    <w:rsid w:val="1C449E87"/>
    <w:rsid w:val="1C52437A"/>
    <w:rsid w:val="1C56B6CC"/>
    <w:rsid w:val="1C5C16A7"/>
    <w:rsid w:val="1C5E5461"/>
    <w:rsid w:val="1C6DDE40"/>
    <w:rsid w:val="1C7B4EFC"/>
    <w:rsid w:val="1C973A69"/>
    <w:rsid w:val="1C9D078C"/>
    <w:rsid w:val="1CA68711"/>
    <w:rsid w:val="1CA9FCBB"/>
    <w:rsid w:val="1CB2580F"/>
    <w:rsid w:val="1CB3838A"/>
    <w:rsid w:val="1CB8DBE9"/>
    <w:rsid w:val="1CC8C0D1"/>
    <w:rsid w:val="1CD25032"/>
    <w:rsid w:val="1CDE16FF"/>
    <w:rsid w:val="1CEA8C79"/>
    <w:rsid w:val="1CEE9B7C"/>
    <w:rsid w:val="1D075D51"/>
    <w:rsid w:val="1D085A69"/>
    <w:rsid w:val="1D092439"/>
    <w:rsid w:val="1D0E0E5F"/>
    <w:rsid w:val="1D0FF77F"/>
    <w:rsid w:val="1D2AD112"/>
    <w:rsid w:val="1D316098"/>
    <w:rsid w:val="1D3F85F3"/>
    <w:rsid w:val="1D4E149A"/>
    <w:rsid w:val="1D51BBAD"/>
    <w:rsid w:val="1D56F144"/>
    <w:rsid w:val="1D5C4E19"/>
    <w:rsid w:val="1D5F28A6"/>
    <w:rsid w:val="1D613BAF"/>
    <w:rsid w:val="1D654AC5"/>
    <w:rsid w:val="1D7F9546"/>
    <w:rsid w:val="1D81617E"/>
    <w:rsid w:val="1D81864E"/>
    <w:rsid w:val="1D93B8DF"/>
    <w:rsid w:val="1D9DCF61"/>
    <w:rsid w:val="1D9EC17F"/>
    <w:rsid w:val="1DB61F5E"/>
    <w:rsid w:val="1DCB7165"/>
    <w:rsid w:val="1DE7ED2D"/>
    <w:rsid w:val="1DED3E71"/>
    <w:rsid w:val="1DF203CE"/>
    <w:rsid w:val="1DF65A91"/>
    <w:rsid w:val="1DFE3FFC"/>
    <w:rsid w:val="1E0D2A61"/>
    <w:rsid w:val="1E10B5F0"/>
    <w:rsid w:val="1E18B06F"/>
    <w:rsid w:val="1E27C801"/>
    <w:rsid w:val="1E28C356"/>
    <w:rsid w:val="1E2AE1AE"/>
    <w:rsid w:val="1E355779"/>
    <w:rsid w:val="1E359958"/>
    <w:rsid w:val="1E3B872E"/>
    <w:rsid w:val="1E4FF868"/>
    <w:rsid w:val="1E565248"/>
    <w:rsid w:val="1E5A8E48"/>
    <w:rsid w:val="1E7479B8"/>
    <w:rsid w:val="1E77538D"/>
    <w:rsid w:val="1E78A340"/>
    <w:rsid w:val="1E815E73"/>
    <w:rsid w:val="1E8324C6"/>
    <w:rsid w:val="1E838FBB"/>
    <w:rsid w:val="1E842BFF"/>
    <w:rsid w:val="1E89ADA7"/>
    <w:rsid w:val="1E9F14FD"/>
    <w:rsid w:val="1EA3885E"/>
    <w:rsid w:val="1EA900FC"/>
    <w:rsid w:val="1EBA251F"/>
    <w:rsid w:val="1ED0BC9E"/>
    <w:rsid w:val="1EF1BE3B"/>
    <w:rsid w:val="1EF7A9A0"/>
    <w:rsid w:val="1F065A5C"/>
    <w:rsid w:val="1F1A3CD9"/>
    <w:rsid w:val="1F2ABDB0"/>
    <w:rsid w:val="1F40C3E8"/>
    <w:rsid w:val="1F4455D5"/>
    <w:rsid w:val="1F5624AF"/>
    <w:rsid w:val="1F8D8F52"/>
    <w:rsid w:val="1FACF8EC"/>
    <w:rsid w:val="1FAE3C6F"/>
    <w:rsid w:val="1FB47A55"/>
    <w:rsid w:val="1FBFC298"/>
    <w:rsid w:val="1FC09DE8"/>
    <w:rsid w:val="1FC50920"/>
    <w:rsid w:val="1FD914FA"/>
    <w:rsid w:val="20062A42"/>
    <w:rsid w:val="20134011"/>
    <w:rsid w:val="20134D8D"/>
    <w:rsid w:val="202495B3"/>
    <w:rsid w:val="2032C602"/>
    <w:rsid w:val="204308B9"/>
    <w:rsid w:val="204F4E8F"/>
    <w:rsid w:val="20608333"/>
    <w:rsid w:val="206422EA"/>
    <w:rsid w:val="206678D0"/>
    <w:rsid w:val="2071B82E"/>
    <w:rsid w:val="207E861F"/>
    <w:rsid w:val="20803755"/>
    <w:rsid w:val="208CD116"/>
    <w:rsid w:val="209043DB"/>
    <w:rsid w:val="2093FC03"/>
    <w:rsid w:val="20BBD0DB"/>
    <w:rsid w:val="20C65B40"/>
    <w:rsid w:val="20CA7FD8"/>
    <w:rsid w:val="20DCFEC0"/>
    <w:rsid w:val="20EBDEFA"/>
    <w:rsid w:val="20ECFA3F"/>
    <w:rsid w:val="20EEBFBB"/>
    <w:rsid w:val="20F30338"/>
    <w:rsid w:val="20F55A0E"/>
    <w:rsid w:val="21177E6D"/>
    <w:rsid w:val="21178672"/>
    <w:rsid w:val="211860F8"/>
    <w:rsid w:val="2128BE9C"/>
    <w:rsid w:val="213CF963"/>
    <w:rsid w:val="215B9A40"/>
    <w:rsid w:val="215BE89F"/>
    <w:rsid w:val="2166EC5D"/>
    <w:rsid w:val="2167C13E"/>
    <w:rsid w:val="21769826"/>
    <w:rsid w:val="217831CC"/>
    <w:rsid w:val="217D7175"/>
    <w:rsid w:val="217F6CC9"/>
    <w:rsid w:val="218EFC49"/>
    <w:rsid w:val="219969ED"/>
    <w:rsid w:val="219A14B2"/>
    <w:rsid w:val="21B045E3"/>
    <w:rsid w:val="21B9DABC"/>
    <w:rsid w:val="21BEE390"/>
    <w:rsid w:val="21BFCC17"/>
    <w:rsid w:val="21C430E7"/>
    <w:rsid w:val="21C605FE"/>
    <w:rsid w:val="21CB6061"/>
    <w:rsid w:val="21D20A3B"/>
    <w:rsid w:val="21E10665"/>
    <w:rsid w:val="21E309DD"/>
    <w:rsid w:val="21E35D0F"/>
    <w:rsid w:val="21E52E0F"/>
    <w:rsid w:val="21E82DFF"/>
    <w:rsid w:val="21EA057A"/>
    <w:rsid w:val="21EA4700"/>
    <w:rsid w:val="21EBA3C0"/>
    <w:rsid w:val="22079925"/>
    <w:rsid w:val="22092622"/>
    <w:rsid w:val="2214EB93"/>
    <w:rsid w:val="221CF650"/>
    <w:rsid w:val="221E1BA1"/>
    <w:rsid w:val="2221B857"/>
    <w:rsid w:val="22231E67"/>
    <w:rsid w:val="2227107B"/>
    <w:rsid w:val="22313404"/>
    <w:rsid w:val="2232C91C"/>
    <w:rsid w:val="2232EDE0"/>
    <w:rsid w:val="2240C29D"/>
    <w:rsid w:val="22477BC5"/>
    <w:rsid w:val="224AA26E"/>
    <w:rsid w:val="2259EF9F"/>
    <w:rsid w:val="225A0C45"/>
    <w:rsid w:val="225A0E39"/>
    <w:rsid w:val="226EEAF7"/>
    <w:rsid w:val="2285985B"/>
    <w:rsid w:val="22A89BA8"/>
    <w:rsid w:val="22B52526"/>
    <w:rsid w:val="22B53074"/>
    <w:rsid w:val="22BBBF79"/>
    <w:rsid w:val="22C7CDEB"/>
    <w:rsid w:val="22CC2311"/>
    <w:rsid w:val="22E40336"/>
    <w:rsid w:val="22E9770C"/>
    <w:rsid w:val="23044394"/>
    <w:rsid w:val="23060A0F"/>
    <w:rsid w:val="230801CF"/>
    <w:rsid w:val="230B5D67"/>
    <w:rsid w:val="230F95DE"/>
    <w:rsid w:val="23104F67"/>
    <w:rsid w:val="23169D76"/>
    <w:rsid w:val="2328A19B"/>
    <w:rsid w:val="2328C035"/>
    <w:rsid w:val="2332A405"/>
    <w:rsid w:val="23380DD3"/>
    <w:rsid w:val="23500DC4"/>
    <w:rsid w:val="236808E4"/>
    <w:rsid w:val="236CBAA9"/>
    <w:rsid w:val="236CE647"/>
    <w:rsid w:val="23718466"/>
    <w:rsid w:val="2382C4D8"/>
    <w:rsid w:val="23A26EFF"/>
    <w:rsid w:val="23AFED32"/>
    <w:rsid w:val="23BF04F3"/>
    <w:rsid w:val="23C6BFA8"/>
    <w:rsid w:val="23CAA141"/>
    <w:rsid w:val="23CD305F"/>
    <w:rsid w:val="23DEAAFD"/>
    <w:rsid w:val="23EE92AF"/>
    <w:rsid w:val="23F3ED22"/>
    <w:rsid w:val="23F9ACD7"/>
    <w:rsid w:val="23FE44FE"/>
    <w:rsid w:val="2408E538"/>
    <w:rsid w:val="24098670"/>
    <w:rsid w:val="241CE7CF"/>
    <w:rsid w:val="24274671"/>
    <w:rsid w:val="2429023F"/>
    <w:rsid w:val="243A58B0"/>
    <w:rsid w:val="2440CB7C"/>
    <w:rsid w:val="244B5ABE"/>
    <w:rsid w:val="244F1F2F"/>
    <w:rsid w:val="244F3AB2"/>
    <w:rsid w:val="245428B5"/>
    <w:rsid w:val="245C53E4"/>
    <w:rsid w:val="246365C9"/>
    <w:rsid w:val="246A3F87"/>
    <w:rsid w:val="246BB893"/>
    <w:rsid w:val="246C903B"/>
    <w:rsid w:val="246C91C4"/>
    <w:rsid w:val="246EC9AF"/>
    <w:rsid w:val="2478F043"/>
    <w:rsid w:val="2478FA23"/>
    <w:rsid w:val="2485EDCC"/>
    <w:rsid w:val="248EF6F2"/>
    <w:rsid w:val="249AA73B"/>
    <w:rsid w:val="249FDD7C"/>
    <w:rsid w:val="24A01E6E"/>
    <w:rsid w:val="24A0E460"/>
    <w:rsid w:val="24B3F6BE"/>
    <w:rsid w:val="24B4C33D"/>
    <w:rsid w:val="24B9E588"/>
    <w:rsid w:val="24C206FF"/>
    <w:rsid w:val="24CA8B8A"/>
    <w:rsid w:val="24CD9653"/>
    <w:rsid w:val="24CDF319"/>
    <w:rsid w:val="24D18986"/>
    <w:rsid w:val="24DA405A"/>
    <w:rsid w:val="24DE5D05"/>
    <w:rsid w:val="24E565FC"/>
    <w:rsid w:val="250482CB"/>
    <w:rsid w:val="25179B2E"/>
    <w:rsid w:val="251DC88D"/>
    <w:rsid w:val="2523CED5"/>
    <w:rsid w:val="2526DD6B"/>
    <w:rsid w:val="252DA699"/>
    <w:rsid w:val="252E40A3"/>
    <w:rsid w:val="25324320"/>
    <w:rsid w:val="25329D2F"/>
    <w:rsid w:val="25379E0F"/>
    <w:rsid w:val="254C3849"/>
    <w:rsid w:val="255696F6"/>
    <w:rsid w:val="255A6693"/>
    <w:rsid w:val="2570C151"/>
    <w:rsid w:val="2574E957"/>
    <w:rsid w:val="25829ED7"/>
    <w:rsid w:val="25892B91"/>
    <w:rsid w:val="258A4C61"/>
    <w:rsid w:val="258AEDF7"/>
    <w:rsid w:val="2598F05B"/>
    <w:rsid w:val="259D37A6"/>
    <w:rsid w:val="25B2D970"/>
    <w:rsid w:val="25B927DE"/>
    <w:rsid w:val="25B9D38D"/>
    <w:rsid w:val="25BC30FE"/>
    <w:rsid w:val="25C8C31E"/>
    <w:rsid w:val="25CD55AA"/>
    <w:rsid w:val="25D91E02"/>
    <w:rsid w:val="25D9FEEE"/>
    <w:rsid w:val="25E81C36"/>
    <w:rsid w:val="25EADFB6"/>
    <w:rsid w:val="25F7C6B2"/>
    <w:rsid w:val="25FAEB00"/>
    <w:rsid w:val="26254340"/>
    <w:rsid w:val="262A56D9"/>
    <w:rsid w:val="2641CF12"/>
    <w:rsid w:val="264B2337"/>
    <w:rsid w:val="264F7958"/>
    <w:rsid w:val="26508F9A"/>
    <w:rsid w:val="26534FBE"/>
    <w:rsid w:val="266183F8"/>
    <w:rsid w:val="266966B4"/>
    <w:rsid w:val="267C8849"/>
    <w:rsid w:val="2689EEEE"/>
    <w:rsid w:val="2695C4DD"/>
    <w:rsid w:val="26A3D886"/>
    <w:rsid w:val="26B01C6B"/>
    <w:rsid w:val="26B5D80B"/>
    <w:rsid w:val="26D55DFC"/>
    <w:rsid w:val="26D76C65"/>
    <w:rsid w:val="26D80A58"/>
    <w:rsid w:val="26F0E734"/>
    <w:rsid w:val="26FD6735"/>
    <w:rsid w:val="2702FA6C"/>
    <w:rsid w:val="270F7BE4"/>
    <w:rsid w:val="272F6B0E"/>
    <w:rsid w:val="2732271A"/>
    <w:rsid w:val="273DEEF1"/>
    <w:rsid w:val="274A40C9"/>
    <w:rsid w:val="2753E5C9"/>
    <w:rsid w:val="277B0E85"/>
    <w:rsid w:val="2785C92A"/>
    <w:rsid w:val="27912203"/>
    <w:rsid w:val="279722B6"/>
    <w:rsid w:val="27A11140"/>
    <w:rsid w:val="27B45801"/>
    <w:rsid w:val="27BEE277"/>
    <w:rsid w:val="27C4B69A"/>
    <w:rsid w:val="27C98179"/>
    <w:rsid w:val="27DB269E"/>
    <w:rsid w:val="27DF6602"/>
    <w:rsid w:val="27EA79BB"/>
    <w:rsid w:val="27EC0D52"/>
    <w:rsid w:val="27F91049"/>
    <w:rsid w:val="280C1FD8"/>
    <w:rsid w:val="2811003F"/>
    <w:rsid w:val="2815EF39"/>
    <w:rsid w:val="283F7C91"/>
    <w:rsid w:val="284F6490"/>
    <w:rsid w:val="2864D721"/>
    <w:rsid w:val="2868684C"/>
    <w:rsid w:val="286E5EB9"/>
    <w:rsid w:val="28840F50"/>
    <w:rsid w:val="28885C7A"/>
    <w:rsid w:val="288DA040"/>
    <w:rsid w:val="289E04A1"/>
    <w:rsid w:val="28D8D95E"/>
    <w:rsid w:val="28E996A1"/>
    <w:rsid w:val="28F87174"/>
    <w:rsid w:val="28F8B8D0"/>
    <w:rsid w:val="29034641"/>
    <w:rsid w:val="29039250"/>
    <w:rsid w:val="290FC43E"/>
    <w:rsid w:val="2914F2A8"/>
    <w:rsid w:val="291AA841"/>
    <w:rsid w:val="292146F0"/>
    <w:rsid w:val="29256EF6"/>
    <w:rsid w:val="29285F39"/>
    <w:rsid w:val="2940D7D8"/>
    <w:rsid w:val="294E38E1"/>
    <w:rsid w:val="29585643"/>
    <w:rsid w:val="297CB81D"/>
    <w:rsid w:val="298759F7"/>
    <w:rsid w:val="2989173B"/>
    <w:rsid w:val="29A14760"/>
    <w:rsid w:val="29A5B197"/>
    <w:rsid w:val="29AEBEC4"/>
    <w:rsid w:val="29B35EC2"/>
    <w:rsid w:val="29B397D7"/>
    <w:rsid w:val="29B96841"/>
    <w:rsid w:val="29C71A69"/>
    <w:rsid w:val="29CF388B"/>
    <w:rsid w:val="29CF7475"/>
    <w:rsid w:val="29D161AE"/>
    <w:rsid w:val="29D81F49"/>
    <w:rsid w:val="29DACBA5"/>
    <w:rsid w:val="29DB7EB7"/>
    <w:rsid w:val="29EBB39C"/>
    <w:rsid w:val="29EBEB9D"/>
    <w:rsid w:val="29F287A9"/>
    <w:rsid w:val="2A059B6B"/>
    <w:rsid w:val="2A13D5FE"/>
    <w:rsid w:val="2A1D2947"/>
    <w:rsid w:val="2A205A68"/>
    <w:rsid w:val="2A2846F3"/>
    <w:rsid w:val="2A311F96"/>
    <w:rsid w:val="2A3BC2A8"/>
    <w:rsid w:val="2A4AE2C1"/>
    <w:rsid w:val="2A4C6382"/>
    <w:rsid w:val="2A4DD7FF"/>
    <w:rsid w:val="2A551399"/>
    <w:rsid w:val="2A588F1C"/>
    <w:rsid w:val="2A5D00C2"/>
    <w:rsid w:val="2A609DAA"/>
    <w:rsid w:val="2A676A2F"/>
    <w:rsid w:val="2A748801"/>
    <w:rsid w:val="2A7FFB26"/>
    <w:rsid w:val="2A88BA76"/>
    <w:rsid w:val="2A953559"/>
    <w:rsid w:val="2AAE4E91"/>
    <w:rsid w:val="2ABB1E1A"/>
    <w:rsid w:val="2AC639E6"/>
    <w:rsid w:val="2AD1ABCB"/>
    <w:rsid w:val="2AE6EE44"/>
    <w:rsid w:val="2AEE71BB"/>
    <w:rsid w:val="2AF4844F"/>
    <w:rsid w:val="2AF630DD"/>
    <w:rsid w:val="2B0BCF5A"/>
    <w:rsid w:val="2B1AAEBC"/>
    <w:rsid w:val="2B1CBDA8"/>
    <w:rsid w:val="2B22059E"/>
    <w:rsid w:val="2B26CF04"/>
    <w:rsid w:val="2B337756"/>
    <w:rsid w:val="2B364EC9"/>
    <w:rsid w:val="2B4141BF"/>
    <w:rsid w:val="2B4B0D3E"/>
    <w:rsid w:val="2B51BDE6"/>
    <w:rsid w:val="2B5BD76E"/>
    <w:rsid w:val="2B8173B7"/>
    <w:rsid w:val="2BAE0F2C"/>
    <w:rsid w:val="2BAF3FA6"/>
    <w:rsid w:val="2BB3936B"/>
    <w:rsid w:val="2BB47988"/>
    <w:rsid w:val="2BBAF0E5"/>
    <w:rsid w:val="2BBD6F88"/>
    <w:rsid w:val="2BC86803"/>
    <w:rsid w:val="2BD22009"/>
    <w:rsid w:val="2BE95525"/>
    <w:rsid w:val="2C0BEDB0"/>
    <w:rsid w:val="2C0ECC80"/>
    <w:rsid w:val="2C1A6A06"/>
    <w:rsid w:val="2C1F2A98"/>
    <w:rsid w:val="2C271E91"/>
    <w:rsid w:val="2C28D834"/>
    <w:rsid w:val="2C46123D"/>
    <w:rsid w:val="2C56D311"/>
    <w:rsid w:val="2C7540DC"/>
    <w:rsid w:val="2C7CC18E"/>
    <w:rsid w:val="2C836AB0"/>
    <w:rsid w:val="2C909FD9"/>
    <w:rsid w:val="2C973FD5"/>
    <w:rsid w:val="2C9D7D1E"/>
    <w:rsid w:val="2C9DD46E"/>
    <w:rsid w:val="2CAB7A9C"/>
    <w:rsid w:val="2CAE27F1"/>
    <w:rsid w:val="2CAF4D07"/>
    <w:rsid w:val="2CB4A8CF"/>
    <w:rsid w:val="2CB5142B"/>
    <w:rsid w:val="2CC66EE1"/>
    <w:rsid w:val="2CCD2898"/>
    <w:rsid w:val="2CD936D4"/>
    <w:rsid w:val="2CDA281D"/>
    <w:rsid w:val="2CE5BE0A"/>
    <w:rsid w:val="2CE8AC3E"/>
    <w:rsid w:val="2CF43031"/>
    <w:rsid w:val="2D05E76F"/>
    <w:rsid w:val="2D0CDD6F"/>
    <w:rsid w:val="2D12053B"/>
    <w:rsid w:val="2D1A21EA"/>
    <w:rsid w:val="2D1EBB03"/>
    <w:rsid w:val="2D318911"/>
    <w:rsid w:val="2D344005"/>
    <w:rsid w:val="2D483D70"/>
    <w:rsid w:val="2D4C4F9D"/>
    <w:rsid w:val="2D82DA10"/>
    <w:rsid w:val="2D8FC02D"/>
    <w:rsid w:val="2D940A0C"/>
    <w:rsid w:val="2DB1FD4C"/>
    <w:rsid w:val="2DB428F4"/>
    <w:rsid w:val="2DCA78A8"/>
    <w:rsid w:val="2DDC066B"/>
    <w:rsid w:val="2DF2A372"/>
    <w:rsid w:val="2DF79A64"/>
    <w:rsid w:val="2E009DE5"/>
    <w:rsid w:val="2E0D8C80"/>
    <w:rsid w:val="2E0FA0CA"/>
    <w:rsid w:val="2E108FF0"/>
    <w:rsid w:val="2E12240A"/>
    <w:rsid w:val="2E33541A"/>
    <w:rsid w:val="2E399163"/>
    <w:rsid w:val="2E3DB22B"/>
    <w:rsid w:val="2E435927"/>
    <w:rsid w:val="2E461C0D"/>
    <w:rsid w:val="2E49C203"/>
    <w:rsid w:val="2E5F1D99"/>
    <w:rsid w:val="2E68FDD8"/>
    <w:rsid w:val="2E7116B9"/>
    <w:rsid w:val="2E80EB72"/>
    <w:rsid w:val="2E9BD35D"/>
    <w:rsid w:val="2EA84F80"/>
    <w:rsid w:val="2EC4C9DC"/>
    <w:rsid w:val="2EC7661E"/>
    <w:rsid w:val="2EC7C4E6"/>
    <w:rsid w:val="2EC863BA"/>
    <w:rsid w:val="2ED15E1E"/>
    <w:rsid w:val="2EE28FB9"/>
    <w:rsid w:val="2EE5FD52"/>
    <w:rsid w:val="2EE6A17C"/>
    <w:rsid w:val="2F0C8904"/>
    <w:rsid w:val="2F1C9BC5"/>
    <w:rsid w:val="2F25F77F"/>
    <w:rsid w:val="2F2E9D2F"/>
    <w:rsid w:val="2F325D97"/>
    <w:rsid w:val="2F43C4C4"/>
    <w:rsid w:val="2F4A1A1E"/>
    <w:rsid w:val="2F4EAD22"/>
    <w:rsid w:val="2F4F534F"/>
    <w:rsid w:val="2F55EDA2"/>
    <w:rsid w:val="2F593593"/>
    <w:rsid w:val="2F5B8B60"/>
    <w:rsid w:val="2F652828"/>
    <w:rsid w:val="2F7E1EAD"/>
    <w:rsid w:val="2F80B2F2"/>
    <w:rsid w:val="2F87A8CA"/>
    <w:rsid w:val="2F88A4E9"/>
    <w:rsid w:val="2F8D7678"/>
    <w:rsid w:val="2F90916D"/>
    <w:rsid w:val="2F922325"/>
    <w:rsid w:val="2F944A3E"/>
    <w:rsid w:val="2F9D8CF7"/>
    <w:rsid w:val="2FA3AFF8"/>
    <w:rsid w:val="2FCE426D"/>
    <w:rsid w:val="2FD1E702"/>
    <w:rsid w:val="2FD54B0E"/>
    <w:rsid w:val="2FD84192"/>
    <w:rsid w:val="2FE36DCF"/>
    <w:rsid w:val="2FE88759"/>
    <w:rsid w:val="2FE9B931"/>
    <w:rsid w:val="2FF7F9CA"/>
    <w:rsid w:val="2FFF1D07"/>
    <w:rsid w:val="3000299F"/>
    <w:rsid w:val="300425AE"/>
    <w:rsid w:val="300832D0"/>
    <w:rsid w:val="30102608"/>
    <w:rsid w:val="3016B6B5"/>
    <w:rsid w:val="3019672C"/>
    <w:rsid w:val="302DF6EF"/>
    <w:rsid w:val="3032F430"/>
    <w:rsid w:val="303669D7"/>
    <w:rsid w:val="30388AA6"/>
    <w:rsid w:val="30471417"/>
    <w:rsid w:val="307B6BBD"/>
    <w:rsid w:val="30917728"/>
    <w:rsid w:val="30A0CBCF"/>
    <w:rsid w:val="30A4B5D0"/>
    <w:rsid w:val="30A5D02D"/>
    <w:rsid w:val="30AB599B"/>
    <w:rsid w:val="30B512C6"/>
    <w:rsid w:val="30BAA1CD"/>
    <w:rsid w:val="30C6ABC6"/>
    <w:rsid w:val="30CA7146"/>
    <w:rsid w:val="30CD9478"/>
    <w:rsid w:val="30E9C965"/>
    <w:rsid w:val="30EC8059"/>
    <w:rsid w:val="30F12010"/>
    <w:rsid w:val="30FCC0A9"/>
    <w:rsid w:val="3106A233"/>
    <w:rsid w:val="312D218A"/>
    <w:rsid w:val="312F64C5"/>
    <w:rsid w:val="312FC486"/>
    <w:rsid w:val="3137714A"/>
    <w:rsid w:val="3139D4D1"/>
    <w:rsid w:val="3143F621"/>
    <w:rsid w:val="314712D5"/>
    <w:rsid w:val="314A992A"/>
    <w:rsid w:val="315505F1"/>
    <w:rsid w:val="31573C28"/>
    <w:rsid w:val="3162A01E"/>
    <w:rsid w:val="316E0C33"/>
    <w:rsid w:val="31718D2D"/>
    <w:rsid w:val="31729E7E"/>
    <w:rsid w:val="317D86DC"/>
    <w:rsid w:val="318A3E79"/>
    <w:rsid w:val="318B098B"/>
    <w:rsid w:val="319251A5"/>
    <w:rsid w:val="31A756B5"/>
    <w:rsid w:val="31A86F7A"/>
    <w:rsid w:val="31AB74EA"/>
    <w:rsid w:val="31BA4EC2"/>
    <w:rsid w:val="31C701D5"/>
    <w:rsid w:val="31D42166"/>
    <w:rsid w:val="31DAB92B"/>
    <w:rsid w:val="31E8A74F"/>
    <w:rsid w:val="31F9079F"/>
    <w:rsid w:val="31FF6EAB"/>
    <w:rsid w:val="31FFF187"/>
    <w:rsid w:val="32023DA5"/>
    <w:rsid w:val="3203ADB4"/>
    <w:rsid w:val="322590B1"/>
    <w:rsid w:val="322DC3F3"/>
    <w:rsid w:val="32394C5F"/>
    <w:rsid w:val="323F5741"/>
    <w:rsid w:val="32473494"/>
    <w:rsid w:val="3247BC3E"/>
    <w:rsid w:val="3248B79B"/>
    <w:rsid w:val="325B0F54"/>
    <w:rsid w:val="325E0549"/>
    <w:rsid w:val="325ED892"/>
    <w:rsid w:val="32690D2E"/>
    <w:rsid w:val="326C33D9"/>
    <w:rsid w:val="32743FA4"/>
    <w:rsid w:val="327E1EDF"/>
    <w:rsid w:val="328BE9EF"/>
    <w:rsid w:val="328E1A6C"/>
    <w:rsid w:val="329D0653"/>
    <w:rsid w:val="32A663BC"/>
    <w:rsid w:val="32B6D03A"/>
    <w:rsid w:val="32EA6C15"/>
    <w:rsid w:val="32ED0836"/>
    <w:rsid w:val="3300E342"/>
    <w:rsid w:val="330990B4"/>
    <w:rsid w:val="330E4C26"/>
    <w:rsid w:val="3311482E"/>
    <w:rsid w:val="33259EC5"/>
    <w:rsid w:val="3325EC7F"/>
    <w:rsid w:val="33374F8F"/>
    <w:rsid w:val="334369B2"/>
    <w:rsid w:val="334E3ACF"/>
    <w:rsid w:val="3357992A"/>
    <w:rsid w:val="335EC9F7"/>
    <w:rsid w:val="3360F312"/>
    <w:rsid w:val="3361761B"/>
    <w:rsid w:val="33729E23"/>
    <w:rsid w:val="338B4438"/>
    <w:rsid w:val="338B89B4"/>
    <w:rsid w:val="338C6E88"/>
    <w:rsid w:val="3397C2FD"/>
    <w:rsid w:val="33C024A8"/>
    <w:rsid w:val="33CF1E45"/>
    <w:rsid w:val="33DCBB39"/>
    <w:rsid w:val="33E2FA5D"/>
    <w:rsid w:val="33E98447"/>
    <w:rsid w:val="33E99513"/>
    <w:rsid w:val="3415FA38"/>
    <w:rsid w:val="34191575"/>
    <w:rsid w:val="342093A7"/>
    <w:rsid w:val="343111C3"/>
    <w:rsid w:val="3435FFF6"/>
    <w:rsid w:val="3441C528"/>
    <w:rsid w:val="344D60F2"/>
    <w:rsid w:val="345033C2"/>
    <w:rsid w:val="34522132"/>
    <w:rsid w:val="3454A4F2"/>
    <w:rsid w:val="34699E6F"/>
    <w:rsid w:val="3485AA73"/>
    <w:rsid w:val="3496E587"/>
    <w:rsid w:val="34C385ED"/>
    <w:rsid w:val="34C5C458"/>
    <w:rsid w:val="34C62AC1"/>
    <w:rsid w:val="34D978E4"/>
    <w:rsid w:val="34DD1BDD"/>
    <w:rsid w:val="34DF8B3B"/>
    <w:rsid w:val="34F0DBB3"/>
    <w:rsid w:val="34F45000"/>
    <w:rsid w:val="3500C07B"/>
    <w:rsid w:val="352056FE"/>
    <w:rsid w:val="352CF54E"/>
    <w:rsid w:val="3532D1D8"/>
    <w:rsid w:val="353DF455"/>
    <w:rsid w:val="353ECD79"/>
    <w:rsid w:val="353FE2E7"/>
    <w:rsid w:val="35427474"/>
    <w:rsid w:val="3547101C"/>
    <w:rsid w:val="35532C27"/>
    <w:rsid w:val="3558A5A2"/>
    <w:rsid w:val="355F10A4"/>
    <w:rsid w:val="35607D2E"/>
    <w:rsid w:val="3565D579"/>
    <w:rsid w:val="356794A7"/>
    <w:rsid w:val="3569172B"/>
    <w:rsid w:val="35727C3F"/>
    <w:rsid w:val="3572B504"/>
    <w:rsid w:val="357802A4"/>
    <w:rsid w:val="35794150"/>
    <w:rsid w:val="357FA43F"/>
    <w:rsid w:val="358A0F9D"/>
    <w:rsid w:val="358C4230"/>
    <w:rsid w:val="35986D35"/>
    <w:rsid w:val="35990816"/>
    <w:rsid w:val="35A2C870"/>
    <w:rsid w:val="35AB6768"/>
    <w:rsid w:val="35AD620F"/>
    <w:rsid w:val="35B6B6D6"/>
    <w:rsid w:val="35C30797"/>
    <w:rsid w:val="35CBBEED"/>
    <w:rsid w:val="35CDB5D6"/>
    <w:rsid w:val="35D597B6"/>
    <w:rsid w:val="35E5DFF7"/>
    <w:rsid w:val="35E6CC1B"/>
    <w:rsid w:val="35F69B73"/>
    <w:rsid w:val="35FC453D"/>
    <w:rsid w:val="3601955F"/>
    <w:rsid w:val="3602939E"/>
    <w:rsid w:val="362C98C8"/>
    <w:rsid w:val="3640C991"/>
    <w:rsid w:val="365CAD2F"/>
    <w:rsid w:val="366000A3"/>
    <w:rsid w:val="366303A2"/>
    <w:rsid w:val="3675AA58"/>
    <w:rsid w:val="367E80E3"/>
    <w:rsid w:val="36871D2C"/>
    <w:rsid w:val="36920D27"/>
    <w:rsid w:val="36A89D40"/>
    <w:rsid w:val="36A96521"/>
    <w:rsid w:val="36AAC158"/>
    <w:rsid w:val="36D594DC"/>
    <w:rsid w:val="36DC4649"/>
    <w:rsid w:val="36E23475"/>
    <w:rsid w:val="36E56BA8"/>
    <w:rsid w:val="36E6E59B"/>
    <w:rsid w:val="36EC858D"/>
    <w:rsid w:val="36F87DA5"/>
    <w:rsid w:val="36FFDD50"/>
    <w:rsid w:val="370E527E"/>
    <w:rsid w:val="3747E63D"/>
    <w:rsid w:val="377462A9"/>
    <w:rsid w:val="37769499"/>
    <w:rsid w:val="377953A3"/>
    <w:rsid w:val="377DEA08"/>
    <w:rsid w:val="379985B8"/>
    <w:rsid w:val="37BF8147"/>
    <w:rsid w:val="37C185B3"/>
    <w:rsid w:val="37CCB517"/>
    <w:rsid w:val="37CF7CB6"/>
    <w:rsid w:val="37D25C80"/>
    <w:rsid w:val="37F4DC29"/>
    <w:rsid w:val="3803DADE"/>
    <w:rsid w:val="3809E556"/>
    <w:rsid w:val="38165AD0"/>
    <w:rsid w:val="381D2130"/>
    <w:rsid w:val="38245E46"/>
    <w:rsid w:val="382A62C6"/>
    <w:rsid w:val="382ADF2D"/>
    <w:rsid w:val="3830B45B"/>
    <w:rsid w:val="38311761"/>
    <w:rsid w:val="3831F542"/>
    <w:rsid w:val="384BD2B6"/>
    <w:rsid w:val="3863CC23"/>
    <w:rsid w:val="386B53AB"/>
    <w:rsid w:val="3871752D"/>
    <w:rsid w:val="3873CB7E"/>
    <w:rsid w:val="38886CE0"/>
    <w:rsid w:val="38CE90CB"/>
    <w:rsid w:val="38D0134F"/>
    <w:rsid w:val="38E95271"/>
    <w:rsid w:val="38EFE0C3"/>
    <w:rsid w:val="38FC3745"/>
    <w:rsid w:val="3922EB16"/>
    <w:rsid w:val="39325F85"/>
    <w:rsid w:val="39355F75"/>
    <w:rsid w:val="3938F94D"/>
    <w:rsid w:val="394BA581"/>
    <w:rsid w:val="3951C013"/>
    <w:rsid w:val="39527851"/>
    <w:rsid w:val="395BB168"/>
    <w:rsid w:val="3967A11C"/>
    <w:rsid w:val="397578FD"/>
    <w:rsid w:val="39888CAB"/>
    <w:rsid w:val="399914E2"/>
    <w:rsid w:val="39A7C5B5"/>
    <w:rsid w:val="39B24B71"/>
    <w:rsid w:val="39FEA009"/>
    <w:rsid w:val="3A003208"/>
    <w:rsid w:val="3A05C2A7"/>
    <w:rsid w:val="3A29930F"/>
    <w:rsid w:val="3A2A37AD"/>
    <w:rsid w:val="3A31A985"/>
    <w:rsid w:val="3A3D846D"/>
    <w:rsid w:val="3A455BC8"/>
    <w:rsid w:val="3A517B74"/>
    <w:rsid w:val="3A58C1AE"/>
    <w:rsid w:val="3A5A5D58"/>
    <w:rsid w:val="3A61A494"/>
    <w:rsid w:val="3A6F2E9C"/>
    <w:rsid w:val="3A742A4A"/>
    <w:rsid w:val="3AA3BEF6"/>
    <w:rsid w:val="3AB3987F"/>
    <w:rsid w:val="3ABB71A4"/>
    <w:rsid w:val="3AC134DB"/>
    <w:rsid w:val="3AC52679"/>
    <w:rsid w:val="3AC949C6"/>
    <w:rsid w:val="3ACC2D10"/>
    <w:rsid w:val="3AD3BF8C"/>
    <w:rsid w:val="3AE020B6"/>
    <w:rsid w:val="3AF294D2"/>
    <w:rsid w:val="3AF8E002"/>
    <w:rsid w:val="3B00A45E"/>
    <w:rsid w:val="3B086D2B"/>
    <w:rsid w:val="3B0F3659"/>
    <w:rsid w:val="3B1D5602"/>
    <w:rsid w:val="3B21EDE9"/>
    <w:rsid w:val="3B2329BC"/>
    <w:rsid w:val="3B3A42AB"/>
    <w:rsid w:val="3B53423C"/>
    <w:rsid w:val="3B5998F1"/>
    <w:rsid w:val="3B6CF003"/>
    <w:rsid w:val="3B7E5853"/>
    <w:rsid w:val="3B875A22"/>
    <w:rsid w:val="3BC14631"/>
    <w:rsid w:val="3BCC6BDD"/>
    <w:rsid w:val="3BD7110F"/>
    <w:rsid w:val="3BD954CE"/>
    <w:rsid w:val="3BDA712E"/>
    <w:rsid w:val="3BDB24AF"/>
    <w:rsid w:val="3BF0ABB9"/>
    <w:rsid w:val="3BF7C3D5"/>
    <w:rsid w:val="3C0B8C44"/>
    <w:rsid w:val="3C1451C2"/>
    <w:rsid w:val="3C194181"/>
    <w:rsid w:val="3C34C2A6"/>
    <w:rsid w:val="3C3918C4"/>
    <w:rsid w:val="3C3CD0EF"/>
    <w:rsid w:val="3C4B8D23"/>
    <w:rsid w:val="3C518DFC"/>
    <w:rsid w:val="3C5ED1C3"/>
    <w:rsid w:val="3C62D84D"/>
    <w:rsid w:val="3C64A372"/>
    <w:rsid w:val="3C659F91"/>
    <w:rsid w:val="3C79DDF3"/>
    <w:rsid w:val="3C7C07B7"/>
    <w:rsid w:val="3CA5C590"/>
    <w:rsid w:val="3CA88817"/>
    <w:rsid w:val="3CB85562"/>
    <w:rsid w:val="3CBF95F5"/>
    <w:rsid w:val="3CC1514D"/>
    <w:rsid w:val="3CD113D0"/>
    <w:rsid w:val="3CDCA25B"/>
    <w:rsid w:val="3CE15E88"/>
    <w:rsid w:val="3CE35141"/>
    <w:rsid w:val="3CF27734"/>
    <w:rsid w:val="3CF43209"/>
    <w:rsid w:val="3CF64C05"/>
    <w:rsid w:val="3CFC5CF8"/>
    <w:rsid w:val="3CFCFE69"/>
    <w:rsid w:val="3D0B1D49"/>
    <w:rsid w:val="3D193868"/>
    <w:rsid w:val="3D1AC584"/>
    <w:rsid w:val="3D2B1950"/>
    <w:rsid w:val="3D34D7F2"/>
    <w:rsid w:val="3D49E74E"/>
    <w:rsid w:val="3D718428"/>
    <w:rsid w:val="3D8ACC4F"/>
    <w:rsid w:val="3DA325B1"/>
    <w:rsid w:val="3DA77EB7"/>
    <w:rsid w:val="3DAF40B6"/>
    <w:rsid w:val="3DB896D4"/>
    <w:rsid w:val="3DBB5C21"/>
    <w:rsid w:val="3DBC266A"/>
    <w:rsid w:val="3DBD93BC"/>
    <w:rsid w:val="3DBE3F6B"/>
    <w:rsid w:val="3DC9908D"/>
    <w:rsid w:val="3DE97780"/>
    <w:rsid w:val="3DEE0A0C"/>
    <w:rsid w:val="3DF31865"/>
    <w:rsid w:val="3DF3B1B8"/>
    <w:rsid w:val="3DF3C9D5"/>
    <w:rsid w:val="3DF5E167"/>
    <w:rsid w:val="3E14B515"/>
    <w:rsid w:val="3E17C178"/>
    <w:rsid w:val="3E26BE52"/>
    <w:rsid w:val="3E2EB805"/>
    <w:rsid w:val="3E4106E1"/>
    <w:rsid w:val="3E51F0E7"/>
    <w:rsid w:val="3E537174"/>
    <w:rsid w:val="3E6461C4"/>
    <w:rsid w:val="3E6A5AF6"/>
    <w:rsid w:val="3E6E2312"/>
    <w:rsid w:val="3E719B54"/>
    <w:rsid w:val="3E781CA3"/>
    <w:rsid w:val="3E7F9C74"/>
    <w:rsid w:val="3E8EE5E9"/>
    <w:rsid w:val="3E90CEC1"/>
    <w:rsid w:val="3E9D46B7"/>
    <w:rsid w:val="3EB47706"/>
    <w:rsid w:val="3EB91447"/>
    <w:rsid w:val="3EBCC8E7"/>
    <w:rsid w:val="3ECACDBE"/>
    <w:rsid w:val="3ED0D038"/>
    <w:rsid w:val="3ED461E1"/>
    <w:rsid w:val="3EE714A4"/>
    <w:rsid w:val="3EE84B08"/>
    <w:rsid w:val="3EFAEFC1"/>
    <w:rsid w:val="3F12E14C"/>
    <w:rsid w:val="3F12FFDC"/>
    <w:rsid w:val="3F1A28CB"/>
    <w:rsid w:val="3F1F9C54"/>
    <w:rsid w:val="3F24B91C"/>
    <w:rsid w:val="3F277948"/>
    <w:rsid w:val="3F3E0FB8"/>
    <w:rsid w:val="3F40A496"/>
    <w:rsid w:val="3F531F60"/>
    <w:rsid w:val="3F61ECB1"/>
    <w:rsid w:val="3F7FE072"/>
    <w:rsid w:val="3F801CE2"/>
    <w:rsid w:val="3F995B3E"/>
    <w:rsid w:val="3F9F027A"/>
    <w:rsid w:val="3FA45981"/>
    <w:rsid w:val="3FAB2CBE"/>
    <w:rsid w:val="3FAF6892"/>
    <w:rsid w:val="3FB51282"/>
    <w:rsid w:val="3FBA592C"/>
    <w:rsid w:val="3FC1B9D2"/>
    <w:rsid w:val="3FD5639C"/>
    <w:rsid w:val="3FEC4444"/>
    <w:rsid w:val="3FF65C58"/>
    <w:rsid w:val="400057CD"/>
    <w:rsid w:val="401F71BF"/>
    <w:rsid w:val="403B0ACC"/>
    <w:rsid w:val="4042512D"/>
    <w:rsid w:val="4050270B"/>
    <w:rsid w:val="4053A649"/>
    <w:rsid w:val="405B44E1"/>
    <w:rsid w:val="405D7F2D"/>
    <w:rsid w:val="40682A5C"/>
    <w:rsid w:val="406D5EA8"/>
    <w:rsid w:val="4072E5F2"/>
    <w:rsid w:val="407DBB9E"/>
    <w:rsid w:val="40867272"/>
    <w:rsid w:val="408B00E1"/>
    <w:rsid w:val="408B54F5"/>
    <w:rsid w:val="409692EC"/>
    <w:rsid w:val="40A6B545"/>
    <w:rsid w:val="40A94B2F"/>
    <w:rsid w:val="40B5EDB7"/>
    <w:rsid w:val="40B615F2"/>
    <w:rsid w:val="40B760CC"/>
    <w:rsid w:val="40BAF7D8"/>
    <w:rsid w:val="40C24AFA"/>
    <w:rsid w:val="40CD5CD7"/>
    <w:rsid w:val="40CEA828"/>
    <w:rsid w:val="40CFF7D0"/>
    <w:rsid w:val="40D4C6A5"/>
    <w:rsid w:val="40D7B258"/>
    <w:rsid w:val="40EC5598"/>
    <w:rsid w:val="40F0E3E6"/>
    <w:rsid w:val="4112BF21"/>
    <w:rsid w:val="413A0334"/>
    <w:rsid w:val="415DD09A"/>
    <w:rsid w:val="415F4068"/>
    <w:rsid w:val="416A8B92"/>
    <w:rsid w:val="4198424A"/>
    <w:rsid w:val="4198726A"/>
    <w:rsid w:val="41A66762"/>
    <w:rsid w:val="41AF25ED"/>
    <w:rsid w:val="41B0E3A2"/>
    <w:rsid w:val="41B25C6F"/>
    <w:rsid w:val="41B7D4AE"/>
    <w:rsid w:val="41C26AF6"/>
    <w:rsid w:val="41C5EE5F"/>
    <w:rsid w:val="41CA88D6"/>
    <w:rsid w:val="41E1CBC5"/>
    <w:rsid w:val="41E38FE8"/>
    <w:rsid w:val="421FFEB3"/>
    <w:rsid w:val="4220B83C"/>
    <w:rsid w:val="42243493"/>
    <w:rsid w:val="422C8C9F"/>
    <w:rsid w:val="4234017C"/>
    <w:rsid w:val="42587063"/>
    <w:rsid w:val="425F93A0"/>
    <w:rsid w:val="4266FEDE"/>
    <w:rsid w:val="427B18E2"/>
    <w:rsid w:val="4286836E"/>
    <w:rsid w:val="42991446"/>
    <w:rsid w:val="429CEED6"/>
    <w:rsid w:val="42A960FF"/>
    <w:rsid w:val="42B3842C"/>
    <w:rsid w:val="42BF9AF7"/>
    <w:rsid w:val="42DE39F9"/>
    <w:rsid w:val="42E2A225"/>
    <w:rsid w:val="42F14D46"/>
    <w:rsid w:val="4306A4EF"/>
    <w:rsid w:val="430B5FB4"/>
    <w:rsid w:val="431139D7"/>
    <w:rsid w:val="431DC97B"/>
    <w:rsid w:val="432D0081"/>
    <w:rsid w:val="433F2664"/>
    <w:rsid w:val="4340B2F2"/>
    <w:rsid w:val="434C82CB"/>
    <w:rsid w:val="434EB5D9"/>
    <w:rsid w:val="4357B749"/>
    <w:rsid w:val="436527E7"/>
    <w:rsid w:val="4376AD52"/>
    <w:rsid w:val="43854C43"/>
    <w:rsid w:val="43945078"/>
    <w:rsid w:val="43946117"/>
    <w:rsid w:val="43B665B4"/>
    <w:rsid w:val="43BC615F"/>
    <w:rsid w:val="43CF633B"/>
    <w:rsid w:val="43D24D5C"/>
    <w:rsid w:val="43E35E92"/>
    <w:rsid w:val="43EF922F"/>
    <w:rsid w:val="43F5D45B"/>
    <w:rsid w:val="43F624CB"/>
    <w:rsid w:val="43F87314"/>
    <w:rsid w:val="44217792"/>
    <w:rsid w:val="442CB7A1"/>
    <w:rsid w:val="4432E2A0"/>
    <w:rsid w:val="44346224"/>
    <w:rsid w:val="44395ABF"/>
    <w:rsid w:val="443E9488"/>
    <w:rsid w:val="4443408D"/>
    <w:rsid w:val="444B8B4F"/>
    <w:rsid w:val="4455FF59"/>
    <w:rsid w:val="445CF8F7"/>
    <w:rsid w:val="445E103E"/>
    <w:rsid w:val="44610469"/>
    <w:rsid w:val="446EBCD3"/>
    <w:rsid w:val="44847264"/>
    <w:rsid w:val="448D2C5C"/>
    <w:rsid w:val="449E5A16"/>
    <w:rsid w:val="44A6D606"/>
    <w:rsid w:val="44D21496"/>
    <w:rsid w:val="44DB8A80"/>
    <w:rsid w:val="44F482EE"/>
    <w:rsid w:val="44F70DE4"/>
    <w:rsid w:val="4507E140"/>
    <w:rsid w:val="450B3914"/>
    <w:rsid w:val="451D31A8"/>
    <w:rsid w:val="452C6E68"/>
    <w:rsid w:val="4530ADB9"/>
    <w:rsid w:val="453A4406"/>
    <w:rsid w:val="4563EB38"/>
    <w:rsid w:val="4565DDA1"/>
    <w:rsid w:val="456BCC35"/>
    <w:rsid w:val="456C3A7B"/>
    <w:rsid w:val="456FBAF3"/>
    <w:rsid w:val="4580E230"/>
    <w:rsid w:val="458503E7"/>
    <w:rsid w:val="45943472"/>
    <w:rsid w:val="45AC05A6"/>
    <w:rsid w:val="45BE255D"/>
    <w:rsid w:val="45C85830"/>
    <w:rsid w:val="45EE5E2A"/>
    <w:rsid w:val="45F267BE"/>
    <w:rsid w:val="45F83795"/>
    <w:rsid w:val="4615F655"/>
    <w:rsid w:val="46406E3A"/>
    <w:rsid w:val="46587CD8"/>
    <w:rsid w:val="465BDFD7"/>
    <w:rsid w:val="46686A79"/>
    <w:rsid w:val="4671262B"/>
    <w:rsid w:val="4671918F"/>
    <w:rsid w:val="468F3841"/>
    <w:rsid w:val="46A34037"/>
    <w:rsid w:val="46A3901B"/>
    <w:rsid w:val="46A52CE4"/>
    <w:rsid w:val="46A569F3"/>
    <w:rsid w:val="46B5E2D3"/>
    <w:rsid w:val="46B5E70B"/>
    <w:rsid w:val="46B6BD6F"/>
    <w:rsid w:val="46BEBBAD"/>
    <w:rsid w:val="46C2C14D"/>
    <w:rsid w:val="46C3B891"/>
    <w:rsid w:val="46CE6603"/>
    <w:rsid w:val="46ECFD22"/>
    <w:rsid w:val="46F39448"/>
    <w:rsid w:val="46F4CE3B"/>
    <w:rsid w:val="46F875DE"/>
    <w:rsid w:val="470C6281"/>
    <w:rsid w:val="471220B1"/>
    <w:rsid w:val="473D1D99"/>
    <w:rsid w:val="47435BFE"/>
    <w:rsid w:val="475515CA"/>
    <w:rsid w:val="47565B82"/>
    <w:rsid w:val="4761630B"/>
    <w:rsid w:val="4770B84F"/>
    <w:rsid w:val="47728FCA"/>
    <w:rsid w:val="477C5C68"/>
    <w:rsid w:val="477E21D5"/>
    <w:rsid w:val="4783196F"/>
    <w:rsid w:val="478EAC6E"/>
    <w:rsid w:val="478F6EBA"/>
    <w:rsid w:val="479311B3"/>
    <w:rsid w:val="479D7150"/>
    <w:rsid w:val="479EE8AE"/>
    <w:rsid w:val="47A491E2"/>
    <w:rsid w:val="47C37137"/>
    <w:rsid w:val="47C9007C"/>
    <w:rsid w:val="47CC4BFF"/>
    <w:rsid w:val="47D72DE5"/>
    <w:rsid w:val="47E10CF9"/>
    <w:rsid w:val="47F0BFCC"/>
    <w:rsid w:val="4805BFB1"/>
    <w:rsid w:val="480F4403"/>
    <w:rsid w:val="4817851D"/>
    <w:rsid w:val="481DCCED"/>
    <w:rsid w:val="4820F00D"/>
    <w:rsid w:val="482C1673"/>
    <w:rsid w:val="48429A69"/>
    <w:rsid w:val="4843A22B"/>
    <w:rsid w:val="48464E31"/>
    <w:rsid w:val="48588139"/>
    <w:rsid w:val="485D14C0"/>
    <w:rsid w:val="48610E98"/>
    <w:rsid w:val="4861CD4E"/>
    <w:rsid w:val="4864B07A"/>
    <w:rsid w:val="48713725"/>
    <w:rsid w:val="4887B9A1"/>
    <w:rsid w:val="488BD510"/>
    <w:rsid w:val="489A01DC"/>
    <w:rsid w:val="489D5422"/>
    <w:rsid w:val="48A3265A"/>
    <w:rsid w:val="48B8E81D"/>
    <w:rsid w:val="48C7B1E7"/>
    <w:rsid w:val="48DFDA06"/>
    <w:rsid w:val="48F385E2"/>
    <w:rsid w:val="4902045C"/>
    <w:rsid w:val="4906F250"/>
    <w:rsid w:val="49084BD6"/>
    <w:rsid w:val="492C14F5"/>
    <w:rsid w:val="4938FF18"/>
    <w:rsid w:val="493903D6"/>
    <w:rsid w:val="494C66AE"/>
    <w:rsid w:val="494C920E"/>
    <w:rsid w:val="495AC5D8"/>
    <w:rsid w:val="495AD070"/>
    <w:rsid w:val="496FC9ED"/>
    <w:rsid w:val="4972FE46"/>
    <w:rsid w:val="497C5C0D"/>
    <w:rsid w:val="497E4081"/>
    <w:rsid w:val="498BCA35"/>
    <w:rsid w:val="49962C72"/>
    <w:rsid w:val="49B66681"/>
    <w:rsid w:val="49D1390A"/>
    <w:rsid w:val="49D7B76D"/>
    <w:rsid w:val="49DA505C"/>
    <w:rsid w:val="49E90EC6"/>
    <w:rsid w:val="49EA4B13"/>
    <w:rsid w:val="4A0DA32F"/>
    <w:rsid w:val="4A183D28"/>
    <w:rsid w:val="4A21D9C5"/>
    <w:rsid w:val="4A29826C"/>
    <w:rsid w:val="4A2A205F"/>
    <w:rsid w:val="4A400277"/>
    <w:rsid w:val="4A4052C3"/>
    <w:rsid w:val="4A411DAD"/>
    <w:rsid w:val="4A41F199"/>
    <w:rsid w:val="4A4A16D7"/>
    <w:rsid w:val="4A5E899C"/>
    <w:rsid w:val="4A60EF29"/>
    <w:rsid w:val="4A620A35"/>
    <w:rsid w:val="4A697695"/>
    <w:rsid w:val="4A70B097"/>
    <w:rsid w:val="4A735C59"/>
    <w:rsid w:val="4A7CFD3E"/>
    <w:rsid w:val="4A8FF452"/>
    <w:rsid w:val="4A90F71C"/>
    <w:rsid w:val="4AAE67E9"/>
    <w:rsid w:val="4AB39EFE"/>
    <w:rsid w:val="4AC5BAE6"/>
    <w:rsid w:val="4ACA92A3"/>
    <w:rsid w:val="4ACD248C"/>
    <w:rsid w:val="4AD0B945"/>
    <w:rsid w:val="4AD8986A"/>
    <w:rsid w:val="4AEE9E1B"/>
    <w:rsid w:val="4AF4DCFC"/>
    <w:rsid w:val="4AF57AB1"/>
    <w:rsid w:val="4AFACA94"/>
    <w:rsid w:val="4B122457"/>
    <w:rsid w:val="4B24CEDB"/>
    <w:rsid w:val="4B263D92"/>
    <w:rsid w:val="4B27D40A"/>
    <w:rsid w:val="4B33589A"/>
    <w:rsid w:val="4B3C41E3"/>
    <w:rsid w:val="4B3C6DCA"/>
    <w:rsid w:val="4B406493"/>
    <w:rsid w:val="4B4E2B69"/>
    <w:rsid w:val="4B57D1A9"/>
    <w:rsid w:val="4B7C46AF"/>
    <w:rsid w:val="4B905295"/>
    <w:rsid w:val="4BA40DA4"/>
    <w:rsid w:val="4BA545ED"/>
    <w:rsid w:val="4BAA6B7E"/>
    <w:rsid w:val="4BAAF85E"/>
    <w:rsid w:val="4BB7C0CC"/>
    <w:rsid w:val="4BC1E4DA"/>
    <w:rsid w:val="4BC22782"/>
    <w:rsid w:val="4BC9CB89"/>
    <w:rsid w:val="4C0EE397"/>
    <w:rsid w:val="4C137137"/>
    <w:rsid w:val="4C216EA8"/>
    <w:rsid w:val="4C242637"/>
    <w:rsid w:val="4C24314B"/>
    <w:rsid w:val="4C26D293"/>
    <w:rsid w:val="4C3B3DA9"/>
    <w:rsid w:val="4C41727E"/>
    <w:rsid w:val="4C4A877B"/>
    <w:rsid w:val="4C51AF9E"/>
    <w:rsid w:val="4C6EF377"/>
    <w:rsid w:val="4C79D5B5"/>
    <w:rsid w:val="4CA7049E"/>
    <w:rsid w:val="4CDA2ADD"/>
    <w:rsid w:val="4CDB2D42"/>
    <w:rsid w:val="4CDE68D1"/>
    <w:rsid w:val="4CDE97D1"/>
    <w:rsid w:val="4CE06E6C"/>
    <w:rsid w:val="4CF385C8"/>
    <w:rsid w:val="4CFB4A28"/>
    <w:rsid w:val="4CFB50A3"/>
    <w:rsid w:val="4D177A56"/>
    <w:rsid w:val="4D2CE1AC"/>
    <w:rsid w:val="4D3CC002"/>
    <w:rsid w:val="4D446ADF"/>
    <w:rsid w:val="4D4A6BB8"/>
    <w:rsid w:val="4D4F63F0"/>
    <w:rsid w:val="4D52FAFD"/>
    <w:rsid w:val="4D5DB53B"/>
    <w:rsid w:val="4D5EB01E"/>
    <w:rsid w:val="4D631755"/>
    <w:rsid w:val="4D6A5347"/>
    <w:rsid w:val="4D6CAF77"/>
    <w:rsid w:val="4D8BCE63"/>
    <w:rsid w:val="4DAB9DEC"/>
    <w:rsid w:val="4DB6838D"/>
    <w:rsid w:val="4DC590B0"/>
    <w:rsid w:val="4DCD4308"/>
    <w:rsid w:val="4DD5E8C2"/>
    <w:rsid w:val="4DDD0849"/>
    <w:rsid w:val="4DDEDCF2"/>
    <w:rsid w:val="4DE7F059"/>
    <w:rsid w:val="4DEC29D1"/>
    <w:rsid w:val="4DFAADB4"/>
    <w:rsid w:val="4DFAFDC8"/>
    <w:rsid w:val="4DFC577E"/>
    <w:rsid w:val="4E06EB45"/>
    <w:rsid w:val="4E08D36B"/>
    <w:rsid w:val="4E184FED"/>
    <w:rsid w:val="4E22220B"/>
    <w:rsid w:val="4E25A765"/>
    <w:rsid w:val="4E2B17FB"/>
    <w:rsid w:val="4E2BE646"/>
    <w:rsid w:val="4E30620A"/>
    <w:rsid w:val="4E343613"/>
    <w:rsid w:val="4E380D9A"/>
    <w:rsid w:val="4E49F79B"/>
    <w:rsid w:val="4E4C1A1D"/>
    <w:rsid w:val="4E662773"/>
    <w:rsid w:val="4E6826A4"/>
    <w:rsid w:val="4E6AD2B0"/>
    <w:rsid w:val="4E6CC4C3"/>
    <w:rsid w:val="4E6ED3AF"/>
    <w:rsid w:val="4E917650"/>
    <w:rsid w:val="4E9A878F"/>
    <w:rsid w:val="4EA46F7C"/>
    <w:rsid w:val="4EA5D16D"/>
    <w:rsid w:val="4EAB2D8F"/>
    <w:rsid w:val="4EB451A0"/>
    <w:rsid w:val="4EB782C9"/>
    <w:rsid w:val="4EBB23A0"/>
    <w:rsid w:val="4ED78F8D"/>
    <w:rsid w:val="4EDC2F5A"/>
    <w:rsid w:val="4EE41AA9"/>
    <w:rsid w:val="4EEDC304"/>
    <w:rsid w:val="4EFE2ED1"/>
    <w:rsid w:val="4F07B5A8"/>
    <w:rsid w:val="4F17F460"/>
    <w:rsid w:val="4F35C0DE"/>
    <w:rsid w:val="4F3C1D6F"/>
    <w:rsid w:val="4F3CEAEE"/>
    <w:rsid w:val="4F4262CB"/>
    <w:rsid w:val="4F428871"/>
    <w:rsid w:val="4F549343"/>
    <w:rsid w:val="4F5ACDD5"/>
    <w:rsid w:val="4F785FFA"/>
    <w:rsid w:val="4F85003A"/>
    <w:rsid w:val="4F85F855"/>
    <w:rsid w:val="4F9012D8"/>
    <w:rsid w:val="4F998A32"/>
    <w:rsid w:val="4FB11954"/>
    <w:rsid w:val="4FBA7942"/>
    <w:rsid w:val="4FC1569D"/>
    <w:rsid w:val="4FC623FF"/>
    <w:rsid w:val="4FCEEFDA"/>
    <w:rsid w:val="500AF7A4"/>
    <w:rsid w:val="5013CBBB"/>
    <w:rsid w:val="50295D79"/>
    <w:rsid w:val="5033F597"/>
    <w:rsid w:val="503C7E13"/>
    <w:rsid w:val="50430264"/>
    <w:rsid w:val="5054DCC6"/>
    <w:rsid w:val="5056D7BD"/>
    <w:rsid w:val="5057FD76"/>
    <w:rsid w:val="5058F355"/>
    <w:rsid w:val="505C6EB5"/>
    <w:rsid w:val="5063DACC"/>
    <w:rsid w:val="506458E7"/>
    <w:rsid w:val="50656B10"/>
    <w:rsid w:val="507B176A"/>
    <w:rsid w:val="5099E848"/>
    <w:rsid w:val="50A45039"/>
    <w:rsid w:val="50A589EE"/>
    <w:rsid w:val="50AC3CCC"/>
    <w:rsid w:val="50AF8E6D"/>
    <w:rsid w:val="50B010B5"/>
    <w:rsid w:val="50B1B55F"/>
    <w:rsid w:val="50B1D5D6"/>
    <w:rsid w:val="50C9BF16"/>
    <w:rsid w:val="50D4F017"/>
    <w:rsid w:val="50D80A76"/>
    <w:rsid w:val="50DA2A43"/>
    <w:rsid w:val="50DAD471"/>
    <w:rsid w:val="50DE3C2C"/>
    <w:rsid w:val="50E13C1C"/>
    <w:rsid w:val="50F276F3"/>
    <w:rsid w:val="50F4976A"/>
    <w:rsid w:val="50F99BC8"/>
    <w:rsid w:val="50FDC910"/>
    <w:rsid w:val="5103FAC6"/>
    <w:rsid w:val="51063EFB"/>
    <w:rsid w:val="51157114"/>
    <w:rsid w:val="514447BA"/>
    <w:rsid w:val="5148F1B5"/>
    <w:rsid w:val="514C8405"/>
    <w:rsid w:val="515D0026"/>
    <w:rsid w:val="517A4BD0"/>
    <w:rsid w:val="518FC832"/>
    <w:rsid w:val="51902CD9"/>
    <w:rsid w:val="51B81F82"/>
    <w:rsid w:val="51B89BD5"/>
    <w:rsid w:val="51B89CB3"/>
    <w:rsid w:val="51BBA135"/>
    <w:rsid w:val="51C77B04"/>
    <w:rsid w:val="51EB5AEA"/>
    <w:rsid w:val="51F6430E"/>
    <w:rsid w:val="51FD7CB0"/>
    <w:rsid w:val="51FDCFE8"/>
    <w:rsid w:val="520EC27B"/>
    <w:rsid w:val="5219DAED"/>
    <w:rsid w:val="5223C016"/>
    <w:rsid w:val="523157F3"/>
    <w:rsid w:val="523DC1DA"/>
    <w:rsid w:val="527E251B"/>
    <w:rsid w:val="5284CD25"/>
    <w:rsid w:val="528C6124"/>
    <w:rsid w:val="52939102"/>
    <w:rsid w:val="52990E29"/>
    <w:rsid w:val="52A3C12D"/>
    <w:rsid w:val="52A58E0B"/>
    <w:rsid w:val="52AA80B4"/>
    <w:rsid w:val="52AB4E96"/>
    <w:rsid w:val="52B05A23"/>
    <w:rsid w:val="52D4C83B"/>
    <w:rsid w:val="52D5955B"/>
    <w:rsid w:val="52DA5649"/>
    <w:rsid w:val="52E97845"/>
    <w:rsid w:val="52F17596"/>
    <w:rsid w:val="52F5BF84"/>
    <w:rsid w:val="52F732F5"/>
    <w:rsid w:val="52FDEFF3"/>
    <w:rsid w:val="5309AE17"/>
    <w:rsid w:val="531144C6"/>
    <w:rsid w:val="5320488D"/>
    <w:rsid w:val="5327988E"/>
    <w:rsid w:val="53321664"/>
    <w:rsid w:val="5339796B"/>
    <w:rsid w:val="5345CA2C"/>
    <w:rsid w:val="5349936A"/>
    <w:rsid w:val="534FDD53"/>
    <w:rsid w:val="5362B7D4"/>
    <w:rsid w:val="5373A8BF"/>
    <w:rsid w:val="5384E396"/>
    <w:rsid w:val="53853C0D"/>
    <w:rsid w:val="5385F02B"/>
    <w:rsid w:val="5387E24D"/>
    <w:rsid w:val="5399A049"/>
    <w:rsid w:val="539C4DAA"/>
    <w:rsid w:val="53A37E08"/>
    <w:rsid w:val="53A56820"/>
    <w:rsid w:val="53A73274"/>
    <w:rsid w:val="53A821DE"/>
    <w:rsid w:val="53A9DE62"/>
    <w:rsid w:val="53B70085"/>
    <w:rsid w:val="53C06BD2"/>
    <w:rsid w:val="53CD1229"/>
    <w:rsid w:val="53D44087"/>
    <w:rsid w:val="53D822B8"/>
    <w:rsid w:val="53DB58A3"/>
    <w:rsid w:val="53DFF6C2"/>
    <w:rsid w:val="53E9BFE0"/>
    <w:rsid w:val="53F04012"/>
    <w:rsid w:val="5401556D"/>
    <w:rsid w:val="54088315"/>
    <w:rsid w:val="540A1B92"/>
    <w:rsid w:val="5418C1CD"/>
    <w:rsid w:val="54207C82"/>
    <w:rsid w:val="542E9511"/>
    <w:rsid w:val="543387D3"/>
    <w:rsid w:val="543AA0E9"/>
    <w:rsid w:val="543C132E"/>
    <w:rsid w:val="543E9660"/>
    <w:rsid w:val="54451508"/>
    <w:rsid w:val="544C1FBC"/>
    <w:rsid w:val="545603E8"/>
    <w:rsid w:val="5462AB38"/>
    <w:rsid w:val="547A0839"/>
    <w:rsid w:val="547AC568"/>
    <w:rsid w:val="5481DA8D"/>
    <w:rsid w:val="5486C42D"/>
    <w:rsid w:val="548EF7BB"/>
    <w:rsid w:val="549603A2"/>
    <w:rsid w:val="549928DC"/>
    <w:rsid w:val="54A68D6D"/>
    <w:rsid w:val="54AFF8DE"/>
    <w:rsid w:val="54B91945"/>
    <w:rsid w:val="54C94711"/>
    <w:rsid w:val="54CF688F"/>
    <w:rsid w:val="54FD71EC"/>
    <w:rsid w:val="550BDDDC"/>
    <w:rsid w:val="5517E65B"/>
    <w:rsid w:val="551CFF4C"/>
    <w:rsid w:val="5528DDA2"/>
    <w:rsid w:val="5533B39E"/>
    <w:rsid w:val="55377E44"/>
    <w:rsid w:val="55423DB0"/>
    <w:rsid w:val="556A7621"/>
    <w:rsid w:val="557685F9"/>
    <w:rsid w:val="55778313"/>
    <w:rsid w:val="558F2176"/>
    <w:rsid w:val="5592D584"/>
    <w:rsid w:val="55955427"/>
    <w:rsid w:val="5597A440"/>
    <w:rsid w:val="559A48D5"/>
    <w:rsid w:val="55A7C20D"/>
    <w:rsid w:val="55AC4350"/>
    <w:rsid w:val="55B7868E"/>
    <w:rsid w:val="55B8A94E"/>
    <w:rsid w:val="55B8DA49"/>
    <w:rsid w:val="55BFCC8B"/>
    <w:rsid w:val="55C2E8AF"/>
    <w:rsid w:val="55E13611"/>
    <w:rsid w:val="55E4AAB1"/>
    <w:rsid w:val="55F6E1A7"/>
    <w:rsid w:val="56034909"/>
    <w:rsid w:val="561C82C0"/>
    <w:rsid w:val="562B8BC6"/>
    <w:rsid w:val="562E8F36"/>
    <w:rsid w:val="563669B3"/>
    <w:rsid w:val="5640C20F"/>
    <w:rsid w:val="5646350F"/>
    <w:rsid w:val="564751F1"/>
    <w:rsid w:val="565ADF15"/>
    <w:rsid w:val="56642366"/>
    <w:rsid w:val="5667C3CE"/>
    <w:rsid w:val="56771C92"/>
    <w:rsid w:val="567C37AD"/>
    <w:rsid w:val="5682A1ED"/>
    <w:rsid w:val="56964A4F"/>
    <w:rsid w:val="569FDD51"/>
    <w:rsid w:val="56B10BF5"/>
    <w:rsid w:val="56B4F6D8"/>
    <w:rsid w:val="56B6AC31"/>
    <w:rsid w:val="56B6BD27"/>
    <w:rsid w:val="56C14BF1"/>
    <w:rsid w:val="56C3A13F"/>
    <w:rsid w:val="56C87C4F"/>
    <w:rsid w:val="56CD8129"/>
    <w:rsid w:val="56DD5A3F"/>
    <w:rsid w:val="56E0729D"/>
    <w:rsid w:val="56ED027A"/>
    <w:rsid w:val="5701F064"/>
    <w:rsid w:val="5705B9FE"/>
    <w:rsid w:val="57106239"/>
    <w:rsid w:val="5713160B"/>
    <w:rsid w:val="571336CE"/>
    <w:rsid w:val="571DC93A"/>
    <w:rsid w:val="5727495C"/>
    <w:rsid w:val="572E8331"/>
    <w:rsid w:val="57334404"/>
    <w:rsid w:val="573601FC"/>
    <w:rsid w:val="5743F257"/>
    <w:rsid w:val="574C60CE"/>
    <w:rsid w:val="575ABE10"/>
    <w:rsid w:val="575BF37B"/>
    <w:rsid w:val="575CA48E"/>
    <w:rsid w:val="5762AA5A"/>
    <w:rsid w:val="576AEF69"/>
    <w:rsid w:val="579E79B8"/>
    <w:rsid w:val="57A5FB48"/>
    <w:rsid w:val="57AE4AF0"/>
    <w:rsid w:val="57AFF3B7"/>
    <w:rsid w:val="57BBB476"/>
    <w:rsid w:val="57BCC14B"/>
    <w:rsid w:val="57C1AF3E"/>
    <w:rsid w:val="57F745CC"/>
    <w:rsid w:val="57FDA1D6"/>
    <w:rsid w:val="58281941"/>
    <w:rsid w:val="582FC808"/>
    <w:rsid w:val="58466607"/>
    <w:rsid w:val="585F24BE"/>
    <w:rsid w:val="586160ED"/>
    <w:rsid w:val="587C020F"/>
    <w:rsid w:val="588B5CF6"/>
    <w:rsid w:val="589A0DB2"/>
    <w:rsid w:val="58AAA78E"/>
    <w:rsid w:val="58B46404"/>
    <w:rsid w:val="58C9CDBB"/>
    <w:rsid w:val="58D46C54"/>
    <w:rsid w:val="58E59A39"/>
    <w:rsid w:val="58F5697C"/>
    <w:rsid w:val="58F5BACE"/>
    <w:rsid w:val="58FBE011"/>
    <w:rsid w:val="58FC7882"/>
    <w:rsid w:val="59018886"/>
    <w:rsid w:val="591685ED"/>
    <w:rsid w:val="59174A13"/>
    <w:rsid w:val="592C7598"/>
    <w:rsid w:val="5935E5B3"/>
    <w:rsid w:val="5953AB66"/>
    <w:rsid w:val="595DFB6A"/>
    <w:rsid w:val="5993162D"/>
    <w:rsid w:val="599F32BA"/>
    <w:rsid w:val="59A16B3C"/>
    <w:rsid w:val="59A31E50"/>
    <w:rsid w:val="59A51912"/>
    <w:rsid w:val="59B0A502"/>
    <w:rsid w:val="59DA5389"/>
    <w:rsid w:val="59DC167D"/>
    <w:rsid w:val="59DC3E17"/>
    <w:rsid w:val="59E0239F"/>
    <w:rsid w:val="59E5EC63"/>
    <w:rsid w:val="59F854A8"/>
    <w:rsid w:val="5A131E47"/>
    <w:rsid w:val="5A1C9AA5"/>
    <w:rsid w:val="5A20B363"/>
    <w:rsid w:val="5A2420FF"/>
    <w:rsid w:val="5A4A93AC"/>
    <w:rsid w:val="5A4FF16C"/>
    <w:rsid w:val="5A594EC8"/>
    <w:rsid w:val="5A5C2892"/>
    <w:rsid w:val="5A702C6B"/>
    <w:rsid w:val="5A977793"/>
    <w:rsid w:val="5AA4D0BB"/>
    <w:rsid w:val="5AADC6D1"/>
    <w:rsid w:val="5AAF9FE4"/>
    <w:rsid w:val="5AC1107E"/>
    <w:rsid w:val="5AD12804"/>
    <w:rsid w:val="5AD35915"/>
    <w:rsid w:val="5AD5D294"/>
    <w:rsid w:val="5ADC0FE9"/>
    <w:rsid w:val="5AE0B8A0"/>
    <w:rsid w:val="5B0667C2"/>
    <w:rsid w:val="5B10B1F5"/>
    <w:rsid w:val="5B1F3A62"/>
    <w:rsid w:val="5B249737"/>
    <w:rsid w:val="5B252A25"/>
    <w:rsid w:val="5B299C13"/>
    <w:rsid w:val="5B35C452"/>
    <w:rsid w:val="5B410200"/>
    <w:rsid w:val="5B43926C"/>
    <w:rsid w:val="5B56A770"/>
    <w:rsid w:val="5B660E34"/>
    <w:rsid w:val="5B6C3A15"/>
    <w:rsid w:val="5B830325"/>
    <w:rsid w:val="5B8A943E"/>
    <w:rsid w:val="5B99DB0F"/>
    <w:rsid w:val="5BA063CC"/>
    <w:rsid w:val="5BA5D1B8"/>
    <w:rsid w:val="5BB1AD6B"/>
    <w:rsid w:val="5BB2ECD2"/>
    <w:rsid w:val="5BBC9ECC"/>
    <w:rsid w:val="5BBDCD1D"/>
    <w:rsid w:val="5BC67EAF"/>
    <w:rsid w:val="5BC88E21"/>
    <w:rsid w:val="5BCBB703"/>
    <w:rsid w:val="5BDA2740"/>
    <w:rsid w:val="5BE0FBA5"/>
    <w:rsid w:val="5BE7C0B6"/>
    <w:rsid w:val="5BECB680"/>
    <w:rsid w:val="5C0C3197"/>
    <w:rsid w:val="5C28ED6C"/>
    <w:rsid w:val="5C3DDDE9"/>
    <w:rsid w:val="5C627018"/>
    <w:rsid w:val="5C6A090F"/>
    <w:rsid w:val="5C6DB683"/>
    <w:rsid w:val="5C94079C"/>
    <w:rsid w:val="5C96FDD4"/>
    <w:rsid w:val="5C97FCC0"/>
    <w:rsid w:val="5CA85C19"/>
    <w:rsid w:val="5CBEF4F4"/>
    <w:rsid w:val="5CCB458E"/>
    <w:rsid w:val="5CCD0BF6"/>
    <w:rsid w:val="5CCD5857"/>
    <w:rsid w:val="5CD8DB7B"/>
    <w:rsid w:val="5CE26245"/>
    <w:rsid w:val="5CE7C055"/>
    <w:rsid w:val="5CF169AE"/>
    <w:rsid w:val="5CF6E664"/>
    <w:rsid w:val="5D0BC123"/>
    <w:rsid w:val="5D1A8B05"/>
    <w:rsid w:val="5D1C0E91"/>
    <w:rsid w:val="5D1F99A1"/>
    <w:rsid w:val="5D20D999"/>
    <w:rsid w:val="5D23829E"/>
    <w:rsid w:val="5D42E8D0"/>
    <w:rsid w:val="5D46B232"/>
    <w:rsid w:val="5D46F8C8"/>
    <w:rsid w:val="5D561960"/>
    <w:rsid w:val="5D57D8AE"/>
    <w:rsid w:val="5D58A916"/>
    <w:rsid w:val="5D62495E"/>
    <w:rsid w:val="5D64AB2F"/>
    <w:rsid w:val="5D6EDEB4"/>
    <w:rsid w:val="5D774AF5"/>
    <w:rsid w:val="5D7A6B74"/>
    <w:rsid w:val="5D8AFF5F"/>
    <w:rsid w:val="5D9ACDBE"/>
    <w:rsid w:val="5DACEACE"/>
    <w:rsid w:val="5DB11660"/>
    <w:rsid w:val="5DBDFAF3"/>
    <w:rsid w:val="5DBF8E8A"/>
    <w:rsid w:val="5DCD5315"/>
    <w:rsid w:val="5DE1F901"/>
    <w:rsid w:val="5E08DF8C"/>
    <w:rsid w:val="5E0D2815"/>
    <w:rsid w:val="5E0E4DF8"/>
    <w:rsid w:val="5E173C80"/>
    <w:rsid w:val="5E17D779"/>
    <w:rsid w:val="5E19AD0B"/>
    <w:rsid w:val="5E1A4473"/>
    <w:rsid w:val="5E232937"/>
    <w:rsid w:val="5E3361FD"/>
    <w:rsid w:val="5E35182C"/>
    <w:rsid w:val="5E363C84"/>
    <w:rsid w:val="5E42945D"/>
    <w:rsid w:val="5E434974"/>
    <w:rsid w:val="5E5AAC22"/>
    <w:rsid w:val="5E5C336F"/>
    <w:rsid w:val="5E6EE83A"/>
    <w:rsid w:val="5E6FBB0C"/>
    <w:rsid w:val="5E7F2A6A"/>
    <w:rsid w:val="5E8D8911"/>
    <w:rsid w:val="5E94C574"/>
    <w:rsid w:val="5ECAC2B0"/>
    <w:rsid w:val="5EF8EA2F"/>
    <w:rsid w:val="5F03FCF9"/>
    <w:rsid w:val="5F18F676"/>
    <w:rsid w:val="5F2DF735"/>
    <w:rsid w:val="5F3D8D94"/>
    <w:rsid w:val="5F46729B"/>
    <w:rsid w:val="5F50384D"/>
    <w:rsid w:val="5F60B60C"/>
    <w:rsid w:val="5F6AE8B6"/>
    <w:rsid w:val="5F6B5788"/>
    <w:rsid w:val="5F76A681"/>
    <w:rsid w:val="5F83026E"/>
    <w:rsid w:val="5F843445"/>
    <w:rsid w:val="5F91B415"/>
    <w:rsid w:val="5F9853E2"/>
    <w:rsid w:val="5FACE6FF"/>
    <w:rsid w:val="5FB0FF50"/>
    <w:rsid w:val="5FCF808D"/>
    <w:rsid w:val="5FD1CF7C"/>
    <w:rsid w:val="5FE39182"/>
    <w:rsid w:val="5FE43A98"/>
    <w:rsid w:val="5FF5C66F"/>
    <w:rsid w:val="5FFD001B"/>
    <w:rsid w:val="60054FBE"/>
    <w:rsid w:val="6011B978"/>
    <w:rsid w:val="60188CD1"/>
    <w:rsid w:val="601E4EEC"/>
    <w:rsid w:val="60211E69"/>
    <w:rsid w:val="602329D7"/>
    <w:rsid w:val="60293FC5"/>
    <w:rsid w:val="602E1235"/>
    <w:rsid w:val="60545BB9"/>
    <w:rsid w:val="60547A13"/>
    <w:rsid w:val="6067EDF5"/>
    <w:rsid w:val="6068D3E9"/>
    <w:rsid w:val="60708E9E"/>
    <w:rsid w:val="607909F6"/>
    <w:rsid w:val="60798250"/>
    <w:rsid w:val="6081D188"/>
    <w:rsid w:val="608C9910"/>
    <w:rsid w:val="60A81E8C"/>
    <w:rsid w:val="60AAA8F8"/>
    <w:rsid w:val="60B0455E"/>
    <w:rsid w:val="60C26189"/>
    <w:rsid w:val="60C6C877"/>
    <w:rsid w:val="60CF78D0"/>
    <w:rsid w:val="60DCE256"/>
    <w:rsid w:val="60E19D1B"/>
    <w:rsid w:val="60EB44DA"/>
    <w:rsid w:val="6103007F"/>
    <w:rsid w:val="610499F5"/>
    <w:rsid w:val="61105572"/>
    <w:rsid w:val="611E9059"/>
    <w:rsid w:val="61208A8B"/>
    <w:rsid w:val="61245D68"/>
    <w:rsid w:val="612FFB7C"/>
    <w:rsid w:val="61526917"/>
    <w:rsid w:val="61554C61"/>
    <w:rsid w:val="615E736E"/>
    <w:rsid w:val="61648367"/>
    <w:rsid w:val="6164DF6A"/>
    <w:rsid w:val="617CE17B"/>
    <w:rsid w:val="617DD8B4"/>
    <w:rsid w:val="61847052"/>
    <w:rsid w:val="618B34EE"/>
    <w:rsid w:val="61903F06"/>
    <w:rsid w:val="61972ECD"/>
    <w:rsid w:val="619E2460"/>
    <w:rsid w:val="61A2BD58"/>
    <w:rsid w:val="61A35394"/>
    <w:rsid w:val="61A7A443"/>
    <w:rsid w:val="61B09562"/>
    <w:rsid w:val="61C2CFA3"/>
    <w:rsid w:val="61FFC728"/>
    <w:rsid w:val="62045545"/>
    <w:rsid w:val="620E652E"/>
    <w:rsid w:val="6214B7A7"/>
    <w:rsid w:val="62300EBA"/>
    <w:rsid w:val="6232C73D"/>
    <w:rsid w:val="623D8A38"/>
    <w:rsid w:val="62434E7F"/>
    <w:rsid w:val="624A5374"/>
    <w:rsid w:val="6272A140"/>
    <w:rsid w:val="627AE441"/>
    <w:rsid w:val="6284D49E"/>
    <w:rsid w:val="629E30A7"/>
    <w:rsid w:val="62A0C40B"/>
    <w:rsid w:val="62A53567"/>
    <w:rsid w:val="62A588FB"/>
    <w:rsid w:val="62A8D83A"/>
    <w:rsid w:val="62AA1B87"/>
    <w:rsid w:val="62D060DA"/>
    <w:rsid w:val="62D9ACB5"/>
    <w:rsid w:val="62DB1293"/>
    <w:rsid w:val="62DD1B44"/>
    <w:rsid w:val="62E5F1A5"/>
    <w:rsid w:val="62E93173"/>
    <w:rsid w:val="62EB1CE2"/>
    <w:rsid w:val="62ED161B"/>
    <w:rsid w:val="62EFF982"/>
    <w:rsid w:val="62F05279"/>
    <w:rsid w:val="62F66F88"/>
    <w:rsid w:val="62F69736"/>
    <w:rsid w:val="630F32B3"/>
    <w:rsid w:val="631E90F9"/>
    <w:rsid w:val="632A4C47"/>
    <w:rsid w:val="632B1B7C"/>
    <w:rsid w:val="63303077"/>
    <w:rsid w:val="633E3DA5"/>
    <w:rsid w:val="6340162E"/>
    <w:rsid w:val="63401DA6"/>
    <w:rsid w:val="634AB31F"/>
    <w:rsid w:val="6367DF6C"/>
    <w:rsid w:val="636F279D"/>
    <w:rsid w:val="636F3931"/>
    <w:rsid w:val="636FA905"/>
    <w:rsid w:val="6377B0A1"/>
    <w:rsid w:val="6386FC16"/>
    <w:rsid w:val="638D20D3"/>
    <w:rsid w:val="6393F499"/>
    <w:rsid w:val="639C73B6"/>
    <w:rsid w:val="63A5BC50"/>
    <w:rsid w:val="63A9DA03"/>
    <w:rsid w:val="63B0E9BF"/>
    <w:rsid w:val="63B4EE17"/>
    <w:rsid w:val="63B8D4B3"/>
    <w:rsid w:val="63BFE556"/>
    <w:rsid w:val="63C4CFC8"/>
    <w:rsid w:val="63C56C83"/>
    <w:rsid w:val="63DC1087"/>
    <w:rsid w:val="63E07D86"/>
    <w:rsid w:val="63E6E906"/>
    <w:rsid w:val="63E8A8F3"/>
    <w:rsid w:val="63EB080F"/>
    <w:rsid w:val="63EB819F"/>
    <w:rsid w:val="63FF9C46"/>
    <w:rsid w:val="640567BD"/>
    <w:rsid w:val="6409156E"/>
    <w:rsid w:val="640C9BE6"/>
    <w:rsid w:val="6413B3CE"/>
    <w:rsid w:val="6418A665"/>
    <w:rsid w:val="641DEA8A"/>
    <w:rsid w:val="64293F79"/>
    <w:rsid w:val="6435B3F9"/>
    <w:rsid w:val="6438F137"/>
    <w:rsid w:val="643BDB33"/>
    <w:rsid w:val="643E59D9"/>
    <w:rsid w:val="643E5B01"/>
    <w:rsid w:val="64419BB7"/>
    <w:rsid w:val="6444A530"/>
    <w:rsid w:val="646ADC1C"/>
    <w:rsid w:val="64742FA3"/>
    <w:rsid w:val="6474529F"/>
    <w:rsid w:val="64762D3E"/>
    <w:rsid w:val="6476461D"/>
    <w:rsid w:val="647EE412"/>
    <w:rsid w:val="648CE1EC"/>
    <w:rsid w:val="6490848B"/>
    <w:rsid w:val="64A67BAC"/>
    <w:rsid w:val="64A7F8CF"/>
    <w:rsid w:val="64AEF392"/>
    <w:rsid w:val="64C1AA9E"/>
    <w:rsid w:val="64C22C9F"/>
    <w:rsid w:val="64D5E6D7"/>
    <w:rsid w:val="64F06755"/>
    <w:rsid w:val="64FA8B76"/>
    <w:rsid w:val="650160D1"/>
    <w:rsid w:val="6503E45A"/>
    <w:rsid w:val="6510767A"/>
    <w:rsid w:val="65119F89"/>
    <w:rsid w:val="652044F8"/>
    <w:rsid w:val="6521904E"/>
    <w:rsid w:val="652DDF0F"/>
    <w:rsid w:val="652E8B72"/>
    <w:rsid w:val="653069F8"/>
    <w:rsid w:val="654C96F8"/>
    <w:rsid w:val="654DBFAD"/>
    <w:rsid w:val="6552A467"/>
    <w:rsid w:val="655345A4"/>
    <w:rsid w:val="65729949"/>
    <w:rsid w:val="65760F83"/>
    <w:rsid w:val="657A5311"/>
    <w:rsid w:val="657FA599"/>
    <w:rsid w:val="658FBC89"/>
    <w:rsid w:val="65C88537"/>
    <w:rsid w:val="65F313C6"/>
    <w:rsid w:val="65F6D10B"/>
    <w:rsid w:val="6605F79C"/>
    <w:rsid w:val="6614B58E"/>
    <w:rsid w:val="66157F65"/>
    <w:rsid w:val="6616DFFE"/>
    <w:rsid w:val="661BAC35"/>
    <w:rsid w:val="6620920F"/>
    <w:rsid w:val="662D35FA"/>
    <w:rsid w:val="66374167"/>
    <w:rsid w:val="6637CD4C"/>
    <w:rsid w:val="66406DF5"/>
    <w:rsid w:val="664993E1"/>
    <w:rsid w:val="6651F01E"/>
    <w:rsid w:val="665D75BB"/>
    <w:rsid w:val="666DD92C"/>
    <w:rsid w:val="667A01B4"/>
    <w:rsid w:val="66827C18"/>
    <w:rsid w:val="668564E4"/>
    <w:rsid w:val="6696A83B"/>
    <w:rsid w:val="669FABDF"/>
    <w:rsid w:val="66A9F9BA"/>
    <w:rsid w:val="66B2433B"/>
    <w:rsid w:val="66B73DEE"/>
    <w:rsid w:val="66BF1042"/>
    <w:rsid w:val="66C8C1C1"/>
    <w:rsid w:val="66F7A251"/>
    <w:rsid w:val="66F95C12"/>
    <w:rsid w:val="66FF9074"/>
    <w:rsid w:val="67092160"/>
    <w:rsid w:val="670FFCE5"/>
    <w:rsid w:val="6719A3E0"/>
    <w:rsid w:val="67246363"/>
    <w:rsid w:val="6725AD05"/>
    <w:rsid w:val="672A8EB0"/>
    <w:rsid w:val="67307FC4"/>
    <w:rsid w:val="6743B52A"/>
    <w:rsid w:val="6745A4A0"/>
    <w:rsid w:val="6747F4FA"/>
    <w:rsid w:val="674C4621"/>
    <w:rsid w:val="67584C26"/>
    <w:rsid w:val="675B9EC4"/>
    <w:rsid w:val="675FE3CF"/>
    <w:rsid w:val="677274D3"/>
    <w:rsid w:val="67731B7E"/>
    <w:rsid w:val="67843515"/>
    <w:rsid w:val="6792EBC9"/>
    <w:rsid w:val="67956554"/>
    <w:rsid w:val="67A55C0B"/>
    <w:rsid w:val="67A595F4"/>
    <w:rsid w:val="67AF9AE3"/>
    <w:rsid w:val="67B0531E"/>
    <w:rsid w:val="67C0E1EA"/>
    <w:rsid w:val="67CAE6D9"/>
    <w:rsid w:val="67CFA796"/>
    <w:rsid w:val="67D4C205"/>
    <w:rsid w:val="67D51B19"/>
    <w:rsid w:val="67DC7B53"/>
    <w:rsid w:val="67DF42FC"/>
    <w:rsid w:val="67F5B115"/>
    <w:rsid w:val="67F6785E"/>
    <w:rsid w:val="680540BE"/>
    <w:rsid w:val="680A59B5"/>
    <w:rsid w:val="68332857"/>
    <w:rsid w:val="685C88A1"/>
    <w:rsid w:val="685D3DAC"/>
    <w:rsid w:val="6864E09E"/>
    <w:rsid w:val="687C1DF4"/>
    <w:rsid w:val="687FE493"/>
    <w:rsid w:val="6885606F"/>
    <w:rsid w:val="689A396E"/>
    <w:rsid w:val="689CE5EA"/>
    <w:rsid w:val="68B4720C"/>
    <w:rsid w:val="68C0FC19"/>
    <w:rsid w:val="68C4D0EA"/>
    <w:rsid w:val="68C74A75"/>
    <w:rsid w:val="68E335F6"/>
    <w:rsid w:val="68F960E8"/>
    <w:rsid w:val="68FE1BAD"/>
    <w:rsid w:val="6906145B"/>
    <w:rsid w:val="6908FD90"/>
    <w:rsid w:val="6926D039"/>
    <w:rsid w:val="694B05B2"/>
    <w:rsid w:val="695B1538"/>
    <w:rsid w:val="695FECF2"/>
    <w:rsid w:val="69617AF8"/>
    <w:rsid w:val="69624596"/>
    <w:rsid w:val="6966746D"/>
    <w:rsid w:val="69782DBE"/>
    <w:rsid w:val="697DA8E4"/>
    <w:rsid w:val="69858BE3"/>
    <w:rsid w:val="69890CB8"/>
    <w:rsid w:val="698FC440"/>
    <w:rsid w:val="69998DCB"/>
    <w:rsid w:val="69B61FD2"/>
    <w:rsid w:val="69B8DBC0"/>
    <w:rsid w:val="69D6A83A"/>
    <w:rsid w:val="69D6D013"/>
    <w:rsid w:val="6A00FB93"/>
    <w:rsid w:val="6A0FFF2B"/>
    <w:rsid w:val="6A104E03"/>
    <w:rsid w:val="6A12366A"/>
    <w:rsid w:val="6A2A3A6C"/>
    <w:rsid w:val="6A2F26DA"/>
    <w:rsid w:val="6A616A99"/>
    <w:rsid w:val="6A715368"/>
    <w:rsid w:val="6A715C6D"/>
    <w:rsid w:val="6A8777AF"/>
    <w:rsid w:val="6A8E395B"/>
    <w:rsid w:val="6A90EE64"/>
    <w:rsid w:val="6A9F576B"/>
    <w:rsid w:val="6AA12159"/>
    <w:rsid w:val="6AA45418"/>
    <w:rsid w:val="6ACCDB51"/>
    <w:rsid w:val="6ACD2E4D"/>
    <w:rsid w:val="6ADBEEA0"/>
    <w:rsid w:val="6ADC4449"/>
    <w:rsid w:val="6AE43BCA"/>
    <w:rsid w:val="6AE527BA"/>
    <w:rsid w:val="6AE5FD3A"/>
    <w:rsid w:val="6B032AA6"/>
    <w:rsid w:val="6B154C6A"/>
    <w:rsid w:val="6B2973C6"/>
    <w:rsid w:val="6B2BE379"/>
    <w:rsid w:val="6B41B0C7"/>
    <w:rsid w:val="6B71511D"/>
    <w:rsid w:val="6B723CC6"/>
    <w:rsid w:val="6B86114E"/>
    <w:rsid w:val="6B89569D"/>
    <w:rsid w:val="6B8DE1D2"/>
    <w:rsid w:val="6B91AB10"/>
    <w:rsid w:val="6BA3E881"/>
    <w:rsid w:val="6BA5FA86"/>
    <w:rsid w:val="6BA971AC"/>
    <w:rsid w:val="6BB1CF1A"/>
    <w:rsid w:val="6BB3CB57"/>
    <w:rsid w:val="6BBD1294"/>
    <w:rsid w:val="6BC2D555"/>
    <w:rsid w:val="6BCC2685"/>
    <w:rsid w:val="6BE0D673"/>
    <w:rsid w:val="6BE7D23E"/>
    <w:rsid w:val="6BEC17E3"/>
    <w:rsid w:val="6BED748F"/>
    <w:rsid w:val="6BF0CADA"/>
    <w:rsid w:val="6BFA3C05"/>
    <w:rsid w:val="6C041150"/>
    <w:rsid w:val="6C1BFEF3"/>
    <w:rsid w:val="6C1D92C3"/>
    <w:rsid w:val="6C20D500"/>
    <w:rsid w:val="6C284F03"/>
    <w:rsid w:val="6C368D33"/>
    <w:rsid w:val="6C3B0375"/>
    <w:rsid w:val="6C56C997"/>
    <w:rsid w:val="6C5B114A"/>
    <w:rsid w:val="6C5E79F8"/>
    <w:rsid w:val="6C60B71B"/>
    <w:rsid w:val="6C6217E1"/>
    <w:rsid w:val="6C6D1C1F"/>
    <w:rsid w:val="6C7B1900"/>
    <w:rsid w:val="6C8743DD"/>
    <w:rsid w:val="6C88899E"/>
    <w:rsid w:val="6C8B19DD"/>
    <w:rsid w:val="6C8D33BD"/>
    <w:rsid w:val="6C8F0BC4"/>
    <w:rsid w:val="6C905A7E"/>
    <w:rsid w:val="6C91FA42"/>
    <w:rsid w:val="6C99D008"/>
    <w:rsid w:val="6CA1AE21"/>
    <w:rsid w:val="6CA597C9"/>
    <w:rsid w:val="6CAFB11E"/>
    <w:rsid w:val="6CB3AFA5"/>
    <w:rsid w:val="6CB448F8"/>
    <w:rsid w:val="6CBE47EC"/>
    <w:rsid w:val="6CCE7214"/>
    <w:rsid w:val="6CE373A4"/>
    <w:rsid w:val="6CEC8414"/>
    <w:rsid w:val="6CF48CF1"/>
    <w:rsid w:val="6D05B006"/>
    <w:rsid w:val="6D088819"/>
    <w:rsid w:val="6D0D5AF2"/>
    <w:rsid w:val="6D1BF899"/>
    <w:rsid w:val="6D3CAFC1"/>
    <w:rsid w:val="6D4360ED"/>
    <w:rsid w:val="6D4386B8"/>
    <w:rsid w:val="6D43C84E"/>
    <w:rsid w:val="6D446EF8"/>
    <w:rsid w:val="6D494A49"/>
    <w:rsid w:val="6D4E4DA9"/>
    <w:rsid w:val="6D503AE9"/>
    <w:rsid w:val="6D5CFE11"/>
    <w:rsid w:val="6D661B47"/>
    <w:rsid w:val="6D7CBC58"/>
    <w:rsid w:val="6D85EDD5"/>
    <w:rsid w:val="6D9E2128"/>
    <w:rsid w:val="6DA1F500"/>
    <w:rsid w:val="6DAA39CD"/>
    <w:rsid w:val="6DAF8DD7"/>
    <w:rsid w:val="6DCA4EF0"/>
    <w:rsid w:val="6DD3971C"/>
    <w:rsid w:val="6DDF313A"/>
    <w:rsid w:val="6DE6AF7F"/>
    <w:rsid w:val="6DE9657A"/>
    <w:rsid w:val="6DF6A095"/>
    <w:rsid w:val="6DFE4FE6"/>
    <w:rsid w:val="6E049662"/>
    <w:rsid w:val="6E0EEBB9"/>
    <w:rsid w:val="6E19E856"/>
    <w:rsid w:val="6E2BD4C6"/>
    <w:rsid w:val="6E2FBD2F"/>
    <w:rsid w:val="6E38EFCE"/>
    <w:rsid w:val="6E4993CC"/>
    <w:rsid w:val="6E5023F1"/>
    <w:rsid w:val="6E624544"/>
    <w:rsid w:val="6E644F21"/>
    <w:rsid w:val="6E6F1DFD"/>
    <w:rsid w:val="6E85C7D8"/>
    <w:rsid w:val="6E88DDD2"/>
    <w:rsid w:val="6E8E1FDC"/>
    <w:rsid w:val="6E8E8ABB"/>
    <w:rsid w:val="6E95CA63"/>
    <w:rsid w:val="6E9B8407"/>
    <w:rsid w:val="6EABDF65"/>
    <w:rsid w:val="6EB3B045"/>
    <w:rsid w:val="6EB481E8"/>
    <w:rsid w:val="6ED46CB6"/>
    <w:rsid w:val="6ED6E532"/>
    <w:rsid w:val="6EDD6FD7"/>
    <w:rsid w:val="6EDDADD7"/>
    <w:rsid w:val="6EED8470"/>
    <w:rsid w:val="6EF2276F"/>
    <w:rsid w:val="6EFB875A"/>
    <w:rsid w:val="6F14554C"/>
    <w:rsid w:val="6F2DF5E8"/>
    <w:rsid w:val="6F4A8957"/>
    <w:rsid w:val="6F4E4182"/>
    <w:rsid w:val="6F500A24"/>
    <w:rsid w:val="6F58192E"/>
    <w:rsid w:val="6F710F9F"/>
    <w:rsid w:val="6F8B3803"/>
    <w:rsid w:val="6F908F10"/>
    <w:rsid w:val="6F9A5BAE"/>
    <w:rsid w:val="6F9C9D82"/>
    <w:rsid w:val="6FA78EE3"/>
    <w:rsid w:val="6FAAB611"/>
    <w:rsid w:val="6FABB32B"/>
    <w:rsid w:val="6FBCECE0"/>
    <w:rsid w:val="6FC4D47F"/>
    <w:rsid w:val="6FC572FE"/>
    <w:rsid w:val="6FD8D927"/>
    <w:rsid w:val="6FDD4ECC"/>
    <w:rsid w:val="6FE20D26"/>
    <w:rsid w:val="6FE32CEE"/>
    <w:rsid w:val="6FE503E6"/>
    <w:rsid w:val="6FE59CB0"/>
    <w:rsid w:val="6FEDE118"/>
    <w:rsid w:val="6FF82C6F"/>
    <w:rsid w:val="70030279"/>
    <w:rsid w:val="7006BACC"/>
    <w:rsid w:val="7027E80C"/>
    <w:rsid w:val="7030ADD8"/>
    <w:rsid w:val="7037776F"/>
    <w:rsid w:val="703AFED7"/>
    <w:rsid w:val="7042B98C"/>
    <w:rsid w:val="704D602F"/>
    <w:rsid w:val="704FF9F1"/>
    <w:rsid w:val="705F4585"/>
    <w:rsid w:val="706A266F"/>
    <w:rsid w:val="708AF8BF"/>
    <w:rsid w:val="708D06F2"/>
    <w:rsid w:val="70AF9735"/>
    <w:rsid w:val="70C125A0"/>
    <w:rsid w:val="70D0A752"/>
    <w:rsid w:val="70DE8C05"/>
    <w:rsid w:val="70F42AB9"/>
    <w:rsid w:val="70F9BF9E"/>
    <w:rsid w:val="70FCF811"/>
    <w:rsid w:val="7115FE14"/>
    <w:rsid w:val="7126FA89"/>
    <w:rsid w:val="7127961E"/>
    <w:rsid w:val="7137018D"/>
    <w:rsid w:val="7149C507"/>
    <w:rsid w:val="7154FA13"/>
    <w:rsid w:val="7158AB37"/>
    <w:rsid w:val="7160A4E0"/>
    <w:rsid w:val="7166F61A"/>
    <w:rsid w:val="7173C258"/>
    <w:rsid w:val="7175F7FF"/>
    <w:rsid w:val="717ECC72"/>
    <w:rsid w:val="71809D16"/>
    <w:rsid w:val="7198F9EE"/>
    <w:rsid w:val="7199E606"/>
    <w:rsid w:val="719E3024"/>
    <w:rsid w:val="71A5C2A0"/>
    <w:rsid w:val="71AAB036"/>
    <w:rsid w:val="71AC87B1"/>
    <w:rsid w:val="71B1EA0B"/>
    <w:rsid w:val="71B655FA"/>
    <w:rsid w:val="71C2A86E"/>
    <w:rsid w:val="71C5B42A"/>
    <w:rsid w:val="71CF514D"/>
    <w:rsid w:val="71F471AE"/>
    <w:rsid w:val="7214D4C0"/>
    <w:rsid w:val="72196847"/>
    <w:rsid w:val="723C99AD"/>
    <w:rsid w:val="724E6F31"/>
    <w:rsid w:val="72560C10"/>
    <w:rsid w:val="725E1AC6"/>
    <w:rsid w:val="726468B5"/>
    <w:rsid w:val="7266238A"/>
    <w:rsid w:val="7271E097"/>
    <w:rsid w:val="72797FD1"/>
    <w:rsid w:val="727CF89F"/>
    <w:rsid w:val="729F746C"/>
    <w:rsid w:val="72AA1E5A"/>
    <w:rsid w:val="72BBAD5F"/>
    <w:rsid w:val="72D864A9"/>
    <w:rsid w:val="72DD04F2"/>
    <w:rsid w:val="72DFF373"/>
    <w:rsid w:val="72F6C46B"/>
    <w:rsid w:val="730399A6"/>
    <w:rsid w:val="730ADF9B"/>
    <w:rsid w:val="730B0B06"/>
    <w:rsid w:val="730BF59D"/>
    <w:rsid w:val="73183EF3"/>
    <w:rsid w:val="7322FE98"/>
    <w:rsid w:val="732DFBB2"/>
    <w:rsid w:val="7334CA4F"/>
    <w:rsid w:val="73357569"/>
    <w:rsid w:val="73392B05"/>
    <w:rsid w:val="73433130"/>
    <w:rsid w:val="7354EACF"/>
    <w:rsid w:val="73588654"/>
    <w:rsid w:val="735A091B"/>
    <w:rsid w:val="7360FE27"/>
    <w:rsid w:val="738E941A"/>
    <w:rsid w:val="7397706A"/>
    <w:rsid w:val="739AC09A"/>
    <w:rsid w:val="73A5B2CD"/>
    <w:rsid w:val="73A5CDD8"/>
    <w:rsid w:val="73A7DDD9"/>
    <w:rsid w:val="73C20CEA"/>
    <w:rsid w:val="73E007AB"/>
    <w:rsid w:val="73F04D6F"/>
    <w:rsid w:val="73FEFA76"/>
    <w:rsid w:val="7401A474"/>
    <w:rsid w:val="74190CE4"/>
    <w:rsid w:val="741C0F64"/>
    <w:rsid w:val="7438361A"/>
    <w:rsid w:val="7449DB11"/>
    <w:rsid w:val="74515C83"/>
    <w:rsid w:val="7454CBB2"/>
    <w:rsid w:val="745610CD"/>
    <w:rsid w:val="745ACF98"/>
    <w:rsid w:val="7464411C"/>
    <w:rsid w:val="74738E4D"/>
    <w:rsid w:val="748303B7"/>
    <w:rsid w:val="748F259D"/>
    <w:rsid w:val="74970B96"/>
    <w:rsid w:val="749E9A0C"/>
    <w:rsid w:val="74A20812"/>
    <w:rsid w:val="74A60ECD"/>
    <w:rsid w:val="74A9380B"/>
    <w:rsid w:val="74B1B26F"/>
    <w:rsid w:val="74BE094F"/>
    <w:rsid w:val="74BE7706"/>
    <w:rsid w:val="74C2B4B2"/>
    <w:rsid w:val="74D9F433"/>
    <w:rsid w:val="74F6B0E0"/>
    <w:rsid w:val="74FB14EF"/>
    <w:rsid w:val="7524C2C9"/>
    <w:rsid w:val="7536BC56"/>
    <w:rsid w:val="754269BE"/>
    <w:rsid w:val="754BE8A5"/>
    <w:rsid w:val="755D2125"/>
    <w:rsid w:val="756BF0F4"/>
    <w:rsid w:val="7571AC3D"/>
    <w:rsid w:val="7589386C"/>
    <w:rsid w:val="758FD979"/>
    <w:rsid w:val="75B3C9D9"/>
    <w:rsid w:val="75CA6014"/>
    <w:rsid w:val="7602E3D3"/>
    <w:rsid w:val="7606BE05"/>
    <w:rsid w:val="760FA292"/>
    <w:rsid w:val="7610338F"/>
    <w:rsid w:val="761F33E8"/>
    <w:rsid w:val="7626DE42"/>
    <w:rsid w:val="7628E651"/>
    <w:rsid w:val="76355599"/>
    <w:rsid w:val="76366859"/>
    <w:rsid w:val="764DA29A"/>
    <w:rsid w:val="765005FA"/>
    <w:rsid w:val="765029FF"/>
    <w:rsid w:val="766EE51B"/>
    <w:rsid w:val="76772FF2"/>
    <w:rsid w:val="76919852"/>
    <w:rsid w:val="7693B365"/>
    <w:rsid w:val="76979CC6"/>
    <w:rsid w:val="7697E033"/>
    <w:rsid w:val="769AA8F5"/>
    <w:rsid w:val="769BA971"/>
    <w:rsid w:val="769C25D8"/>
    <w:rsid w:val="76A0F6A9"/>
    <w:rsid w:val="76A843A4"/>
    <w:rsid w:val="76C43206"/>
    <w:rsid w:val="76C6563E"/>
    <w:rsid w:val="76D235DA"/>
    <w:rsid w:val="76D24C86"/>
    <w:rsid w:val="76D936BA"/>
    <w:rsid w:val="77051E9C"/>
    <w:rsid w:val="7731445F"/>
    <w:rsid w:val="7736CD86"/>
    <w:rsid w:val="7749DDFD"/>
    <w:rsid w:val="774F85A9"/>
    <w:rsid w:val="775B6623"/>
    <w:rsid w:val="77637107"/>
    <w:rsid w:val="776AE88E"/>
    <w:rsid w:val="776E9D54"/>
    <w:rsid w:val="776FA57D"/>
    <w:rsid w:val="77705BBA"/>
    <w:rsid w:val="77742EA0"/>
    <w:rsid w:val="777EB055"/>
    <w:rsid w:val="77836D9F"/>
    <w:rsid w:val="7790AC67"/>
    <w:rsid w:val="77AA816C"/>
    <w:rsid w:val="77AB0E3E"/>
    <w:rsid w:val="77AB57E5"/>
    <w:rsid w:val="77B23C21"/>
    <w:rsid w:val="77CFCFCC"/>
    <w:rsid w:val="77D3F094"/>
    <w:rsid w:val="77D66E6A"/>
    <w:rsid w:val="77D78BBD"/>
    <w:rsid w:val="77F9E2BE"/>
    <w:rsid w:val="78100BF6"/>
    <w:rsid w:val="7811847C"/>
    <w:rsid w:val="7811877B"/>
    <w:rsid w:val="782381B3"/>
    <w:rsid w:val="7824F75B"/>
    <w:rsid w:val="7828F6EA"/>
    <w:rsid w:val="783B189E"/>
    <w:rsid w:val="7851F4DD"/>
    <w:rsid w:val="7853B8E7"/>
    <w:rsid w:val="78591F89"/>
    <w:rsid w:val="785A7D59"/>
    <w:rsid w:val="787034E0"/>
    <w:rsid w:val="78797C6A"/>
    <w:rsid w:val="78AC87B5"/>
    <w:rsid w:val="78B6713A"/>
    <w:rsid w:val="78BD759F"/>
    <w:rsid w:val="78CD1E74"/>
    <w:rsid w:val="78D3F9AE"/>
    <w:rsid w:val="78EE7BCA"/>
    <w:rsid w:val="79002D72"/>
    <w:rsid w:val="7905A38F"/>
    <w:rsid w:val="790E5D38"/>
    <w:rsid w:val="7914C55D"/>
    <w:rsid w:val="792285F1"/>
    <w:rsid w:val="7927B0F0"/>
    <w:rsid w:val="7929C76C"/>
    <w:rsid w:val="79321429"/>
    <w:rsid w:val="7947C77E"/>
    <w:rsid w:val="7948F7AE"/>
    <w:rsid w:val="79845850"/>
    <w:rsid w:val="79871AD7"/>
    <w:rsid w:val="7989B653"/>
    <w:rsid w:val="7989F28E"/>
    <w:rsid w:val="798F3A33"/>
    <w:rsid w:val="799967F8"/>
    <w:rsid w:val="799DDB22"/>
    <w:rsid w:val="799F78EB"/>
    <w:rsid w:val="79B64461"/>
    <w:rsid w:val="79D32280"/>
    <w:rsid w:val="79EC7EB4"/>
    <w:rsid w:val="79EE68C4"/>
    <w:rsid w:val="79FA3E38"/>
    <w:rsid w:val="79FFA5A5"/>
    <w:rsid w:val="7A055CE5"/>
    <w:rsid w:val="7A0A3811"/>
    <w:rsid w:val="7A216100"/>
    <w:rsid w:val="7A28DFE1"/>
    <w:rsid w:val="7A2F7046"/>
    <w:rsid w:val="7A309A96"/>
    <w:rsid w:val="7A401EC2"/>
    <w:rsid w:val="7A419804"/>
    <w:rsid w:val="7A4865D2"/>
    <w:rsid w:val="7A4CAB77"/>
    <w:rsid w:val="7A4D8467"/>
    <w:rsid w:val="7A4F07CC"/>
    <w:rsid w:val="7A5AE43C"/>
    <w:rsid w:val="7A71C154"/>
    <w:rsid w:val="7A788A82"/>
    <w:rsid w:val="7A7DD6F8"/>
    <w:rsid w:val="7A845DEC"/>
    <w:rsid w:val="7A86EEEB"/>
    <w:rsid w:val="7A870C80"/>
    <w:rsid w:val="7AACD417"/>
    <w:rsid w:val="7AB97D52"/>
    <w:rsid w:val="7ABA77E2"/>
    <w:rsid w:val="7ABB1459"/>
    <w:rsid w:val="7ABD4183"/>
    <w:rsid w:val="7AC54D9D"/>
    <w:rsid w:val="7AC645B1"/>
    <w:rsid w:val="7AD63A8D"/>
    <w:rsid w:val="7AE2F8A7"/>
    <w:rsid w:val="7AE6FBFA"/>
    <w:rsid w:val="7AEBCA89"/>
    <w:rsid w:val="7AF003C8"/>
    <w:rsid w:val="7AF2C781"/>
    <w:rsid w:val="7AF4FE90"/>
    <w:rsid w:val="7AF52F00"/>
    <w:rsid w:val="7B08771F"/>
    <w:rsid w:val="7B08E2A2"/>
    <w:rsid w:val="7B0C0349"/>
    <w:rsid w:val="7B0DA244"/>
    <w:rsid w:val="7B1030E3"/>
    <w:rsid w:val="7B11EF30"/>
    <w:rsid w:val="7B3C7DD6"/>
    <w:rsid w:val="7B3EADE3"/>
    <w:rsid w:val="7B5015AA"/>
    <w:rsid w:val="7B603D56"/>
    <w:rsid w:val="7B7EDED6"/>
    <w:rsid w:val="7B82589D"/>
    <w:rsid w:val="7B8BCC41"/>
    <w:rsid w:val="7B9186A3"/>
    <w:rsid w:val="7BC8DD97"/>
    <w:rsid w:val="7BCF7D24"/>
    <w:rsid w:val="7BDEF604"/>
    <w:rsid w:val="7BEF98FE"/>
    <w:rsid w:val="7BF1808E"/>
    <w:rsid w:val="7BF631B4"/>
    <w:rsid w:val="7C00E0AF"/>
    <w:rsid w:val="7C07F8B3"/>
    <w:rsid w:val="7C1E9C4E"/>
    <w:rsid w:val="7C25C605"/>
    <w:rsid w:val="7C29C038"/>
    <w:rsid w:val="7C4FB151"/>
    <w:rsid w:val="7C5AE2E4"/>
    <w:rsid w:val="7C6840D7"/>
    <w:rsid w:val="7C6D856D"/>
    <w:rsid w:val="7C76CDA5"/>
    <w:rsid w:val="7C8230F6"/>
    <w:rsid w:val="7C8489E7"/>
    <w:rsid w:val="7CA49D55"/>
    <w:rsid w:val="7CB01171"/>
    <w:rsid w:val="7CB6759C"/>
    <w:rsid w:val="7CB9421E"/>
    <w:rsid w:val="7CCA149E"/>
    <w:rsid w:val="7CCD65B8"/>
    <w:rsid w:val="7CE25229"/>
    <w:rsid w:val="7CE6D8CF"/>
    <w:rsid w:val="7CE77928"/>
    <w:rsid w:val="7CF53457"/>
    <w:rsid w:val="7CFE6D77"/>
    <w:rsid w:val="7D0E6D2B"/>
    <w:rsid w:val="7D19FBB8"/>
    <w:rsid w:val="7D2AA053"/>
    <w:rsid w:val="7D3864B1"/>
    <w:rsid w:val="7D43A959"/>
    <w:rsid w:val="7D453CD8"/>
    <w:rsid w:val="7D458CE1"/>
    <w:rsid w:val="7D4B1C87"/>
    <w:rsid w:val="7D52C20A"/>
    <w:rsid w:val="7D532633"/>
    <w:rsid w:val="7D588204"/>
    <w:rsid w:val="7D61378B"/>
    <w:rsid w:val="7D65F9DB"/>
    <w:rsid w:val="7D7461DE"/>
    <w:rsid w:val="7D7F6F1C"/>
    <w:rsid w:val="7D84287F"/>
    <w:rsid w:val="7D8D6202"/>
    <w:rsid w:val="7D9CDBE8"/>
    <w:rsid w:val="7D9D17D4"/>
    <w:rsid w:val="7DA566D2"/>
    <w:rsid w:val="7DA993C5"/>
    <w:rsid w:val="7DAE90CA"/>
    <w:rsid w:val="7DB0B9BC"/>
    <w:rsid w:val="7DB8ACC2"/>
    <w:rsid w:val="7DBDA870"/>
    <w:rsid w:val="7DC2BD44"/>
    <w:rsid w:val="7DC6D4BE"/>
    <w:rsid w:val="7DC75971"/>
    <w:rsid w:val="7DC9DA73"/>
    <w:rsid w:val="7DD4FED2"/>
    <w:rsid w:val="7E02DCC8"/>
    <w:rsid w:val="7E21D143"/>
    <w:rsid w:val="7E2669A0"/>
    <w:rsid w:val="7E2D56C1"/>
    <w:rsid w:val="7E2FB211"/>
    <w:rsid w:val="7E328A38"/>
    <w:rsid w:val="7E379B7A"/>
    <w:rsid w:val="7E504DBF"/>
    <w:rsid w:val="7E52FC42"/>
    <w:rsid w:val="7E58A436"/>
    <w:rsid w:val="7E69694D"/>
    <w:rsid w:val="7E70F1D0"/>
    <w:rsid w:val="7E7DDE9C"/>
    <w:rsid w:val="7E7FCB13"/>
    <w:rsid w:val="7E83FE44"/>
    <w:rsid w:val="7E931807"/>
    <w:rsid w:val="7EAB4445"/>
    <w:rsid w:val="7EB2BE11"/>
    <w:rsid w:val="7EC88A54"/>
    <w:rsid w:val="7ECABA03"/>
    <w:rsid w:val="7ED0C25A"/>
    <w:rsid w:val="7ED5436F"/>
    <w:rsid w:val="7EE2A2FA"/>
    <w:rsid w:val="7F016F4D"/>
    <w:rsid w:val="7F03C372"/>
    <w:rsid w:val="7F042DF8"/>
    <w:rsid w:val="7F07D997"/>
    <w:rsid w:val="7F07F831"/>
    <w:rsid w:val="7F083F39"/>
    <w:rsid w:val="7F0B122A"/>
    <w:rsid w:val="7F19883B"/>
    <w:rsid w:val="7F2B8792"/>
    <w:rsid w:val="7F2CAAF6"/>
    <w:rsid w:val="7F2D64CA"/>
    <w:rsid w:val="7F395095"/>
    <w:rsid w:val="7F3F975F"/>
    <w:rsid w:val="7F467E0D"/>
    <w:rsid w:val="7F4CF53F"/>
    <w:rsid w:val="7F67E40F"/>
    <w:rsid w:val="7F6E2C60"/>
    <w:rsid w:val="7F6ECB3B"/>
    <w:rsid w:val="7F70767B"/>
    <w:rsid w:val="7F7294FC"/>
    <w:rsid w:val="7F743F5D"/>
    <w:rsid w:val="7F75B7E3"/>
    <w:rsid w:val="7F79AD6E"/>
    <w:rsid w:val="7F96B62C"/>
    <w:rsid w:val="7F9FED2C"/>
    <w:rsid w:val="7FA2C56C"/>
    <w:rsid w:val="7FB256F3"/>
    <w:rsid w:val="7FB65CFB"/>
    <w:rsid w:val="7FB930F4"/>
    <w:rsid w:val="7FBFFA62"/>
    <w:rsid w:val="7FCB4509"/>
    <w:rsid w:val="7FD68B93"/>
    <w:rsid w:val="7FE458D3"/>
    <w:rsid w:val="7FF1CC31"/>
    <w:rsid w:val="7FF5EC21"/>
    <w:rsid w:val="7FFA1976"/>
    <w:rsid w:val="7FFA5907"/>
    <w:rsid w:val="7FFB1F33"/>
    <w:rsid w:val="7FFDA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A522"/>
  <w15:chartTrackingRefBased/>
  <w15:docId w15:val="{F678E787-C7BA-4113-80DF-EC77CDAC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uiPriority w:val="39"/>
    <w:rsid w:val="006C062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styleId="HeaderChar" w:customStyle="1">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styleId="FooterChar" w:customStyle="1">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styleId="CommentTextChar" w:customStyle="1">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styleId="CommentSubjectChar" w:customStyle="1">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styleId="RefNumbers" w:customStyle="1">
    <w:name w:val="Ref Numbers"/>
    <w:basedOn w:val="BodyText"/>
    <w:rsid w:val="00E5195D"/>
    <w:pPr>
      <w:numPr>
        <w:numId w:val="34"/>
      </w:numPr>
      <w:spacing w:after="160" w:line="276" w:lineRule="auto"/>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styleId="BodyTextChar" w:customStyle="1">
    <w:name w:val="Body Text Char"/>
    <w:basedOn w:val="DefaultParagraphFont"/>
    <w:link w:val="BodyText"/>
    <w:uiPriority w:val="99"/>
    <w:semiHidden/>
    <w:rsid w:val="00E5195D"/>
  </w:style>
  <w:style w:type="character" w:styleId="Heading1Char" w:customStyle="1">
    <w:name w:val="Heading 1 Char"/>
    <w:basedOn w:val="DefaultParagraphFont"/>
    <w:link w:val="Heading1"/>
    <w:uiPriority w:val="9"/>
    <w:rsid w:val="00F23E2F"/>
    <w:rPr>
      <w:b/>
      <w:bCs/>
      <w:sz w:val="32"/>
      <w:szCs w:val="32"/>
    </w:rPr>
  </w:style>
  <w:style w:type="character" w:styleId="Heading2Char" w:customStyle="1">
    <w:name w:val="Heading 2 Char"/>
    <w:basedOn w:val="DefaultParagraphFont"/>
    <w:link w:val="Heading2"/>
    <w:uiPriority w:val="9"/>
    <w:rsid w:val="00F23E2F"/>
    <w:rPr>
      <w:rFonts w:cstheme="minorHAnsi"/>
      <w:b/>
      <w:bCs/>
      <w:color w:val="2E74B5" w:themeColor="accent1" w:themeShade="BF"/>
      <w:sz w:val="28"/>
    </w:rPr>
  </w:style>
  <w:style w:type="character" w:styleId="italic" w:customStyle="1">
    <w:name w:val="italic"/>
    <w:basedOn w:val="DefaultParagraphFont"/>
    <w:rsid w:val="00F23E2F"/>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5A0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2916039">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641008714">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dc.gov/coronavirus/2019-ncov/hcp/duration-isolation.html"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ecfr.gov/current/title-29/subtitle-B/chapter-XVII/part-1910/subpart-U/section-1910.501"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dc.gov/coronavirus/2019-ncov/vaccines/keythingstoknow.html" TargetMode="External" Id="rId14" /><Relationship Type="http://schemas.openxmlformats.org/officeDocument/2006/relationships/glossaryDocument" Target="glossary/document.xml" Id="Rf3778deabc9041ff" /></Relationships>
</file>

<file path=word/_rels/footnotes.xml.rels><?xml version="1.0" encoding="UTF-8" standalone="yes"?>
<Relationships xmlns="http://schemas.openxmlformats.org/package/2006/relationships"><Relationship Id="rId3" Type="http://schemas.openxmlformats.org/officeDocument/2006/relationships/hyperlink" Target="https://resources.caplaw.org/uncategorized/federal-vaccine-mandates-compliance-guide-step-7" TargetMode="External"/><Relationship Id="rId2" Type="http://schemas.openxmlformats.org/officeDocument/2006/relationships/hyperlink" Target="https://www.eeoc.gov/wysk/what-you-should-know-about-covid-19-and-ada-rehabilitation-act-and-other-eeo-laws" TargetMode="External"/><Relationship Id="rId1" Type="http://schemas.openxmlformats.org/officeDocument/2006/relationships/hyperlink" Target="https://www.eeoc.gov/wysk/what-you-should-know-about-covid-19-and-ada-rehabilitation-act-and-other-eeo-laws" TargetMode="External"/><Relationship Id="rId6" Type="http://schemas.openxmlformats.org/officeDocument/2006/relationships/hyperlink" Target="https://resources.caplaw.org/resources/sample-remote-work-policy/" TargetMode="External"/><Relationship Id="rId5" Type="http://schemas.openxmlformats.org/officeDocument/2006/relationships/hyperlink" Target="https://resources.caplaw.org/resources/religious-exemption-request-covid-19-vaccine/" TargetMode="External"/><Relationship Id="rId4" Type="http://schemas.openxmlformats.org/officeDocument/2006/relationships/hyperlink" Target="https://resources.caplaw.org/resources/medical-exemption-request-covid-19-vaccin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5d447b0-b58e-4490-af7b-42c526619aa4}"/>
      </w:docPartPr>
      <w:docPartBody>
        <w:p w14:paraId="47D0926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63ACE30BE824FACDE2E8269C15BCE" ma:contentTypeVersion="12" ma:contentTypeDescription="Create a new document." ma:contentTypeScope="" ma:versionID="079794b32dc45ea28d8342e248f7d235">
  <xsd:schema xmlns:xsd="http://www.w3.org/2001/XMLSchema" xmlns:xs="http://www.w3.org/2001/XMLSchema" xmlns:p="http://schemas.microsoft.com/office/2006/metadata/properties" xmlns:ns2="9d7512dd-d424-465f-99d9-96b20e11b309" xmlns:ns3="da90f8e9-86ec-4846-a915-c9c23c336ea6" targetNamespace="http://schemas.microsoft.com/office/2006/metadata/properties" ma:root="true" ma:fieldsID="7067af005e7be015e7298a86b8e590da" ns2:_="" ns3:_="">
    <xsd:import namespace="9d7512dd-d424-465f-99d9-96b20e11b309"/>
    <xsd:import namespace="da90f8e9-86ec-4846-a915-c9c23c336e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Author0"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12dd-d424-465f-99d9-96b20e11b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Author0" ma:index="15" nillable="true" ma:displayName="Author" ma:format="Dropdown"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0f8e9-86ec-4846-a915-c9c23c336e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thor0 xmlns="9d7512dd-d424-465f-99d9-96b20e11b309">
      <UserInfo>
        <DisplayName/>
        <AccountId xsi:nil="true"/>
        <AccountType/>
      </UserInfo>
    </Author0>
    <SharedWithUsers xmlns="da90f8e9-86ec-4846-a915-c9c23c336ea6">
      <UserInfo>
        <DisplayName>Allison Ma'luf</DisplayName>
        <AccountId>25</AccountId>
        <AccountType/>
      </UserInfo>
      <UserInfo>
        <DisplayName>Veronica Zhang</DisplayName>
        <AccountId>17</AccountId>
        <AccountType/>
      </UserInfo>
      <UserInfo>
        <DisplayName>Caroline Kelley</DisplayName>
        <AccountId>22</AccountId>
        <AccountType/>
      </UserInfo>
      <UserInfo>
        <DisplayName>Edward Faust</DisplayName>
        <AccountId>211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16F65-3584-40DF-8A79-EA750A636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12dd-d424-465f-99d9-96b20e11b309"/>
    <ds:schemaRef ds:uri="da90f8e9-86ec-4846-a915-c9c23c336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 ds:uri="9d7512dd-d424-465f-99d9-96b20e11b309"/>
    <ds:schemaRef ds:uri="da90f8e9-86ec-4846-a915-c9c23c336ea6"/>
  </ds:schemaRefs>
</ds:datastoreItem>
</file>

<file path=customXml/itemProps3.xml><?xml version="1.0" encoding="utf-8"?>
<ds:datastoreItem xmlns:ds="http://schemas.openxmlformats.org/officeDocument/2006/customXml" ds:itemID="{A9941DA8-167F-423D-B449-E8E3B067CE9A}">
  <ds:schemaRefs>
    <ds:schemaRef ds:uri="http://schemas.openxmlformats.org/officeDocument/2006/bibliography"/>
  </ds:schemaRefs>
</ds:datastoreItem>
</file>

<file path=customXml/itemProps4.xml><?xml version="1.0" encoding="utf-8"?>
<ds:datastoreItem xmlns:ds="http://schemas.openxmlformats.org/officeDocument/2006/customXml" ds:itemID="{8C6E9907-344E-4F9A-89DE-E9200710525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Department of Labor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OSHA COVID-19 Vaccination, Testing and Face Covering Policy Template</dc:title>
  <dc:subject/>
  <dc:creator>OSHA</dc:creator>
  <keywords/>
  <dc:description/>
  <lastModifiedBy>Jonathan Cohen</lastModifiedBy>
  <revision>408</revision>
  <dcterms:created xsi:type="dcterms:W3CDTF">2021-11-09T03:25:00.0000000Z</dcterms:created>
  <dcterms:modified xsi:type="dcterms:W3CDTF">2022-02-04T15:36:25.5826272Z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0x0101008F663ACE30BE824FACDE2E8269C15BCE</vt:lpwstr>
  </property>
</Properties>
</file>