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12245" w14:textId="141F0DB6" w:rsidR="1C0163CC" w:rsidRDefault="38B5A7B2" w:rsidP="5B3C65BC">
      <w:pPr>
        <w:spacing w:after="0" w:line="240" w:lineRule="auto"/>
        <w:jc w:val="center"/>
        <w:rPr>
          <w:rFonts w:ascii="Calibri" w:eastAsia="Calibri" w:hAnsi="Calibri" w:cs="Calibri"/>
          <w:color w:val="000000" w:themeColor="text1"/>
        </w:rPr>
      </w:pPr>
      <w:r>
        <w:rPr>
          <w:noProof/>
        </w:rPr>
        <w:drawing>
          <wp:inline distT="0" distB="0" distL="0" distR="0" wp14:anchorId="301179B7" wp14:editId="42409577">
            <wp:extent cx="2953008" cy="1362075"/>
            <wp:effectExtent l="0" t="0" r="0" b="0"/>
            <wp:docPr id="1385657632" name="Picture 138565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65763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53008" cy="1362075"/>
                    </a:xfrm>
                    <a:prstGeom prst="rect">
                      <a:avLst/>
                    </a:prstGeom>
                  </pic:spPr>
                </pic:pic>
              </a:graphicData>
            </a:graphic>
          </wp:inline>
        </w:drawing>
      </w:r>
    </w:p>
    <w:p w14:paraId="27F3A4CD" w14:textId="49B65E1F" w:rsidR="18A3D114" w:rsidRDefault="3AF75129" w:rsidP="1D1821B6">
      <w:pPr>
        <w:spacing w:after="0" w:line="240" w:lineRule="auto"/>
        <w:jc w:val="center"/>
        <w:rPr>
          <w:rFonts w:ascii="Calibri" w:eastAsia="Calibri" w:hAnsi="Calibri" w:cs="Calibri"/>
          <w:b/>
          <w:bCs/>
          <w:color w:val="000000" w:themeColor="text1"/>
          <w:sz w:val="28"/>
          <w:szCs w:val="28"/>
        </w:rPr>
      </w:pPr>
      <w:r w:rsidRPr="14142DFB">
        <w:rPr>
          <w:rFonts w:ascii="Calibri" w:eastAsia="Calibri" w:hAnsi="Calibri" w:cs="Calibri"/>
          <w:b/>
          <w:bCs/>
          <w:color w:val="000000" w:themeColor="text1"/>
          <w:sz w:val="28"/>
          <w:szCs w:val="28"/>
        </w:rPr>
        <w:t xml:space="preserve">Mandatory Vaccination Policy </w:t>
      </w:r>
      <w:r w:rsidR="088D244C" w:rsidRPr="14142DFB">
        <w:rPr>
          <w:rFonts w:ascii="Calibri" w:eastAsia="Calibri" w:hAnsi="Calibri" w:cs="Calibri"/>
          <w:b/>
          <w:bCs/>
          <w:color w:val="000000" w:themeColor="text1"/>
          <w:sz w:val="28"/>
          <w:szCs w:val="28"/>
        </w:rPr>
        <w:t>for All Employees and Individuals Subject to the Head Start Mandate</w:t>
      </w:r>
      <w:r w:rsidR="10C35DB0" w:rsidRPr="14142DFB">
        <w:rPr>
          <w:rFonts w:ascii="Calibri" w:eastAsia="Calibri" w:hAnsi="Calibri" w:cs="Calibri"/>
          <w:b/>
          <w:bCs/>
          <w:color w:val="000000" w:themeColor="text1"/>
          <w:sz w:val="28"/>
          <w:szCs w:val="28"/>
        </w:rPr>
        <w:t xml:space="preserve"> </w:t>
      </w:r>
      <w:r w:rsidR="655EEAD7" w:rsidRPr="14142DFB">
        <w:rPr>
          <w:rFonts w:ascii="Calibri" w:eastAsia="Calibri" w:hAnsi="Calibri" w:cs="Calibri"/>
          <w:b/>
          <w:bCs/>
          <w:color w:val="000000" w:themeColor="text1"/>
          <w:sz w:val="28"/>
          <w:szCs w:val="28"/>
        </w:rPr>
        <w:t>(</w:t>
      </w:r>
      <w:r w:rsidR="6E60D2D4" w:rsidRPr="14142DFB">
        <w:rPr>
          <w:rFonts w:ascii="Calibri" w:eastAsia="Calibri" w:hAnsi="Calibri" w:cs="Calibri"/>
          <w:b/>
          <w:bCs/>
          <w:color w:val="000000" w:themeColor="text1"/>
          <w:sz w:val="28"/>
          <w:szCs w:val="28"/>
        </w:rPr>
        <w:t>Head Start-Compliant</w:t>
      </w:r>
      <w:r w:rsidR="655EEAD7" w:rsidRPr="14142DFB">
        <w:rPr>
          <w:rFonts w:ascii="Calibri" w:eastAsia="Calibri" w:hAnsi="Calibri" w:cs="Calibri"/>
          <w:b/>
          <w:bCs/>
          <w:color w:val="000000" w:themeColor="text1"/>
          <w:sz w:val="28"/>
          <w:szCs w:val="28"/>
        </w:rPr>
        <w:t>)</w:t>
      </w:r>
    </w:p>
    <w:p w14:paraId="720723CC" w14:textId="77777777" w:rsidR="008C1A16" w:rsidRDefault="008C1A16" w:rsidP="32D5BC18">
      <w:pPr>
        <w:spacing w:after="0" w:line="240" w:lineRule="auto"/>
        <w:jc w:val="center"/>
        <w:rPr>
          <w:rFonts w:ascii="Calibri" w:eastAsia="Calibri" w:hAnsi="Calibri" w:cs="Calibri"/>
          <w:i/>
          <w:iCs/>
          <w:color w:val="000000" w:themeColor="text1"/>
          <w:sz w:val="24"/>
          <w:szCs w:val="24"/>
        </w:rPr>
      </w:pPr>
    </w:p>
    <w:p w14:paraId="35DFC2B4" w14:textId="316F2651" w:rsidR="1C0163CC" w:rsidRDefault="538F4003" w:rsidP="3E1174C4">
      <w:pPr>
        <w:spacing w:after="0" w:line="240" w:lineRule="auto"/>
        <w:jc w:val="center"/>
        <w:rPr>
          <w:rFonts w:ascii="Calibri" w:eastAsia="Calibri" w:hAnsi="Calibri" w:cs="Calibri"/>
          <w:i/>
          <w:iCs/>
          <w:color w:val="000000" w:themeColor="text1"/>
          <w:sz w:val="24"/>
          <w:szCs w:val="24"/>
        </w:rPr>
      </w:pPr>
      <w:r w:rsidRPr="3E1174C4">
        <w:rPr>
          <w:rFonts w:ascii="Calibri" w:eastAsia="Calibri" w:hAnsi="Calibri" w:cs="Calibri"/>
          <w:i/>
          <w:iCs/>
          <w:color w:val="000000" w:themeColor="text1"/>
          <w:sz w:val="24"/>
          <w:szCs w:val="24"/>
        </w:rPr>
        <w:t xml:space="preserve">This sample </w:t>
      </w:r>
      <w:r w:rsidR="1057108D" w:rsidRPr="3E1174C4">
        <w:rPr>
          <w:rFonts w:ascii="Calibri" w:eastAsia="Calibri" w:hAnsi="Calibri" w:cs="Calibri"/>
          <w:i/>
          <w:iCs/>
          <w:color w:val="000000" w:themeColor="text1"/>
          <w:sz w:val="24"/>
          <w:szCs w:val="24"/>
        </w:rPr>
        <w:t>policy</w:t>
      </w:r>
      <w:r w:rsidRPr="3E1174C4">
        <w:rPr>
          <w:rFonts w:ascii="Calibri" w:eastAsia="Calibri" w:hAnsi="Calibri" w:cs="Calibri"/>
          <w:i/>
          <w:iCs/>
          <w:color w:val="000000" w:themeColor="text1"/>
          <w:sz w:val="24"/>
          <w:szCs w:val="24"/>
        </w:rPr>
        <w:t xml:space="preserve"> was developed by Community Action Program Legal Services, Inc. (CAPLAW) and has not been approved by any outside authority, such as the U.S. Department of Health and Human Services. When using this sample, CAPLAW strongly recommends you consult with counsel familiar with your </w:t>
      </w:r>
      <w:r w:rsidR="3FE9CA8F" w:rsidRPr="3E1174C4">
        <w:rPr>
          <w:rFonts w:ascii="Calibri" w:eastAsia="Calibri" w:hAnsi="Calibri" w:cs="Calibri"/>
          <w:i/>
          <w:iCs/>
          <w:color w:val="000000" w:themeColor="text1"/>
          <w:sz w:val="24"/>
          <w:szCs w:val="24"/>
        </w:rPr>
        <w:t xml:space="preserve">Community Action Agency’s </w:t>
      </w:r>
      <w:r w:rsidR="0A1A65C6" w:rsidRPr="3E1174C4">
        <w:rPr>
          <w:rFonts w:ascii="Calibri" w:eastAsia="Calibri" w:hAnsi="Calibri" w:cs="Calibri"/>
          <w:i/>
          <w:iCs/>
          <w:color w:val="000000" w:themeColor="text1"/>
          <w:sz w:val="24"/>
          <w:szCs w:val="24"/>
        </w:rPr>
        <w:t>(</w:t>
      </w:r>
      <w:r w:rsidRPr="3E1174C4">
        <w:rPr>
          <w:rFonts w:ascii="Calibri" w:eastAsia="Calibri" w:hAnsi="Calibri" w:cs="Calibri"/>
          <w:i/>
          <w:iCs/>
          <w:color w:val="000000" w:themeColor="text1"/>
          <w:sz w:val="24"/>
          <w:szCs w:val="24"/>
        </w:rPr>
        <w:t>CAA’s</w:t>
      </w:r>
      <w:r w:rsidR="792DCC3D" w:rsidRPr="3E1174C4">
        <w:rPr>
          <w:rFonts w:ascii="Calibri" w:eastAsia="Calibri" w:hAnsi="Calibri" w:cs="Calibri"/>
          <w:i/>
          <w:iCs/>
          <w:color w:val="000000" w:themeColor="text1"/>
          <w:sz w:val="24"/>
          <w:szCs w:val="24"/>
        </w:rPr>
        <w:t>)</w:t>
      </w:r>
      <w:r w:rsidRPr="3E1174C4">
        <w:rPr>
          <w:rFonts w:ascii="Calibri" w:eastAsia="Calibri" w:hAnsi="Calibri" w:cs="Calibri"/>
          <w:i/>
          <w:iCs/>
          <w:color w:val="000000" w:themeColor="text1"/>
          <w:sz w:val="24"/>
          <w:szCs w:val="24"/>
        </w:rPr>
        <w:t xml:space="preserve"> operations and the laws of your state.</w:t>
      </w:r>
    </w:p>
    <w:p w14:paraId="3DEC11F4" w14:textId="53939C1D" w:rsidR="7DA0419F" w:rsidRDefault="7DA0419F" w:rsidP="7DA0419F">
      <w:pPr>
        <w:spacing w:after="0" w:line="240" w:lineRule="auto"/>
        <w:jc w:val="center"/>
        <w:rPr>
          <w:rFonts w:ascii="Calibri" w:eastAsia="Calibri" w:hAnsi="Calibri" w:cs="Calibri"/>
          <w:color w:val="000000" w:themeColor="text1"/>
          <w:sz w:val="24"/>
          <w:szCs w:val="24"/>
        </w:rPr>
      </w:pPr>
    </w:p>
    <w:p w14:paraId="43572671" w14:textId="4C8CC045" w:rsidR="1C0163CC" w:rsidRDefault="7361DB5E" w:rsidP="7DA0419F">
      <w:pPr>
        <w:spacing w:after="0" w:line="240" w:lineRule="auto"/>
        <w:jc w:val="center"/>
        <w:rPr>
          <w:rFonts w:ascii="Calibri" w:eastAsia="Calibri" w:hAnsi="Calibri" w:cs="Calibri"/>
          <w:color w:val="000000" w:themeColor="text1"/>
          <w:sz w:val="24"/>
          <w:szCs w:val="24"/>
        </w:rPr>
      </w:pPr>
      <w:r w:rsidRPr="61FC16D6">
        <w:rPr>
          <w:rFonts w:ascii="Calibri" w:eastAsia="Calibri" w:hAnsi="Calibri" w:cs="Calibri"/>
          <w:i/>
          <w:iCs/>
          <w:color w:val="000000" w:themeColor="text1"/>
          <w:sz w:val="24"/>
          <w:szCs w:val="24"/>
        </w:rPr>
        <w:t>This publication is part of the Community Services Block Grant (CSBG) Legal Training and Technical Assistance Center. It was created by CAPLAW in the performance of the U.S. Department of Health and Human Services, Administration for Children and Families, Office of Community Services</w:t>
      </w:r>
      <w:r w:rsidR="733C3FEA" w:rsidRPr="61FC16D6">
        <w:rPr>
          <w:rFonts w:ascii="Calibri" w:eastAsia="Calibri" w:hAnsi="Calibri" w:cs="Calibri"/>
          <w:i/>
          <w:iCs/>
          <w:color w:val="000000" w:themeColor="text1"/>
          <w:sz w:val="24"/>
          <w:szCs w:val="24"/>
        </w:rPr>
        <w:t>,</w:t>
      </w:r>
      <w:r w:rsidRPr="61FC16D6">
        <w:rPr>
          <w:rFonts w:ascii="Calibri" w:eastAsia="Calibri" w:hAnsi="Calibri" w:cs="Calibri"/>
          <w:i/>
          <w:iCs/>
          <w:color w:val="000000" w:themeColor="text1"/>
          <w:sz w:val="24"/>
          <w:szCs w:val="24"/>
        </w:rPr>
        <w:t xml:space="preserve"> Cooperative Agreement Award Number 90ET0467-03-C3. Any opinion, findings, conclusions, or recommendations expressed in this material are those of the author(s) and do not necessarily reflect the views of the U.S. Department of Health and Human Services, Administration for Children and Families.</w:t>
      </w:r>
    </w:p>
    <w:p w14:paraId="76DB3215" w14:textId="7D3B7A40" w:rsidR="7DA0419F" w:rsidRDefault="7DA0419F" w:rsidP="7DA0419F">
      <w:pPr>
        <w:spacing w:after="0" w:line="240" w:lineRule="auto"/>
        <w:jc w:val="center"/>
        <w:rPr>
          <w:rFonts w:ascii="Calibri" w:eastAsia="Calibri" w:hAnsi="Calibri" w:cs="Calibri"/>
          <w:color w:val="000000" w:themeColor="text1"/>
          <w:sz w:val="24"/>
          <w:szCs w:val="24"/>
        </w:rPr>
      </w:pPr>
    </w:p>
    <w:p w14:paraId="3AAD783E" w14:textId="490ACF57" w:rsidR="1C0163CC" w:rsidRDefault="1C0163CC" w:rsidP="7DA0419F">
      <w:pPr>
        <w:spacing w:after="0" w:line="240" w:lineRule="auto"/>
        <w:jc w:val="center"/>
        <w:rPr>
          <w:rFonts w:ascii="Calibri" w:eastAsia="Calibri" w:hAnsi="Calibri" w:cs="Calibri"/>
          <w:color w:val="000000" w:themeColor="text1"/>
          <w:sz w:val="24"/>
          <w:szCs w:val="24"/>
        </w:rPr>
      </w:pPr>
      <w:r w:rsidRPr="32D5BC18">
        <w:rPr>
          <w:rFonts w:ascii="Calibri" w:eastAsia="Calibri" w:hAnsi="Calibri" w:cs="Calibri"/>
          <w:i/>
          <w:iCs/>
          <w:color w:val="000000" w:themeColor="text1"/>
          <w:sz w:val="24"/>
          <w:szCs w:val="24"/>
        </w:rPr>
        <w:t>The contents of this publication are intended to convey general information only and do not constitute legal advice. This publication does not constitute or create an attorney-client relationship. If you need legal advice, please contact CAPLAW or another attorney directly.</w:t>
      </w:r>
    </w:p>
    <w:p w14:paraId="4601E82A" w14:textId="6A4576D4" w:rsidR="7DA0419F" w:rsidRDefault="7DA0419F" w:rsidP="5B3C65BC">
      <w:pPr>
        <w:spacing w:after="0" w:line="240" w:lineRule="auto"/>
      </w:pPr>
    </w:p>
    <w:p w14:paraId="5A15635A" w14:textId="64D53A6A" w:rsidR="7DA0419F" w:rsidRDefault="7DA0419F" w:rsidP="5B3C65BC">
      <w:pPr>
        <w:spacing w:after="0" w:line="240" w:lineRule="auto"/>
      </w:pPr>
      <w:r>
        <w:br w:type="page"/>
      </w:r>
    </w:p>
    <w:p w14:paraId="2EB32C16" w14:textId="51ADF41E" w:rsidR="00BC4F5D" w:rsidRDefault="6A28364D" w:rsidP="7DA0419F">
      <w:pPr>
        <w:pStyle w:val="Heading1"/>
        <w:spacing w:after="0" w:line="240" w:lineRule="auto"/>
        <w:rPr>
          <w:sz w:val="28"/>
          <w:szCs w:val="28"/>
        </w:rPr>
      </w:pPr>
      <w:r w:rsidRPr="18183E73">
        <w:rPr>
          <w:sz w:val="28"/>
          <w:szCs w:val="28"/>
        </w:rPr>
        <w:lastRenderedPageBreak/>
        <w:t>Mandatory Vaccination Policy Template</w:t>
      </w:r>
      <w:r w:rsidR="5CF69C15" w:rsidRPr="18183E73">
        <w:rPr>
          <w:sz w:val="28"/>
          <w:szCs w:val="28"/>
        </w:rPr>
        <w:t xml:space="preserve"> for All Employees and Individuals</w:t>
      </w:r>
      <w:r w:rsidR="28A76581" w:rsidRPr="18183E73">
        <w:rPr>
          <w:sz w:val="28"/>
          <w:szCs w:val="28"/>
        </w:rPr>
        <w:t xml:space="preserve"> Subject to the Head Start Mandate</w:t>
      </w:r>
    </w:p>
    <w:p w14:paraId="6C1DA1AA" w14:textId="4180250E" w:rsidR="003977BB" w:rsidRDefault="1068812A" w:rsidP="003977BB">
      <w:pPr>
        <w:spacing w:after="0" w:line="240" w:lineRule="auto"/>
        <w:jc w:val="center"/>
        <w:rPr>
          <w:rFonts w:ascii="Calibri" w:eastAsia="Calibri" w:hAnsi="Calibri" w:cs="Calibri"/>
          <w:b/>
          <w:bCs/>
          <w:color w:val="000000" w:themeColor="text1"/>
          <w:sz w:val="28"/>
          <w:szCs w:val="28"/>
        </w:rPr>
      </w:pPr>
      <w:r w:rsidRPr="14142DFB">
        <w:rPr>
          <w:rFonts w:ascii="Calibri" w:eastAsia="Calibri" w:hAnsi="Calibri" w:cs="Calibri"/>
          <w:b/>
          <w:bCs/>
          <w:color w:val="000000" w:themeColor="text1"/>
          <w:sz w:val="28"/>
          <w:szCs w:val="28"/>
        </w:rPr>
        <w:t>(</w:t>
      </w:r>
      <w:r w:rsidR="3525354E" w:rsidRPr="14142DFB">
        <w:rPr>
          <w:rFonts w:ascii="Calibri" w:eastAsia="Calibri" w:hAnsi="Calibri" w:cs="Calibri"/>
          <w:b/>
          <w:bCs/>
          <w:color w:val="000000" w:themeColor="text1"/>
          <w:sz w:val="28"/>
          <w:szCs w:val="28"/>
        </w:rPr>
        <w:t>Head Start-Compliant</w:t>
      </w:r>
      <w:r w:rsidRPr="14142DFB">
        <w:rPr>
          <w:rFonts w:ascii="Calibri" w:eastAsia="Calibri" w:hAnsi="Calibri" w:cs="Calibri"/>
          <w:b/>
          <w:bCs/>
          <w:color w:val="000000" w:themeColor="text1"/>
          <w:sz w:val="28"/>
          <w:szCs w:val="28"/>
        </w:rPr>
        <w:t>)</w:t>
      </w:r>
    </w:p>
    <w:p w14:paraId="45FD913F" w14:textId="0B53F07C" w:rsidR="00544A50" w:rsidRPr="00632BE2" w:rsidRDefault="00544A50" w:rsidP="7DA0419F">
      <w:pPr>
        <w:spacing w:after="0" w:line="240" w:lineRule="auto"/>
        <w:contextualSpacing/>
        <w:jc w:val="center"/>
        <w:rPr>
          <w:b/>
        </w:rPr>
      </w:pPr>
    </w:p>
    <w:p w14:paraId="0CA1DB0D" w14:textId="77777777" w:rsidR="000A2593" w:rsidRDefault="7735E3C2" w:rsidP="5B3C65BC">
      <w:pPr>
        <w:spacing w:after="0" w:line="240" w:lineRule="auto"/>
      </w:pPr>
      <w:r>
        <w:t xml:space="preserve">This Mandatory Vaccination Policy </w:t>
      </w:r>
      <w:r w:rsidR="5B6EDC7A">
        <w:t>is intended for CAAs that are subject to</w:t>
      </w:r>
      <w:r w:rsidR="4C2FC765" w:rsidDel="5B6EDC7A">
        <w:t xml:space="preserve"> </w:t>
      </w:r>
      <w:r w:rsidR="5B6EDC7A">
        <w:t>the Head Start Interim Final Rule on Vaccine and Mask Requirements to Mitigate the Spread of COVID-19 in Head Start Programs (</w:t>
      </w:r>
      <w:hyperlink r:id="rId12">
        <w:r w:rsidR="5B6EDC7A" w:rsidRPr="14142DFB">
          <w:rPr>
            <w:rStyle w:val="Hyperlink"/>
          </w:rPr>
          <w:t>86 FR 68052</w:t>
        </w:r>
      </w:hyperlink>
      <w:r w:rsidR="5B6EDC7A">
        <w:t>) (the Head Start Rule)</w:t>
      </w:r>
      <w:r w:rsidR="006355A8">
        <w:t xml:space="preserve">. </w:t>
      </w:r>
      <w:r w:rsidR="006355A8">
        <w:rPr>
          <w:rStyle w:val="normaltextrun"/>
          <w:rFonts w:ascii="Calibri" w:hAnsi="Calibri" w:cs="Calibri"/>
          <w:color w:val="000000"/>
          <w:shd w:val="clear" w:color="auto" w:fill="FFFFFF"/>
        </w:rPr>
        <w:t>CAA</w:t>
      </w:r>
      <w:r w:rsidR="00CA0EC2">
        <w:rPr>
          <w:rStyle w:val="normaltextrun"/>
          <w:rFonts w:ascii="Calibri" w:hAnsi="Calibri" w:cs="Calibri"/>
          <w:color w:val="000000"/>
          <w:shd w:val="clear" w:color="auto" w:fill="FFFFFF"/>
        </w:rPr>
        <w:t>s</w:t>
      </w:r>
      <w:r w:rsidR="006355A8">
        <w:rPr>
          <w:rStyle w:val="normaltextrun"/>
          <w:rFonts w:ascii="Calibri" w:hAnsi="Calibri" w:cs="Calibri"/>
          <w:color w:val="000000"/>
          <w:shd w:val="clear" w:color="auto" w:fill="FFFFFF"/>
        </w:rPr>
        <w:t xml:space="preserve"> subject to the Head Start Rule</w:t>
      </w:r>
      <w:r w:rsidR="006355A8">
        <w:rPr>
          <w:rStyle w:val="normaltextrun"/>
          <w:rFonts w:ascii="Calibri" w:hAnsi="Calibri" w:cs="Calibri"/>
          <w:b/>
          <w:bCs/>
          <w:color w:val="000000"/>
          <w:shd w:val="clear" w:color="auto" w:fill="FFFFFF"/>
        </w:rPr>
        <w:t xml:space="preserve"> </w:t>
      </w:r>
      <w:r w:rsidR="006355A8">
        <w:rPr>
          <w:rStyle w:val="normaltextrun"/>
          <w:rFonts w:ascii="Calibri" w:hAnsi="Calibri" w:cs="Calibri"/>
          <w:color w:val="000000"/>
          <w:shd w:val="clear" w:color="auto" w:fill="FFFFFF"/>
        </w:rPr>
        <w:t xml:space="preserve">must require those covered by the Head Start </w:t>
      </w:r>
      <w:r w:rsidR="00515D79">
        <w:rPr>
          <w:rStyle w:val="normaltextrun"/>
          <w:rFonts w:ascii="Calibri" w:hAnsi="Calibri" w:cs="Calibri"/>
          <w:color w:val="000000"/>
          <w:shd w:val="clear" w:color="auto" w:fill="FFFFFF"/>
        </w:rPr>
        <w:t xml:space="preserve">Rule </w:t>
      </w:r>
      <w:r w:rsidR="006355A8">
        <w:rPr>
          <w:rStyle w:val="normaltextrun"/>
          <w:rFonts w:ascii="Calibri" w:hAnsi="Calibri" w:cs="Calibri"/>
          <w:color w:val="000000"/>
          <w:shd w:val="clear" w:color="auto" w:fill="FFFFFF"/>
        </w:rPr>
        <w:t xml:space="preserve">to get vaccinated, but </w:t>
      </w:r>
      <w:r w:rsidR="004953A3">
        <w:rPr>
          <w:rStyle w:val="normaltextrun"/>
          <w:rFonts w:ascii="Calibri" w:hAnsi="Calibri" w:cs="Calibri"/>
          <w:color w:val="000000"/>
          <w:shd w:val="clear" w:color="auto" w:fill="FFFFFF"/>
        </w:rPr>
        <w:t>they</w:t>
      </w:r>
      <w:r w:rsidR="006355A8">
        <w:rPr>
          <w:rStyle w:val="normaltextrun"/>
          <w:rFonts w:ascii="Calibri" w:hAnsi="Calibri" w:cs="Calibri"/>
          <w:color w:val="000000"/>
          <w:shd w:val="clear" w:color="auto" w:fill="FFFFFF"/>
        </w:rPr>
        <w:t xml:space="preserve"> may opt </w:t>
      </w:r>
      <w:r w:rsidR="006355A8" w:rsidRPr="001436F6">
        <w:rPr>
          <w:rStyle w:val="normaltextrun"/>
          <w:rFonts w:ascii="Calibri" w:hAnsi="Calibri" w:cs="Calibri"/>
          <w:shd w:val="clear" w:color="auto" w:fill="FFFFFF"/>
        </w:rPr>
        <w:t xml:space="preserve">to treat non-Head Start employees in different ways. </w:t>
      </w:r>
      <w:r w:rsidR="00E26891">
        <w:rPr>
          <w:rStyle w:val="normaltextrun"/>
          <w:rFonts w:ascii="Calibri" w:hAnsi="Calibri" w:cs="Calibri"/>
          <w:shd w:val="clear" w:color="auto" w:fill="FFFFFF"/>
        </w:rPr>
        <w:t>They</w:t>
      </w:r>
      <w:r w:rsidR="006355A8" w:rsidRPr="001436F6">
        <w:rPr>
          <w:rStyle w:val="normaltextrun"/>
          <w:rFonts w:ascii="Calibri" w:hAnsi="Calibri" w:cs="Calibri"/>
          <w:shd w:val="clear" w:color="auto" w:fill="FFFFFF"/>
        </w:rPr>
        <w:t xml:space="preserve"> may: (1) require them to get vaccinated (i.e., impose the same vaccine mandate that applies to Head Start individuals); (2) allow them to opt to test weekly instead of getting vaccinated; or (3) not require any vaccination, testing, or masking</w:t>
      </w:r>
      <w:r w:rsidR="006355A8" w:rsidRPr="004953A3">
        <w:rPr>
          <w:rStyle w:val="normaltextrun"/>
          <w:rFonts w:ascii="Calibri" w:hAnsi="Calibri" w:cs="Calibri"/>
          <w:shd w:val="clear" w:color="auto" w:fill="FFFFFF"/>
        </w:rPr>
        <w:t>.</w:t>
      </w:r>
      <w:r w:rsidR="7D22E959">
        <w:t xml:space="preserve"> </w:t>
      </w:r>
    </w:p>
    <w:p w14:paraId="6D249C4C" w14:textId="77777777" w:rsidR="000A2593" w:rsidRDefault="000A2593" w:rsidP="5B3C65BC">
      <w:pPr>
        <w:spacing w:after="0" w:line="240" w:lineRule="auto"/>
      </w:pPr>
    </w:p>
    <w:p w14:paraId="6A98E9C3" w14:textId="20C55D1C" w:rsidR="00175FC7" w:rsidRDefault="00A92AB1" w:rsidP="5B3C65BC">
      <w:pPr>
        <w:spacing w:after="0" w:line="240" w:lineRule="auto"/>
      </w:pPr>
      <w:r>
        <w:t>This template policy is for CAA</w:t>
      </w:r>
      <w:r w:rsidR="00E26891">
        <w:t>s</w:t>
      </w:r>
      <w:r w:rsidR="00540E2E">
        <w:t xml:space="preserve"> that ha</w:t>
      </w:r>
      <w:r w:rsidR="00E26891">
        <w:t>ve</w:t>
      </w:r>
      <w:r w:rsidR="00540E2E">
        <w:t xml:space="preserve"> </w:t>
      </w:r>
      <w:r w:rsidR="6B698170">
        <w:t xml:space="preserve">decided to require </w:t>
      </w:r>
      <w:r w:rsidR="4E010B05">
        <w:t xml:space="preserve">COVID-19 vaccines for </w:t>
      </w:r>
      <w:r w:rsidR="4E010B05" w:rsidRPr="00797029">
        <w:t>all</w:t>
      </w:r>
      <w:r w:rsidR="4E010B05">
        <w:t xml:space="preserve"> employees.</w:t>
      </w:r>
      <w:r w:rsidR="75617898">
        <w:t xml:space="preserve"> </w:t>
      </w:r>
      <w:r w:rsidR="4E010B05">
        <w:t xml:space="preserve">Barring any state or local law prohibiting employers from requiring vaccines, </w:t>
      </w:r>
      <w:r w:rsidR="6CB866CC">
        <w:t>employers may voluntarily adopt a mandatory vaccination policy</w:t>
      </w:r>
      <w:r w:rsidR="4DDF0AE9">
        <w:t xml:space="preserve">, </w:t>
      </w:r>
      <w:proofErr w:type="gramStart"/>
      <w:r w:rsidR="4DDF0AE9">
        <w:t>provided that</w:t>
      </w:r>
      <w:proofErr w:type="gramEnd"/>
      <w:r w:rsidR="4DDF0AE9">
        <w:t xml:space="preserve"> it is implemented and administered on a non-discriminatory basis. </w:t>
      </w:r>
    </w:p>
    <w:p w14:paraId="19DC08D4" w14:textId="16D0E921" w:rsidR="00C43E71" w:rsidRDefault="00C43E71" w:rsidP="5B3C65BC">
      <w:pPr>
        <w:spacing w:after="0" w:line="240" w:lineRule="auto"/>
      </w:pPr>
    </w:p>
    <w:p w14:paraId="5CA0A0A6" w14:textId="3C4E686B" w:rsidR="7DA0419F" w:rsidRDefault="00050107" w:rsidP="5B3C65BC">
      <w:pPr>
        <w:spacing w:after="0" w:line="240" w:lineRule="auto"/>
      </w:pPr>
      <w:r>
        <w:rPr>
          <w:rFonts w:ascii="Calibri" w:eastAsia="Calibri" w:hAnsi="Calibri" w:cs="Calibri"/>
        </w:rPr>
        <w:t xml:space="preserve">The </w:t>
      </w:r>
      <w:r w:rsidR="5AE17ED5" w:rsidRPr="14142DFB">
        <w:rPr>
          <w:rFonts w:ascii="Calibri" w:eastAsia="Calibri" w:hAnsi="Calibri" w:cs="Calibri"/>
        </w:rPr>
        <w:t xml:space="preserve">Head Start </w:t>
      </w:r>
      <w:r>
        <w:rPr>
          <w:rFonts w:ascii="Calibri" w:eastAsia="Calibri" w:hAnsi="Calibri" w:cs="Calibri"/>
        </w:rPr>
        <w:t xml:space="preserve">Rule </w:t>
      </w:r>
      <w:r w:rsidR="4446A7B7" w:rsidRPr="14142DFB">
        <w:rPr>
          <w:rFonts w:ascii="Calibri" w:eastAsia="Calibri" w:hAnsi="Calibri" w:cs="Calibri"/>
        </w:rPr>
        <w:t xml:space="preserve">also </w:t>
      </w:r>
      <w:r w:rsidR="017F786A" w:rsidRPr="14142DFB">
        <w:rPr>
          <w:rFonts w:ascii="Calibri" w:eastAsia="Calibri" w:hAnsi="Calibri" w:cs="Calibri"/>
        </w:rPr>
        <w:t>imposes</w:t>
      </w:r>
      <w:r w:rsidR="5AE17ED5" w:rsidRPr="14142DFB">
        <w:rPr>
          <w:rFonts w:ascii="Calibri" w:eastAsia="Calibri" w:hAnsi="Calibri" w:cs="Calibri"/>
        </w:rPr>
        <w:t xml:space="preserve"> a universal mask mandate</w:t>
      </w:r>
      <w:r w:rsidR="008D0BCF" w:rsidRPr="14142DFB" w:rsidDel="5AE17ED5">
        <w:rPr>
          <w:rFonts w:ascii="Calibri" w:eastAsia="Calibri" w:hAnsi="Calibri" w:cs="Calibri"/>
        </w:rPr>
        <w:t xml:space="preserve"> </w:t>
      </w:r>
      <w:r w:rsidR="5AE17ED5" w:rsidRPr="14142DFB">
        <w:rPr>
          <w:rFonts w:ascii="Calibri" w:eastAsia="Calibri" w:hAnsi="Calibri" w:cs="Calibri"/>
        </w:rPr>
        <w:t xml:space="preserve">to facilities and vehicles when Head Start services are being provided. This mandate requires everyone </w:t>
      </w:r>
      <w:r w:rsidR="2FDA7E5F" w:rsidRPr="14142DFB">
        <w:rPr>
          <w:rFonts w:ascii="Calibri" w:eastAsia="Calibri" w:hAnsi="Calibri" w:cs="Calibri"/>
        </w:rPr>
        <w:t>in</w:t>
      </w:r>
      <w:r w:rsidR="5AE17ED5" w:rsidRPr="14142DFB">
        <w:rPr>
          <w:rFonts w:ascii="Calibri" w:eastAsia="Calibri" w:hAnsi="Calibri" w:cs="Calibri"/>
        </w:rPr>
        <w:t xml:space="preserve"> the facility, both vaccinated and unvaccinated, including staff, children 2+, visitors, volunteers, and contractors, to wear a mask indoors, with limited exceptions. Unvaccinated individuals, including children 2+ who cannot get vaccinated, must also wear a mask outdoors in crowded settings.</w:t>
      </w:r>
      <w:r w:rsidR="00720566">
        <w:rPr>
          <w:rFonts w:ascii="Calibri" w:eastAsia="Calibri" w:hAnsi="Calibri" w:cs="Calibri"/>
        </w:rPr>
        <w:t xml:space="preserve"> </w:t>
      </w:r>
      <w:r w:rsidR="5AE17ED5">
        <w:t>This policy</w:t>
      </w:r>
      <w:r w:rsidR="4AAF0B76">
        <w:t xml:space="preserve"> </w:t>
      </w:r>
      <w:r w:rsidR="084AE108">
        <w:t>has been drafted</w:t>
      </w:r>
      <w:r w:rsidR="008D0BCF" w:rsidDel="5AE17ED5">
        <w:t xml:space="preserve"> to </w:t>
      </w:r>
      <w:r w:rsidR="00D4345B">
        <w:t>apply</w:t>
      </w:r>
      <w:r w:rsidR="73D2217B">
        <w:t xml:space="preserve"> the</w:t>
      </w:r>
      <w:r w:rsidR="5472DEE0">
        <w:t xml:space="preserve"> </w:t>
      </w:r>
      <w:r w:rsidR="084AE108">
        <w:t>mask mandate</w:t>
      </w:r>
      <w:r w:rsidR="5472DEE0">
        <w:t xml:space="preserve"> only </w:t>
      </w:r>
      <w:r w:rsidR="6BF9E8D6">
        <w:t xml:space="preserve">when required by the Head Start </w:t>
      </w:r>
      <w:r w:rsidR="00C33401">
        <w:t>R</w:t>
      </w:r>
      <w:r w:rsidR="6BF9E8D6">
        <w:t>ule</w:t>
      </w:r>
      <w:r w:rsidR="413C578D">
        <w:t>.</w:t>
      </w:r>
    </w:p>
    <w:p w14:paraId="0DD10F0C" w14:textId="77777777" w:rsidR="00FB07F2" w:rsidRDefault="00FB07F2" w:rsidP="5B3C65BC">
      <w:pPr>
        <w:spacing w:after="0" w:line="240" w:lineRule="auto"/>
      </w:pPr>
    </w:p>
    <w:p w14:paraId="38FEE5B2" w14:textId="4B26DDA7" w:rsidR="00545D66" w:rsidRDefault="006840F5" w:rsidP="5B3C65BC">
      <w:pPr>
        <w:spacing w:after="0" w:line="240" w:lineRule="auto"/>
        <w:rPr>
          <w:rFonts w:ascii="Calibri" w:eastAsia="Calibri" w:hAnsi="Calibri" w:cs="Calibri"/>
        </w:rPr>
      </w:pPr>
      <w:r>
        <w:t>CAAs</w:t>
      </w:r>
      <w:r w:rsidR="69434912">
        <w:t xml:space="preserve"> using this template will need to c</w:t>
      </w:r>
      <w:r w:rsidR="4DECC836">
        <w:t xml:space="preserve">ustomize </w:t>
      </w:r>
      <w:r w:rsidR="63A88D1F">
        <w:t xml:space="preserve">areas </w:t>
      </w:r>
      <w:r w:rsidR="327B9785" w:rsidRPr="00D4345B">
        <w:t xml:space="preserve">highlighted </w:t>
      </w:r>
      <w:r w:rsidR="0229DD05" w:rsidRPr="00D4345B">
        <w:t xml:space="preserve">in </w:t>
      </w:r>
      <w:r w:rsidR="00FB373D">
        <w:t xml:space="preserve">brackets </w:t>
      </w:r>
      <w:r w:rsidR="4DECC836">
        <w:t>and modify (change, add, or remove</w:t>
      </w:r>
      <w:r w:rsidR="00FB373D">
        <w:t>)</w:t>
      </w:r>
      <w:r w:rsidR="4DECC836">
        <w:t xml:space="preserve"> sections of this document to accurately represent </w:t>
      </w:r>
      <w:r w:rsidR="69434912">
        <w:t xml:space="preserve">their </w:t>
      </w:r>
      <w:r w:rsidR="00FB373D">
        <w:t>policy choices</w:t>
      </w:r>
      <w:r w:rsidR="4DECC836">
        <w:t xml:space="preserve">. </w:t>
      </w:r>
      <w:r w:rsidR="00512CE0">
        <w:t>While the text of this template is sample language CAAs may use when developing their policies, it is not comprehensive</w:t>
      </w:r>
      <w:r w:rsidR="00F13B54">
        <w:t>,</w:t>
      </w:r>
      <w:r w:rsidR="00512CE0">
        <w:t xml:space="preserve"> and not </w:t>
      </w:r>
      <w:proofErr w:type="gramStart"/>
      <w:r w:rsidR="00512CE0">
        <w:t>all of</w:t>
      </w:r>
      <w:proofErr w:type="gramEnd"/>
      <w:r w:rsidR="00512CE0">
        <w:t xml:space="preserve"> th</w:t>
      </w:r>
      <w:r w:rsidR="00F13B54">
        <w:t>e</w:t>
      </w:r>
      <w:r w:rsidR="00512CE0">
        <w:t xml:space="preserve"> text will be applicable to all workplaces. </w:t>
      </w:r>
      <w:r w:rsidR="00E2408E">
        <w:t>CAAs</w:t>
      </w:r>
      <w:r w:rsidR="7823DE6F">
        <w:t xml:space="preserve"> </w:t>
      </w:r>
      <w:r w:rsidR="2F122FC8">
        <w:t xml:space="preserve">will </w:t>
      </w:r>
      <w:r w:rsidR="7823DE6F">
        <w:t>need to add to</w:t>
      </w:r>
      <w:r w:rsidR="5A9DF7B6">
        <w:t xml:space="preserve"> or </w:t>
      </w:r>
      <w:r w:rsidR="7823DE6F">
        <w:t xml:space="preserve">revise the </w:t>
      </w:r>
      <w:r w:rsidR="00512CE0">
        <w:t>text</w:t>
      </w:r>
      <w:r w:rsidR="2F122FC8">
        <w:t xml:space="preserve"> </w:t>
      </w:r>
      <w:r w:rsidR="7C09BAD1">
        <w:t>to ensure t</w:t>
      </w:r>
      <w:r w:rsidR="4DECC836">
        <w:t xml:space="preserve">he </w:t>
      </w:r>
      <w:r w:rsidR="073398ED">
        <w:t xml:space="preserve">final </w:t>
      </w:r>
      <w:r w:rsidR="4DECC836">
        <w:t>policy match</w:t>
      </w:r>
      <w:r w:rsidR="7C09BAD1">
        <w:t>es</w:t>
      </w:r>
      <w:r w:rsidR="4DECC836">
        <w:t xml:space="preserve"> the </w:t>
      </w:r>
      <w:r w:rsidR="69434912">
        <w:t xml:space="preserve">specific </w:t>
      </w:r>
      <w:r w:rsidR="4DECC836">
        <w:t>procedures that will be implemented in the</w:t>
      </w:r>
      <w:r w:rsidR="7C09BAD1">
        <w:t>ir</w:t>
      </w:r>
      <w:r w:rsidR="69434912">
        <w:t xml:space="preserve"> </w:t>
      </w:r>
      <w:r w:rsidR="4DECC836">
        <w:t>workplace</w:t>
      </w:r>
      <w:r w:rsidR="7C09BAD1">
        <w:t>s</w:t>
      </w:r>
      <w:r w:rsidR="3E28AC8F">
        <w:t xml:space="preserve"> and consult with local counsel before issuing a final policy</w:t>
      </w:r>
      <w:r w:rsidR="245C41AA">
        <w:t xml:space="preserve">. </w:t>
      </w:r>
      <w:r w:rsidR="4D8F84D7" w:rsidRPr="3E1174C4">
        <w:rPr>
          <w:rFonts w:ascii="Calibri" w:eastAsia="Calibri" w:hAnsi="Calibri" w:cs="Calibri"/>
          <w:color w:val="000000" w:themeColor="text1"/>
        </w:rPr>
        <w:t>CAAs should also delete explanatory footnotes and comments prior to implementing the policy.</w:t>
      </w:r>
    </w:p>
    <w:p w14:paraId="54C6EF2D" w14:textId="73B5FB98" w:rsidR="7DA0419F" w:rsidRDefault="7DA0419F" w:rsidP="5B3C65BC">
      <w:pPr>
        <w:spacing w:after="0" w:line="240" w:lineRule="auto"/>
      </w:pPr>
    </w:p>
    <w:p w14:paraId="7B9DC0A0" w14:textId="2DB70D92" w:rsidR="5691480F" w:rsidRDefault="5691480F" w:rsidP="5B3C65BC">
      <w:pPr>
        <w:spacing w:after="0" w:line="240" w:lineRule="auto"/>
        <w:jc w:val="center"/>
        <w:rPr>
          <w:b/>
          <w:bCs/>
          <w:sz w:val="28"/>
          <w:szCs w:val="28"/>
        </w:rPr>
      </w:pPr>
      <w:r w:rsidRPr="7DA0419F">
        <w:rPr>
          <w:sz w:val="24"/>
          <w:szCs w:val="24"/>
        </w:rPr>
        <w:br w:type="page"/>
      </w:r>
      <w:r w:rsidR="310B4928" w:rsidRPr="00225C6F">
        <w:rPr>
          <w:b/>
          <w:bCs/>
          <w:sz w:val="28"/>
          <w:szCs w:val="28"/>
        </w:rPr>
        <w:lastRenderedPageBreak/>
        <w:t>[</w:t>
      </w:r>
      <w:r w:rsidR="310B4928" w:rsidRPr="00225C6F">
        <w:rPr>
          <w:b/>
          <w:bCs/>
          <w:sz w:val="28"/>
          <w:szCs w:val="28"/>
          <w:highlight w:val="yellow"/>
        </w:rPr>
        <w:t>Employer Name</w:t>
      </w:r>
      <w:r w:rsidR="310B4928" w:rsidRPr="00225C6F">
        <w:rPr>
          <w:b/>
          <w:bCs/>
          <w:sz w:val="28"/>
          <w:szCs w:val="28"/>
        </w:rPr>
        <w:t>]</w:t>
      </w:r>
      <w:r w:rsidR="523F8335" w:rsidRPr="00225C6F">
        <w:rPr>
          <w:b/>
          <w:bCs/>
          <w:sz w:val="28"/>
          <w:szCs w:val="28"/>
        </w:rPr>
        <w:t xml:space="preserve"> </w:t>
      </w:r>
      <w:r w:rsidR="310B4928" w:rsidRPr="00225C6F">
        <w:rPr>
          <w:b/>
          <w:bCs/>
          <w:sz w:val="28"/>
          <w:szCs w:val="28"/>
        </w:rPr>
        <w:t>Mandatory COVID-19 Vaccination Policy</w:t>
      </w:r>
    </w:p>
    <w:p w14:paraId="653113ED" w14:textId="6A1F357F" w:rsidR="1245C1A1" w:rsidRDefault="77DBFAA6" w:rsidP="7DA0419F">
      <w:pPr>
        <w:spacing w:after="0" w:line="240" w:lineRule="auto"/>
        <w:jc w:val="center"/>
        <w:rPr>
          <w:rFonts w:ascii="Calibri" w:eastAsia="Calibri" w:hAnsi="Calibri" w:cs="Calibri"/>
        </w:rPr>
      </w:pPr>
      <w:r w:rsidRPr="7DA0419F">
        <w:rPr>
          <w:rFonts w:ascii="Calibri" w:eastAsia="Calibri" w:hAnsi="Calibri" w:cs="Calibri"/>
          <w:color w:val="000000" w:themeColor="text1"/>
          <w:sz w:val="24"/>
          <w:szCs w:val="24"/>
        </w:rPr>
        <w:t>Adopted by the Board of Directors and effective as of [</w:t>
      </w:r>
      <w:r w:rsidRPr="7DA0419F">
        <w:rPr>
          <w:rFonts w:ascii="Calibri" w:eastAsia="Calibri" w:hAnsi="Calibri" w:cs="Calibri"/>
          <w:color w:val="000000" w:themeColor="text1"/>
          <w:sz w:val="24"/>
          <w:szCs w:val="24"/>
          <w:highlight w:val="yellow"/>
        </w:rPr>
        <w:t>Date</w:t>
      </w:r>
      <w:r w:rsidR="1245C1A1" w:rsidRPr="7DA0419F">
        <w:rPr>
          <w:rStyle w:val="FootnoteReference"/>
          <w:rFonts w:ascii="Calibri" w:eastAsia="Calibri" w:hAnsi="Calibri" w:cs="Calibri"/>
          <w:color w:val="000000" w:themeColor="text1"/>
          <w:sz w:val="24"/>
          <w:szCs w:val="24"/>
        </w:rPr>
        <w:footnoteReference w:id="2"/>
      </w:r>
      <w:r w:rsidRPr="7DA0419F">
        <w:rPr>
          <w:rFonts w:ascii="Calibri" w:eastAsia="Calibri" w:hAnsi="Calibri" w:cs="Calibri"/>
          <w:color w:val="000000" w:themeColor="text1"/>
          <w:sz w:val="24"/>
          <w:szCs w:val="24"/>
        </w:rPr>
        <w:t>]</w:t>
      </w:r>
    </w:p>
    <w:p w14:paraId="6B6B2129" w14:textId="77777777" w:rsidR="00040750" w:rsidRDefault="00040750" w:rsidP="5B3C65BC">
      <w:pPr>
        <w:spacing w:after="0" w:line="240" w:lineRule="auto"/>
        <w:contextualSpacing/>
        <w:rPr>
          <w:b/>
          <w:color w:val="C00000"/>
        </w:rPr>
      </w:pPr>
    </w:p>
    <w:p w14:paraId="17E35CE6" w14:textId="400F29EC" w:rsidR="004C578B" w:rsidRPr="00225C6F" w:rsidRDefault="004C578B" w:rsidP="00401E25">
      <w:pPr>
        <w:pStyle w:val="ListParagraph"/>
        <w:numPr>
          <w:ilvl w:val="0"/>
          <w:numId w:val="4"/>
        </w:numPr>
        <w:spacing w:after="0" w:line="240" w:lineRule="auto"/>
        <w:rPr>
          <w:rFonts w:eastAsiaTheme="minorEastAsia"/>
          <w:b/>
          <w:sz w:val="24"/>
          <w:szCs w:val="24"/>
        </w:rPr>
      </w:pPr>
      <w:r w:rsidRPr="00225C6F">
        <w:rPr>
          <w:b/>
          <w:sz w:val="24"/>
          <w:szCs w:val="24"/>
        </w:rPr>
        <w:t>Purpose</w:t>
      </w:r>
    </w:p>
    <w:p w14:paraId="3FA1C2EF" w14:textId="38F7E2FB" w:rsidR="5B3C65BC" w:rsidRDefault="5B3C65BC" w:rsidP="5B3C65BC">
      <w:pPr>
        <w:spacing w:after="0" w:line="240" w:lineRule="auto"/>
      </w:pPr>
    </w:p>
    <w:p w14:paraId="3CF91475" w14:textId="55E03F84" w:rsidR="00BC4F5D" w:rsidRPr="007338A5" w:rsidRDefault="3306C7B7" w:rsidP="14142DFB">
      <w:pPr>
        <w:spacing w:after="0" w:line="240" w:lineRule="auto"/>
        <w:contextualSpacing/>
        <w:rPr>
          <w:i/>
          <w:iCs/>
        </w:rPr>
      </w:pPr>
      <w:r w:rsidRPr="7DA0419F">
        <w:t xml:space="preserve">Vaccination is a vital tool to reduce the presence and severity of COVID-19 cases in the workplace, in communities, and in the </w:t>
      </w:r>
      <w:proofErr w:type="gramStart"/>
      <w:r w:rsidRPr="7DA0419F">
        <w:t>nation as a whole</w:t>
      </w:r>
      <w:proofErr w:type="gramEnd"/>
      <w:r w:rsidRPr="7DA0419F">
        <w:t xml:space="preserve">. </w:t>
      </w:r>
      <w:r w:rsidR="4BB0C4D5" w:rsidRPr="00225C6F">
        <w:rPr>
          <w:color w:val="000000" w:themeColor="text1"/>
        </w:rPr>
        <w:t>[</w:t>
      </w:r>
      <w:r w:rsidR="0FDE9D13" w:rsidRPr="00225C6F">
        <w:rPr>
          <w:color w:val="000000" w:themeColor="text1"/>
          <w:highlight w:val="yellow"/>
        </w:rPr>
        <w:t>Employer</w:t>
      </w:r>
      <w:r w:rsidR="4BB0C4D5" w:rsidRPr="00225C6F">
        <w:rPr>
          <w:color w:val="000000" w:themeColor="text1"/>
          <w:highlight w:val="yellow"/>
        </w:rPr>
        <w:t xml:space="preserve"> Name</w:t>
      </w:r>
      <w:r w:rsidR="4BB0C4D5" w:rsidRPr="00225C6F">
        <w:rPr>
          <w:color w:val="000000" w:themeColor="text1"/>
        </w:rPr>
        <w:t>]</w:t>
      </w:r>
      <w:r w:rsidR="11422AA0" w:rsidRPr="7DA0419F">
        <w:t xml:space="preserve"> </w:t>
      </w:r>
      <w:r w:rsidR="4BB0C4D5" w:rsidRPr="7DA0419F">
        <w:t>has adopted</w:t>
      </w:r>
      <w:r w:rsidR="11422AA0" w:rsidRPr="7DA0419F">
        <w:t xml:space="preserve"> this policy </w:t>
      </w:r>
      <w:r w:rsidR="09A8BBED" w:rsidRPr="7DA0419F">
        <w:t xml:space="preserve">on mandatory vaccination </w:t>
      </w:r>
      <w:r w:rsidR="11422AA0" w:rsidRPr="7DA0419F">
        <w:t xml:space="preserve">to safeguard the health of our </w:t>
      </w:r>
      <w:r w:rsidR="0691BEC2">
        <w:t>personnel and clients</w:t>
      </w:r>
      <w:r w:rsidR="11422AA0" w:rsidRPr="7DA0419F">
        <w:t xml:space="preserve"> </w:t>
      </w:r>
      <w:r w:rsidR="09A8BBED" w:rsidRPr="7DA0419F">
        <w:t>from the hazard</w:t>
      </w:r>
      <w:r w:rsidR="76FC3386">
        <w:t>s</w:t>
      </w:r>
      <w:r w:rsidR="09A8BBED" w:rsidRPr="7DA0419F">
        <w:t xml:space="preserve"> of COVID-19.</w:t>
      </w:r>
      <w:r w:rsidR="002D4AC1" w:rsidRPr="7DA0419F">
        <w:rPr>
          <w:rStyle w:val="FootnoteReference"/>
        </w:rPr>
        <w:footnoteReference w:id="3"/>
      </w:r>
      <w:r w:rsidR="11422AA0" w:rsidRPr="7DA0419F">
        <w:t xml:space="preserve"> </w:t>
      </w:r>
      <w:r w:rsidR="09A8BBED" w:rsidRPr="7DA0419F">
        <w:t xml:space="preserve">This policy </w:t>
      </w:r>
      <w:r w:rsidR="6019DB7A" w:rsidRPr="7DA0419F">
        <w:t>complies</w:t>
      </w:r>
      <w:r w:rsidR="09A8BBED" w:rsidRPr="7DA0419F">
        <w:t xml:space="preserve"> with </w:t>
      </w:r>
      <w:r w:rsidR="2781392D">
        <w:t>the Head Start</w:t>
      </w:r>
      <w:r w:rsidR="0DD8C2C3">
        <w:t xml:space="preserve"> Program Performance Standards, as amended by the</w:t>
      </w:r>
      <w:r w:rsidR="2781392D">
        <w:t xml:space="preserve"> Interim Final Rule on </w:t>
      </w:r>
      <w:r w:rsidR="2781392D" w:rsidRPr="3E1174C4">
        <w:rPr>
          <w:rFonts w:ascii="Calibri" w:eastAsia="Calibri" w:hAnsi="Calibri" w:cs="Calibri"/>
        </w:rPr>
        <w:t>Vaccine and Mask Requirements to Mitigate the Spread of COVID-19 in Head Start Programs</w:t>
      </w:r>
      <w:r w:rsidR="2781392D">
        <w:t xml:space="preserve"> (86 FR 68052)</w:t>
      </w:r>
      <w:r w:rsidR="11422AA0" w:rsidRPr="14142DFB">
        <w:rPr>
          <w:i/>
          <w:iCs/>
        </w:rPr>
        <w:t>.</w:t>
      </w:r>
    </w:p>
    <w:p w14:paraId="7CA8A524" w14:textId="77777777" w:rsidR="00544A50" w:rsidRPr="00632BE2" w:rsidRDefault="00544A50" w:rsidP="5B3C65BC">
      <w:pPr>
        <w:spacing w:after="0" w:line="240" w:lineRule="auto"/>
        <w:contextualSpacing/>
        <w:rPr>
          <w:b/>
        </w:rPr>
      </w:pPr>
    </w:p>
    <w:p w14:paraId="65EAE225" w14:textId="3BE09D5A" w:rsidR="26EAA96B" w:rsidRDefault="3E765C87" w:rsidP="5B3C65BC">
      <w:pPr>
        <w:spacing w:after="0" w:line="240" w:lineRule="auto"/>
      </w:pPr>
      <w:r>
        <w:t>Employees</w:t>
      </w:r>
      <w:r w:rsidR="26EAA96B">
        <w:t xml:space="preserve"> not in compliance with this policy will be subject to discipline under [</w:t>
      </w:r>
      <w:r w:rsidR="26EAA96B" w:rsidRPr="32D5BC18">
        <w:rPr>
          <w:highlight w:val="yellow"/>
        </w:rPr>
        <w:t>Employer Name</w:t>
      </w:r>
      <w:r w:rsidR="26EAA96B">
        <w:t>]’s disciplinary policies.</w:t>
      </w:r>
    </w:p>
    <w:p w14:paraId="31969ADB" w14:textId="3A0D4A81" w:rsidR="7DA0419F" w:rsidRDefault="7DA0419F" w:rsidP="5B3C65BC">
      <w:pPr>
        <w:spacing w:after="0" w:line="240" w:lineRule="auto"/>
      </w:pPr>
    </w:p>
    <w:p w14:paraId="71137386" w14:textId="206B11CE" w:rsidR="004191F8" w:rsidRDefault="7384BC7A" w:rsidP="00401E25">
      <w:pPr>
        <w:pStyle w:val="ListParagraph"/>
        <w:numPr>
          <w:ilvl w:val="0"/>
          <w:numId w:val="4"/>
        </w:numPr>
        <w:spacing w:after="0" w:line="240" w:lineRule="auto"/>
        <w:rPr>
          <w:rFonts w:eastAsiaTheme="minorEastAsia"/>
          <w:b/>
          <w:bCs/>
          <w:sz w:val="24"/>
          <w:szCs w:val="24"/>
        </w:rPr>
      </w:pPr>
      <w:r w:rsidRPr="3E1174C4">
        <w:rPr>
          <w:b/>
          <w:bCs/>
          <w:sz w:val="24"/>
          <w:szCs w:val="24"/>
        </w:rPr>
        <w:t>Defined Terms</w:t>
      </w:r>
    </w:p>
    <w:p w14:paraId="700D9989" w14:textId="52A49C64" w:rsidR="5B3C65BC" w:rsidRDefault="5B3C65BC" w:rsidP="5B3C65BC">
      <w:pPr>
        <w:spacing w:after="0" w:line="240" w:lineRule="auto"/>
      </w:pPr>
    </w:p>
    <w:p w14:paraId="6B2F2CA6" w14:textId="650A4381" w:rsidR="29AAB531" w:rsidRDefault="32C68BA0" w:rsidP="3E1174C4">
      <w:pPr>
        <w:spacing w:after="0" w:line="240" w:lineRule="auto"/>
      </w:pPr>
      <w:r>
        <w:t>“</w:t>
      </w:r>
      <w:r w:rsidR="7384BC7A" w:rsidRPr="000B1B6F">
        <w:rPr>
          <w:b/>
          <w:bCs/>
        </w:rPr>
        <w:t>Covered Individual</w:t>
      </w:r>
      <w:r w:rsidR="7384BC7A">
        <w:t>” means</w:t>
      </w:r>
      <w:r w:rsidR="3F76549D">
        <w:t>:</w:t>
      </w:r>
      <w:r w:rsidR="4670121D" w:rsidRPr="7DA0419F">
        <w:t xml:space="preserve"> </w:t>
      </w:r>
    </w:p>
    <w:p w14:paraId="1B7BFE31" w14:textId="742EA97C" w:rsidR="006E3F16" w:rsidRDefault="00BC527A" w:rsidP="00401E25">
      <w:pPr>
        <w:pStyle w:val="ListParagraph"/>
        <w:numPr>
          <w:ilvl w:val="0"/>
          <w:numId w:val="6"/>
        </w:numPr>
      </w:pPr>
      <w:r>
        <w:t xml:space="preserve">Head Start </w:t>
      </w:r>
      <w:proofErr w:type="gramStart"/>
      <w:r>
        <w:t>Staff</w:t>
      </w:r>
      <w:r w:rsidR="00BC094E" w:rsidRPr="00BC094E">
        <w:t>;</w:t>
      </w:r>
      <w:proofErr w:type="gramEnd"/>
    </w:p>
    <w:p w14:paraId="3BD40D6F" w14:textId="0DBC4C07" w:rsidR="00BC094E" w:rsidRDefault="006E3F16" w:rsidP="00401E25">
      <w:pPr>
        <w:pStyle w:val="ListParagraph"/>
        <w:numPr>
          <w:ilvl w:val="0"/>
          <w:numId w:val="6"/>
        </w:numPr>
      </w:pPr>
      <w:r>
        <w:t xml:space="preserve">Covered Head Start </w:t>
      </w:r>
      <w:proofErr w:type="gramStart"/>
      <w:r>
        <w:t>Contractors;</w:t>
      </w:r>
      <w:proofErr w:type="gramEnd"/>
      <w:r>
        <w:t xml:space="preserve"> </w:t>
      </w:r>
    </w:p>
    <w:p w14:paraId="244F9659" w14:textId="13827FE1" w:rsidR="005409F0" w:rsidRDefault="006E3F16" w:rsidP="00401E25">
      <w:pPr>
        <w:pStyle w:val="ListParagraph"/>
        <w:numPr>
          <w:ilvl w:val="0"/>
          <w:numId w:val="6"/>
        </w:numPr>
      </w:pPr>
      <w:r>
        <w:t>Covered Head Start Volunteers</w:t>
      </w:r>
      <w:r w:rsidR="00D268CB">
        <w:t>; and</w:t>
      </w:r>
    </w:p>
    <w:p w14:paraId="077336B0" w14:textId="1A80D1F7" w:rsidR="00D268CB" w:rsidRDefault="00D268CB" w:rsidP="00401E25">
      <w:pPr>
        <w:pStyle w:val="ListParagraph"/>
        <w:numPr>
          <w:ilvl w:val="0"/>
          <w:numId w:val="6"/>
        </w:numPr>
      </w:pPr>
      <w:r>
        <w:t>Non-Head Start Employees</w:t>
      </w:r>
      <w:r w:rsidR="00E57AAD">
        <w:t>.</w:t>
      </w:r>
    </w:p>
    <w:p w14:paraId="414999CA" w14:textId="6F196D62" w:rsidR="00D64E72" w:rsidRDefault="00F77E1F" w:rsidP="00A91F01">
      <w:pPr>
        <w:ind w:left="360" w:firstLine="360"/>
      </w:pPr>
      <w:r>
        <w:t>[</w:t>
      </w:r>
      <w:r w:rsidR="00D64E72" w:rsidRPr="007839BF">
        <w:rPr>
          <w:highlight w:val="yellow"/>
        </w:rPr>
        <w:t>Covered Individuals do not include Excluded Individuals.</w:t>
      </w:r>
      <w:r>
        <w:t>]</w:t>
      </w:r>
      <w:bookmarkStart w:id="0" w:name="_Ref94790228"/>
      <w:r>
        <w:rPr>
          <w:rStyle w:val="FootnoteReference"/>
        </w:rPr>
        <w:footnoteReference w:id="4"/>
      </w:r>
      <w:bookmarkEnd w:id="0"/>
    </w:p>
    <w:p w14:paraId="05F8A37F" w14:textId="55B6E5ED" w:rsidR="29AAB531" w:rsidRDefault="005409F0" w:rsidP="00C16CF5">
      <w:pPr>
        <w:spacing w:after="0" w:line="240" w:lineRule="auto"/>
        <w:rPr>
          <w:rFonts w:ascii="Calibri" w:eastAsia="Calibri" w:hAnsi="Calibri" w:cs="Calibri"/>
        </w:rPr>
      </w:pPr>
      <w:r>
        <w:t>“</w:t>
      </w:r>
      <w:r w:rsidR="006E3F16" w:rsidRPr="000B1B6F">
        <w:rPr>
          <w:b/>
          <w:bCs/>
        </w:rPr>
        <w:t xml:space="preserve">Covered </w:t>
      </w:r>
      <w:r w:rsidRPr="000B1B6F">
        <w:rPr>
          <w:b/>
          <w:bCs/>
        </w:rPr>
        <w:t>Head Start Contractors</w:t>
      </w:r>
      <w:r>
        <w:t>” mean</w:t>
      </w:r>
      <w:r w:rsidR="00C16CF5">
        <w:t>s c</w:t>
      </w:r>
      <w:r w:rsidR="651F7909" w:rsidRPr="00C16CF5">
        <w:rPr>
          <w:rFonts w:ascii="Calibri" w:eastAsia="Calibri" w:hAnsi="Calibri" w:cs="Calibri"/>
        </w:rPr>
        <w:t>ontractors</w:t>
      </w:r>
      <w:r w:rsidR="00B27815">
        <w:rPr>
          <w:rFonts w:ascii="Calibri" w:eastAsia="Calibri" w:hAnsi="Calibri" w:cs="Calibri"/>
        </w:rPr>
        <w:t xml:space="preserve">, </w:t>
      </w:r>
      <w:r w:rsidR="00F73A2A">
        <w:rPr>
          <w:rFonts w:ascii="Calibri" w:eastAsia="Calibri" w:hAnsi="Calibri" w:cs="Calibri"/>
        </w:rPr>
        <w:t>including</w:t>
      </w:r>
      <w:r w:rsidR="00B27815">
        <w:rPr>
          <w:rFonts w:ascii="Calibri" w:eastAsia="Calibri" w:hAnsi="Calibri" w:cs="Calibri"/>
        </w:rPr>
        <w:t xml:space="preserve"> their employees and subcontractors,</w:t>
      </w:r>
      <w:r w:rsidR="651F7909" w:rsidRPr="00C16CF5">
        <w:rPr>
          <w:rFonts w:ascii="Calibri" w:eastAsia="Calibri" w:hAnsi="Calibri" w:cs="Calibri"/>
        </w:rPr>
        <w:t xml:space="preserve"> whose activities involve contact with or providing direct services to </w:t>
      </w:r>
      <w:r w:rsidR="00D21C11" w:rsidRPr="00C16CF5">
        <w:rPr>
          <w:rFonts w:ascii="Calibri" w:eastAsia="Calibri" w:hAnsi="Calibri" w:cs="Calibri"/>
        </w:rPr>
        <w:t xml:space="preserve">Head Start </w:t>
      </w:r>
      <w:r w:rsidR="651F7909" w:rsidRPr="00C16CF5">
        <w:rPr>
          <w:rFonts w:ascii="Calibri" w:eastAsia="Calibri" w:hAnsi="Calibri" w:cs="Calibri"/>
        </w:rPr>
        <w:t>children and families</w:t>
      </w:r>
      <w:r w:rsidR="00C16CF5">
        <w:rPr>
          <w:rFonts w:ascii="Calibri" w:eastAsia="Calibri" w:hAnsi="Calibri" w:cs="Calibri"/>
        </w:rPr>
        <w:t>.</w:t>
      </w:r>
    </w:p>
    <w:p w14:paraId="7DCF4409" w14:textId="77777777" w:rsidR="00C16CF5" w:rsidRDefault="00C16CF5" w:rsidP="00C16CF5">
      <w:pPr>
        <w:spacing w:after="0" w:line="240" w:lineRule="auto"/>
        <w:rPr>
          <w:rFonts w:ascii="Calibri" w:eastAsia="Calibri" w:hAnsi="Calibri" w:cs="Calibri"/>
        </w:rPr>
      </w:pPr>
    </w:p>
    <w:p w14:paraId="18A08E1E" w14:textId="28F15AC4" w:rsidR="61B4454C" w:rsidRDefault="00C16CF5" w:rsidP="00C16CF5">
      <w:pPr>
        <w:spacing w:after="0" w:line="240" w:lineRule="auto"/>
        <w:rPr>
          <w:rFonts w:eastAsiaTheme="minorEastAsia"/>
          <w:highlight w:val="cyan"/>
        </w:rPr>
      </w:pPr>
      <w:r>
        <w:rPr>
          <w:rFonts w:ascii="Calibri" w:eastAsia="Calibri" w:hAnsi="Calibri" w:cs="Calibri"/>
        </w:rPr>
        <w:t>“</w:t>
      </w:r>
      <w:r w:rsidRPr="000B1B6F">
        <w:rPr>
          <w:rFonts w:ascii="Calibri" w:eastAsia="Calibri" w:hAnsi="Calibri" w:cs="Calibri"/>
          <w:b/>
          <w:bCs/>
        </w:rPr>
        <w:t>Covered Head Start Volunteers</w:t>
      </w:r>
      <w:r>
        <w:rPr>
          <w:rFonts w:ascii="Calibri" w:eastAsia="Calibri" w:hAnsi="Calibri" w:cs="Calibri"/>
        </w:rPr>
        <w:t>” means v</w:t>
      </w:r>
      <w:r w:rsidR="651F7909" w:rsidRPr="3E1174C4">
        <w:rPr>
          <w:rFonts w:ascii="Calibri" w:eastAsia="Calibri" w:hAnsi="Calibri" w:cs="Calibri"/>
        </w:rPr>
        <w:t xml:space="preserve">olunteers in Head Start classrooms or otherwise working directly with </w:t>
      </w:r>
      <w:r w:rsidR="002C5562">
        <w:rPr>
          <w:rFonts w:ascii="Calibri" w:eastAsia="Calibri" w:hAnsi="Calibri" w:cs="Calibri"/>
        </w:rPr>
        <w:t xml:space="preserve">Head Start </w:t>
      </w:r>
      <w:r w:rsidR="651F7909" w:rsidRPr="3E1174C4">
        <w:rPr>
          <w:rFonts w:ascii="Calibri" w:eastAsia="Calibri" w:hAnsi="Calibri" w:cs="Calibri"/>
        </w:rPr>
        <w:t>children</w:t>
      </w:r>
      <w:r w:rsidR="002C5562">
        <w:rPr>
          <w:rFonts w:ascii="Calibri" w:eastAsia="Calibri" w:hAnsi="Calibri" w:cs="Calibri"/>
        </w:rPr>
        <w:t xml:space="preserve"> other than their own</w:t>
      </w:r>
      <w:r>
        <w:rPr>
          <w:rFonts w:ascii="Calibri" w:eastAsia="Calibri" w:hAnsi="Calibri" w:cs="Calibri"/>
        </w:rPr>
        <w:t>.</w:t>
      </w:r>
    </w:p>
    <w:p w14:paraId="1C5D6DCE" w14:textId="42BC1C5C" w:rsidR="7DA0419F" w:rsidRPr="00337D5E" w:rsidRDefault="7DA0419F" w:rsidP="00137079">
      <w:pPr>
        <w:spacing w:after="0" w:line="240" w:lineRule="auto"/>
        <w:rPr>
          <w:rFonts w:ascii="Calibri" w:eastAsia="Calibri" w:hAnsi="Calibri" w:cs="Calibri"/>
          <w:highlight w:val="cyan"/>
        </w:rPr>
      </w:pPr>
    </w:p>
    <w:p w14:paraId="3F5DC6B5" w14:textId="488B2EE3" w:rsidR="56838C07" w:rsidRPr="00337D5E" w:rsidRDefault="2E52104C" w:rsidP="3E1174C4">
      <w:pPr>
        <w:spacing w:after="0" w:line="240" w:lineRule="auto"/>
        <w:rPr>
          <w:rFonts w:ascii="Calibri" w:eastAsia="Calibri" w:hAnsi="Calibri" w:cs="Calibri"/>
          <w:highlight w:val="cyan"/>
        </w:rPr>
      </w:pPr>
      <w:r w:rsidRPr="003C1F2A">
        <w:rPr>
          <w:rFonts w:ascii="Calibri" w:eastAsia="Calibri" w:hAnsi="Calibri" w:cs="Calibri"/>
        </w:rPr>
        <w:t>“</w:t>
      </w:r>
      <w:r w:rsidRPr="000B1B6F">
        <w:rPr>
          <w:rFonts w:ascii="Calibri" w:eastAsia="Calibri" w:hAnsi="Calibri" w:cs="Calibri"/>
          <w:b/>
          <w:bCs/>
        </w:rPr>
        <w:t>Employee</w:t>
      </w:r>
      <w:r w:rsidRPr="003C1F2A">
        <w:rPr>
          <w:rFonts w:ascii="Calibri" w:eastAsia="Calibri" w:hAnsi="Calibri" w:cs="Calibri"/>
        </w:rPr>
        <w:t>”</w:t>
      </w:r>
      <w:r w:rsidR="00290B2D" w:rsidRPr="00FF15D1">
        <w:rPr>
          <w:rStyle w:val="FootnoteReference"/>
        </w:rPr>
        <w:footnoteReference w:id="5"/>
      </w:r>
      <w:r w:rsidRPr="003C1F2A">
        <w:rPr>
          <w:rFonts w:ascii="Calibri" w:eastAsia="Calibri" w:hAnsi="Calibri" w:cs="Calibri"/>
        </w:rPr>
        <w:t xml:space="preserve"> means </w:t>
      </w:r>
      <w:r w:rsidR="74437CD5" w:rsidRPr="003C1F2A">
        <w:rPr>
          <w:rFonts w:ascii="Calibri" w:eastAsia="Calibri" w:hAnsi="Calibri" w:cs="Calibri"/>
        </w:rPr>
        <w:t>a</w:t>
      </w:r>
      <w:r w:rsidR="66A54EF0" w:rsidRPr="003C1F2A">
        <w:rPr>
          <w:rFonts w:ascii="Calibri" w:eastAsia="Calibri" w:hAnsi="Calibri" w:cs="Calibri"/>
        </w:rPr>
        <w:t xml:space="preserve"> </w:t>
      </w:r>
      <w:r w:rsidR="27A4A25D" w:rsidRPr="003C1F2A">
        <w:rPr>
          <w:rFonts w:ascii="Calibri" w:eastAsia="Calibri" w:hAnsi="Calibri" w:cs="Calibri"/>
        </w:rPr>
        <w:t>Covered Individual</w:t>
      </w:r>
      <w:r w:rsidR="5740F655" w:rsidRPr="003C1F2A">
        <w:rPr>
          <w:rFonts w:ascii="Calibri" w:eastAsia="Calibri" w:hAnsi="Calibri" w:cs="Calibri"/>
        </w:rPr>
        <w:t xml:space="preserve"> who </w:t>
      </w:r>
      <w:r w:rsidR="74437CD5" w:rsidRPr="003C1F2A">
        <w:rPr>
          <w:rFonts w:ascii="Calibri" w:eastAsia="Calibri" w:hAnsi="Calibri" w:cs="Calibri"/>
        </w:rPr>
        <w:t>is</w:t>
      </w:r>
      <w:r w:rsidR="66A54EF0" w:rsidRPr="003C1F2A">
        <w:rPr>
          <w:rFonts w:ascii="Calibri" w:eastAsia="Calibri" w:hAnsi="Calibri" w:cs="Calibri"/>
        </w:rPr>
        <w:t xml:space="preserve"> employed by</w:t>
      </w:r>
      <w:r w:rsidRPr="003C1F2A">
        <w:rPr>
          <w:rFonts w:ascii="Calibri" w:eastAsia="Calibri" w:hAnsi="Calibri" w:cs="Calibri"/>
        </w:rPr>
        <w:t xml:space="preserve"> [</w:t>
      </w:r>
      <w:r w:rsidRPr="003C1F2A">
        <w:rPr>
          <w:rFonts w:ascii="Calibri" w:eastAsia="Calibri" w:hAnsi="Calibri" w:cs="Calibri"/>
          <w:highlight w:val="yellow"/>
        </w:rPr>
        <w:t>Employer Name</w:t>
      </w:r>
      <w:r w:rsidRPr="003C1F2A">
        <w:rPr>
          <w:rFonts w:ascii="Calibri" w:eastAsia="Calibri" w:hAnsi="Calibri" w:cs="Calibri"/>
        </w:rPr>
        <w:t>].</w:t>
      </w:r>
    </w:p>
    <w:p w14:paraId="5F51A49E" w14:textId="5469CCCA" w:rsidR="7DA0419F" w:rsidRPr="00337D5E" w:rsidRDefault="7DA0419F" w:rsidP="3E1174C4">
      <w:pPr>
        <w:spacing w:after="0" w:line="240" w:lineRule="auto"/>
        <w:rPr>
          <w:rFonts w:ascii="Calibri" w:eastAsia="Calibri" w:hAnsi="Calibri" w:cs="Calibri"/>
          <w:highlight w:val="cyan"/>
        </w:rPr>
      </w:pPr>
    </w:p>
    <w:p w14:paraId="11BB6A2F" w14:textId="61B73447" w:rsidR="2EA61C9E" w:rsidRPr="007839BF" w:rsidRDefault="00EB5F52" w:rsidP="3E1174C4">
      <w:pPr>
        <w:spacing w:after="0" w:line="240" w:lineRule="auto"/>
        <w:rPr>
          <w:highlight w:val="yellow"/>
        </w:rPr>
      </w:pPr>
      <w:r>
        <w:lastRenderedPageBreak/>
        <w:t>[</w:t>
      </w:r>
      <w:r w:rsidR="20263C60" w:rsidRPr="007839BF">
        <w:rPr>
          <w:highlight w:val="yellow"/>
        </w:rPr>
        <w:t>“</w:t>
      </w:r>
      <w:r w:rsidR="20263C60" w:rsidRPr="007839BF">
        <w:rPr>
          <w:b/>
          <w:highlight w:val="yellow"/>
        </w:rPr>
        <w:t>Excluded Individual</w:t>
      </w:r>
      <w:r w:rsidR="20263C60" w:rsidRPr="007839BF">
        <w:rPr>
          <w:highlight w:val="yellow"/>
        </w:rPr>
        <w:t>” means any Non-Head Start Employee:</w:t>
      </w:r>
    </w:p>
    <w:p w14:paraId="1B11C07F" w14:textId="299B7C42" w:rsidR="2EA61C9E" w:rsidRPr="007839BF" w:rsidRDefault="7A3F0588" w:rsidP="00401E25">
      <w:pPr>
        <w:pStyle w:val="ListParagraph"/>
        <w:numPr>
          <w:ilvl w:val="0"/>
          <w:numId w:val="5"/>
        </w:numPr>
        <w:spacing w:after="0" w:line="240" w:lineRule="auto"/>
        <w:rPr>
          <w:highlight w:val="yellow"/>
        </w:rPr>
      </w:pPr>
      <w:r w:rsidRPr="007839BF">
        <w:rPr>
          <w:highlight w:val="yellow"/>
        </w:rPr>
        <w:t xml:space="preserve">Who reports to a workplace where other individuals (such as coworkers or customers) are not </w:t>
      </w:r>
      <w:proofErr w:type="gramStart"/>
      <w:r w:rsidRPr="007839BF">
        <w:rPr>
          <w:highlight w:val="yellow"/>
        </w:rPr>
        <w:t>present;</w:t>
      </w:r>
      <w:proofErr w:type="gramEnd"/>
    </w:p>
    <w:p w14:paraId="4F0EF574" w14:textId="4B99BA63" w:rsidR="2EA61C9E" w:rsidRPr="007839BF" w:rsidRDefault="1DCF9E84" w:rsidP="00401E25">
      <w:pPr>
        <w:pStyle w:val="ListParagraph"/>
        <w:numPr>
          <w:ilvl w:val="0"/>
          <w:numId w:val="5"/>
        </w:numPr>
        <w:spacing w:after="0" w:line="240" w:lineRule="auto"/>
        <w:rPr>
          <w:highlight w:val="yellow"/>
        </w:rPr>
      </w:pPr>
      <w:r w:rsidRPr="007839BF">
        <w:rPr>
          <w:highlight w:val="yellow"/>
        </w:rPr>
        <w:t>While working from home; or</w:t>
      </w:r>
    </w:p>
    <w:p w14:paraId="4DBF2357" w14:textId="2BA9D518" w:rsidR="6908A26B" w:rsidRPr="00FF15D1" w:rsidRDefault="6A80CC6F" w:rsidP="00401E25">
      <w:pPr>
        <w:pStyle w:val="ListParagraph"/>
        <w:numPr>
          <w:ilvl w:val="0"/>
          <w:numId w:val="5"/>
        </w:numPr>
        <w:spacing w:after="0" w:line="240" w:lineRule="auto"/>
      </w:pPr>
      <w:r w:rsidRPr="007839BF">
        <w:rPr>
          <w:highlight w:val="yellow"/>
        </w:rPr>
        <w:t xml:space="preserve">Who exclusively work </w:t>
      </w:r>
      <w:proofErr w:type="gramStart"/>
      <w:r w:rsidRPr="007839BF">
        <w:rPr>
          <w:highlight w:val="yellow"/>
        </w:rPr>
        <w:t>outdoors.</w:t>
      </w:r>
      <w:proofErr w:type="gramEnd"/>
      <w:r w:rsidR="00EB5F52">
        <w:t>]</w:t>
      </w:r>
      <w:r w:rsidR="00EB5F52">
        <w:rPr>
          <w:rStyle w:val="FootnoteReference"/>
        </w:rPr>
        <w:footnoteReference w:id="6"/>
      </w:r>
    </w:p>
    <w:p w14:paraId="65D87D68" w14:textId="1C2CB914" w:rsidR="3E1174C4" w:rsidRDefault="3E1174C4" w:rsidP="3E1174C4">
      <w:pPr>
        <w:spacing w:after="0" w:line="240" w:lineRule="auto"/>
        <w:rPr>
          <w:highlight w:val="green"/>
        </w:rPr>
      </w:pPr>
    </w:p>
    <w:p w14:paraId="4700D3AD" w14:textId="4B36707D" w:rsidR="009F0004" w:rsidRDefault="009F0004" w:rsidP="3E1174C4">
      <w:pPr>
        <w:spacing w:after="0" w:line="240" w:lineRule="auto"/>
      </w:pPr>
      <w:r w:rsidRPr="009F0004">
        <w:t>“</w:t>
      </w:r>
      <w:r w:rsidRPr="000B1B6F">
        <w:rPr>
          <w:b/>
          <w:bCs/>
        </w:rPr>
        <w:t>Head Start Staff</w:t>
      </w:r>
      <w:r>
        <w:t xml:space="preserve">” means </w:t>
      </w:r>
      <w:r w:rsidR="008A2AF2">
        <w:t>paid adults who have responsibilities in any capacity that are related to children and families enrolled in programs funded by Head Start (</w:t>
      </w:r>
      <w:r w:rsidR="00CF61F3">
        <w:t>inclu</w:t>
      </w:r>
      <w:r w:rsidR="00211D5A">
        <w:t>sive of</w:t>
      </w:r>
      <w:r w:rsidR="00CF61F3">
        <w:t xml:space="preserve"> </w:t>
      </w:r>
      <w:r w:rsidR="00211D5A">
        <w:t>Head Start, Early Head Start, and Early Head Start-Child Care Partnerships</w:t>
      </w:r>
      <w:r w:rsidR="008A2AF2">
        <w:t>), including such adults whose salaries are partially or wholly paid out of non-Head Start funds.</w:t>
      </w:r>
      <w:r w:rsidRPr="009F0004">
        <w:t xml:space="preserve"> </w:t>
      </w:r>
    </w:p>
    <w:p w14:paraId="50BB877C" w14:textId="77777777" w:rsidR="006E5918" w:rsidRDefault="006E5918" w:rsidP="3E1174C4">
      <w:pPr>
        <w:spacing w:after="0" w:line="240" w:lineRule="auto"/>
      </w:pPr>
    </w:p>
    <w:p w14:paraId="0C0E5944" w14:textId="79EFD40E" w:rsidR="006E5918" w:rsidRDefault="006E5918" w:rsidP="3E1174C4">
      <w:pPr>
        <w:spacing w:after="0" w:line="240" w:lineRule="auto"/>
      </w:pPr>
      <w:r>
        <w:t>“</w:t>
      </w:r>
      <w:r w:rsidRPr="000B1B6F">
        <w:rPr>
          <w:b/>
          <w:bCs/>
        </w:rPr>
        <w:t>Non-Head Start Employees</w:t>
      </w:r>
      <w:r>
        <w:t>” means employees of [</w:t>
      </w:r>
      <w:r w:rsidRPr="009948E4">
        <w:rPr>
          <w:highlight w:val="yellow"/>
        </w:rPr>
        <w:t>Employer Name</w:t>
      </w:r>
      <w:r>
        <w:t>] who are not</w:t>
      </w:r>
      <w:r w:rsidR="00452CD9">
        <w:t xml:space="preserve"> Head Start Staff.</w:t>
      </w:r>
      <w:bookmarkStart w:id="1" w:name="_Ref94777218"/>
      <w:r w:rsidR="00CF16D7">
        <w:rPr>
          <w:rStyle w:val="FootnoteReference"/>
        </w:rPr>
        <w:footnoteReference w:id="7"/>
      </w:r>
      <w:bookmarkEnd w:id="1"/>
    </w:p>
    <w:p w14:paraId="080563A6" w14:textId="77777777" w:rsidR="004C0338" w:rsidRDefault="004C0338" w:rsidP="3E1174C4">
      <w:pPr>
        <w:spacing w:after="0" w:line="240" w:lineRule="auto"/>
      </w:pPr>
    </w:p>
    <w:p w14:paraId="76A5CC7F" w14:textId="7509AD62" w:rsidR="78655170" w:rsidRDefault="78655170" w:rsidP="00401E25">
      <w:pPr>
        <w:pStyle w:val="ListParagraph"/>
        <w:numPr>
          <w:ilvl w:val="0"/>
          <w:numId w:val="4"/>
        </w:numPr>
        <w:spacing w:after="0" w:line="240" w:lineRule="auto"/>
        <w:rPr>
          <w:rFonts w:eastAsiaTheme="minorEastAsia"/>
          <w:b/>
          <w:bCs/>
          <w:sz w:val="24"/>
          <w:szCs w:val="24"/>
        </w:rPr>
      </w:pPr>
      <w:r w:rsidRPr="32D5BC18">
        <w:rPr>
          <w:b/>
          <w:bCs/>
          <w:sz w:val="24"/>
          <w:szCs w:val="24"/>
        </w:rPr>
        <w:t>Vaccination Mandate</w:t>
      </w:r>
    </w:p>
    <w:p w14:paraId="596AECF4" w14:textId="1A593DF7" w:rsidR="5B3C65BC" w:rsidRDefault="5B3C65BC" w:rsidP="5B3C65BC">
      <w:pPr>
        <w:spacing w:after="0" w:line="240" w:lineRule="auto"/>
      </w:pPr>
    </w:p>
    <w:p w14:paraId="0D930384" w14:textId="6E115AAD" w:rsidR="006322C0" w:rsidRPr="007338A5" w:rsidRDefault="006322C0" w:rsidP="006322C0">
      <w:pPr>
        <w:spacing w:after="0" w:line="240" w:lineRule="auto"/>
        <w:contextualSpacing/>
        <w:rPr>
          <w:rFonts w:ascii="Calibri" w:eastAsia="Calibri" w:hAnsi="Calibri" w:cs="Calibri"/>
          <w:color w:val="0078D4"/>
          <w:u w:val="single"/>
        </w:rPr>
      </w:pPr>
      <w:r>
        <w:t xml:space="preserve">An individual is considered </w:t>
      </w:r>
      <w:r w:rsidR="008B6921">
        <w:t>“</w:t>
      </w:r>
      <w:r>
        <w:t>fully vaccinated</w:t>
      </w:r>
      <w:r w:rsidR="008B6921">
        <w:t>”</w:t>
      </w:r>
      <w:r>
        <w:t xml:space="preserve"> two weeks after receiving the requisite number of doses of a </w:t>
      </w:r>
      <w:r w:rsidR="006F3F12">
        <w:t xml:space="preserve">primary </w:t>
      </w:r>
      <w:r>
        <w:t>COVID-19 vaccine</w:t>
      </w:r>
      <w:r w:rsidR="006C4FB2">
        <w:t xml:space="preserve"> series (two doses</w:t>
      </w:r>
      <w:r w:rsidR="00D76C7C">
        <w:t xml:space="preserve"> of a two-dose series, or one dose of a one-dose series)</w:t>
      </w:r>
      <w:r>
        <w:t>. An individual is</w:t>
      </w:r>
      <w:r w:rsidR="00A82A34">
        <w:t xml:space="preserve"> considered</w:t>
      </w:r>
      <w:r>
        <w:t xml:space="preserve"> </w:t>
      </w:r>
      <w:r w:rsidR="008B6921">
        <w:t>“</w:t>
      </w:r>
      <w:r>
        <w:t>partially vaccinated</w:t>
      </w:r>
      <w:r w:rsidR="008B6921">
        <w:t>”</w:t>
      </w:r>
      <w:r>
        <w:t xml:space="preserve"> if they have received only one dose of a two-dose vaccine</w:t>
      </w:r>
      <w:r w:rsidR="00D76C7C">
        <w:t xml:space="preserve"> series</w:t>
      </w:r>
      <w:r>
        <w:t>.</w:t>
      </w:r>
    </w:p>
    <w:p w14:paraId="5CE2C1A9" w14:textId="77777777" w:rsidR="006322C0" w:rsidRDefault="006322C0" w:rsidP="3E1174C4">
      <w:pPr>
        <w:spacing w:after="0" w:line="240" w:lineRule="auto"/>
        <w:contextualSpacing/>
      </w:pPr>
    </w:p>
    <w:p w14:paraId="2D7D1DAF" w14:textId="3CE18BF1" w:rsidR="00393B22" w:rsidRPr="00D76C7C" w:rsidRDefault="7165A125" w:rsidP="004C0338">
      <w:pPr>
        <w:spacing w:after="0" w:line="240" w:lineRule="auto"/>
        <w:contextualSpacing/>
        <w:rPr>
          <w:rFonts w:ascii="Calibri" w:eastAsia="Calibri" w:hAnsi="Calibri" w:cs="Calibri"/>
          <w:color w:val="0078D4"/>
          <w:u w:val="single"/>
        </w:rPr>
      </w:pPr>
      <w:r>
        <w:t xml:space="preserve">All </w:t>
      </w:r>
      <w:r w:rsidR="5A5AAAA3" w:rsidRPr="00657671">
        <w:t>Covered Individuals</w:t>
      </w:r>
      <w:r w:rsidR="336045A8" w:rsidRPr="3E1174C4">
        <w:rPr>
          <w:rFonts w:eastAsia="Times New Roman"/>
          <w:color w:val="222222"/>
        </w:rPr>
        <w:t xml:space="preserve"> </w:t>
      </w:r>
      <w:r w:rsidR="366DE4F4" w:rsidRPr="3E1174C4">
        <w:rPr>
          <w:rFonts w:eastAsia="Times New Roman"/>
          <w:color w:val="222222"/>
        </w:rPr>
        <w:t xml:space="preserve">must </w:t>
      </w:r>
      <w:r w:rsidR="336045A8" w:rsidRPr="3E1174C4">
        <w:rPr>
          <w:rFonts w:eastAsia="Times New Roman"/>
          <w:color w:val="222222"/>
        </w:rPr>
        <w:t xml:space="preserve">be fully vaccinated no later </w:t>
      </w:r>
      <w:r>
        <w:rPr>
          <w:rFonts w:eastAsia="Times New Roman"/>
          <w:color w:val="222222"/>
        </w:rPr>
        <w:t xml:space="preserve">than </w:t>
      </w:r>
      <w:r w:rsidR="2C6EBF0D" w:rsidRPr="14142DFB">
        <w:rPr>
          <w:rFonts w:eastAsia="Times New Roman"/>
          <w:b/>
          <w:bCs/>
          <w:i/>
          <w:iCs/>
          <w:color w:val="222222"/>
        </w:rPr>
        <w:t xml:space="preserve">January </w:t>
      </w:r>
      <w:r w:rsidR="66A4D0FD" w:rsidRPr="14142DFB">
        <w:rPr>
          <w:rFonts w:eastAsia="Times New Roman"/>
          <w:b/>
          <w:bCs/>
          <w:i/>
          <w:iCs/>
          <w:color w:val="222222"/>
        </w:rPr>
        <w:t>31</w:t>
      </w:r>
      <w:r w:rsidR="2C6EBF0D" w:rsidRPr="14142DFB">
        <w:rPr>
          <w:rFonts w:eastAsia="Times New Roman"/>
          <w:b/>
          <w:bCs/>
          <w:i/>
          <w:iCs/>
          <w:color w:val="222222"/>
        </w:rPr>
        <w:t>, 2022</w:t>
      </w:r>
      <w:r w:rsidR="336045A8" w:rsidRPr="3E1174C4">
        <w:rPr>
          <w:rFonts w:eastAsia="Times New Roman"/>
          <w:color w:val="222222"/>
        </w:rPr>
        <w:t xml:space="preserve">. </w:t>
      </w:r>
      <w:r w:rsidR="68120405" w:rsidRPr="00657671">
        <w:t>Covered Individual</w:t>
      </w:r>
      <w:r w:rsidR="284EF3A0" w:rsidRPr="00657671">
        <w:t>s</w:t>
      </w:r>
      <w:r w:rsidR="64C3636A">
        <w:t xml:space="preserve"> who </w:t>
      </w:r>
      <w:r w:rsidR="7CCABBE1">
        <w:t xml:space="preserve">have </w:t>
      </w:r>
      <w:r w:rsidR="64C3636A">
        <w:t>received the second dose of a two-dose vaccine</w:t>
      </w:r>
      <w:r w:rsidR="212FDFC0">
        <w:t>,</w:t>
      </w:r>
      <w:r w:rsidR="64C3636A">
        <w:t xml:space="preserve"> </w:t>
      </w:r>
      <w:r w:rsidR="421861A3">
        <w:t>or the first dose of a one-dose vaccine</w:t>
      </w:r>
      <w:r w:rsidR="212FDFC0">
        <w:t>,</w:t>
      </w:r>
      <w:r w:rsidR="421861A3">
        <w:t xml:space="preserve"> </w:t>
      </w:r>
      <w:r w:rsidR="64C3636A">
        <w:t>by</w:t>
      </w:r>
      <w:r w:rsidR="64C3636A" w:rsidRPr="14142DFB">
        <w:rPr>
          <w:b/>
          <w:bCs/>
          <w:i/>
          <w:iCs/>
        </w:rPr>
        <w:t xml:space="preserve"> </w:t>
      </w:r>
      <w:r w:rsidR="5E43DAB6" w:rsidRPr="14142DFB">
        <w:rPr>
          <w:b/>
          <w:bCs/>
          <w:i/>
          <w:iCs/>
        </w:rPr>
        <w:t xml:space="preserve">January </w:t>
      </w:r>
      <w:r w:rsidR="29757359" w:rsidRPr="14142DFB">
        <w:rPr>
          <w:b/>
          <w:bCs/>
          <w:i/>
          <w:iCs/>
        </w:rPr>
        <w:t>31</w:t>
      </w:r>
      <w:r w:rsidR="5E43DAB6" w:rsidRPr="14142DFB">
        <w:rPr>
          <w:b/>
          <w:bCs/>
          <w:i/>
          <w:iCs/>
        </w:rPr>
        <w:t>, 2022</w:t>
      </w:r>
      <w:r w:rsidR="515E6691">
        <w:t>,</w:t>
      </w:r>
      <w:r w:rsidR="64C3636A">
        <w:t xml:space="preserve"> will be deemed to meet the vaccination mandate</w:t>
      </w:r>
      <w:r w:rsidR="20D56587">
        <w:t>.</w:t>
      </w:r>
      <w:r w:rsidR="07D431B3" w:rsidRPr="1F12D95F">
        <w:rPr>
          <w:rFonts w:eastAsia="Times New Roman"/>
          <w:color w:val="222222"/>
        </w:rPr>
        <w:t xml:space="preserve"> </w:t>
      </w:r>
    </w:p>
    <w:p w14:paraId="51CA2720" w14:textId="77777777" w:rsidR="00393B22" w:rsidRDefault="00393B22" w:rsidP="5B3C65BC">
      <w:pPr>
        <w:shd w:val="clear" w:color="auto" w:fill="FFFFFF" w:themeFill="background1"/>
        <w:spacing w:after="0" w:line="240" w:lineRule="auto"/>
        <w:contextualSpacing/>
        <w:rPr>
          <w:rFonts w:eastAsia="Times New Roman"/>
          <w:color w:val="222222"/>
        </w:rPr>
      </w:pPr>
    </w:p>
    <w:p w14:paraId="450EEAE5" w14:textId="6BF02399" w:rsidR="00854DC8" w:rsidRPr="007338A5" w:rsidRDefault="70D4879D" w:rsidP="5B3C65BC">
      <w:pPr>
        <w:shd w:val="clear" w:color="auto" w:fill="FFFFFF" w:themeFill="background1"/>
        <w:spacing w:after="0" w:line="240" w:lineRule="auto"/>
        <w:contextualSpacing/>
        <w:rPr>
          <w:rFonts w:ascii="Calibri" w:eastAsia="Calibri" w:hAnsi="Calibri" w:cs="Calibri"/>
          <w:color w:val="000000" w:themeColor="text1"/>
        </w:rPr>
      </w:pPr>
      <w:r w:rsidRPr="7DA0419F">
        <w:rPr>
          <w:rFonts w:ascii="Calibri" w:eastAsia="Calibri" w:hAnsi="Calibri" w:cs="Calibri"/>
        </w:rPr>
        <w:t xml:space="preserve">A Covered Individual who has contracted COVID-19 in the past but has not </w:t>
      </w:r>
      <w:r w:rsidR="009F3F54">
        <w:rPr>
          <w:rFonts w:ascii="Calibri" w:eastAsia="Calibri" w:hAnsi="Calibri" w:cs="Calibri"/>
        </w:rPr>
        <w:t>completed the primary vaccination series</w:t>
      </w:r>
      <w:r w:rsidRPr="7DA0419F">
        <w:rPr>
          <w:rFonts w:ascii="Calibri" w:eastAsia="Calibri" w:hAnsi="Calibri" w:cs="Calibri"/>
        </w:rPr>
        <w:t xml:space="preserve"> is not considered to be partially or fully vaccinated.</w:t>
      </w:r>
    </w:p>
    <w:p w14:paraId="77AAE422" w14:textId="31A573FC" w:rsidR="7DA0419F" w:rsidRDefault="7DA0419F" w:rsidP="5B3C65BC">
      <w:pPr>
        <w:spacing w:after="0" w:line="240" w:lineRule="auto"/>
      </w:pPr>
    </w:p>
    <w:p w14:paraId="6E573424" w14:textId="7413FABB" w:rsidR="00854DC8" w:rsidRPr="00632BE2" w:rsidRDefault="2BEA1BC3" w:rsidP="5B3C65BC">
      <w:pPr>
        <w:spacing w:after="0" w:line="240" w:lineRule="auto"/>
        <w:contextualSpacing/>
      </w:pPr>
      <w:r w:rsidRPr="7DA0419F">
        <w:t xml:space="preserve">All </w:t>
      </w:r>
      <w:r w:rsidR="514AFE43" w:rsidRPr="7DA0419F">
        <w:t>Covered Individuals</w:t>
      </w:r>
      <w:r w:rsidRPr="7DA0419F">
        <w:t xml:space="preserve"> are required to report their vaccination status and to provide proof of vaccination. </w:t>
      </w:r>
      <w:r w:rsidR="1EB9600C" w:rsidRPr="7DA0419F">
        <w:t>Covered Individuals</w:t>
      </w:r>
      <w:r w:rsidR="674753EE" w:rsidRPr="7DA0419F">
        <w:t xml:space="preserve"> must provide truthful and accurate information </w:t>
      </w:r>
      <w:r w:rsidR="103806EA" w:rsidRPr="7DA0419F">
        <w:t>about</w:t>
      </w:r>
      <w:r w:rsidR="674753EE" w:rsidRPr="7DA0419F">
        <w:t xml:space="preserve"> their COVID-19 vaccination status, and</w:t>
      </w:r>
      <w:r w:rsidR="3745895C" w:rsidRPr="7DA0419F">
        <w:t>, if applicable, their</w:t>
      </w:r>
      <w:r w:rsidR="674753EE" w:rsidRPr="7DA0419F">
        <w:t xml:space="preserve"> testing results. </w:t>
      </w:r>
    </w:p>
    <w:p w14:paraId="70B19404" w14:textId="08ECB463" w:rsidR="00F30B28" w:rsidRDefault="00F30B28" w:rsidP="5B3C65BC">
      <w:pPr>
        <w:spacing w:after="0" w:line="240" w:lineRule="auto"/>
        <w:contextualSpacing/>
        <w:rPr>
          <w:color w:val="2E74B5" w:themeColor="accent1" w:themeShade="BF"/>
        </w:rPr>
      </w:pPr>
    </w:p>
    <w:p w14:paraId="598633DB" w14:textId="66EBBAFE" w:rsidR="5B3C65BC" w:rsidRPr="00437DF9" w:rsidRDefault="00ED4BA7" w:rsidP="5B3C65BC">
      <w:pPr>
        <w:pStyle w:val="ListParagraph"/>
        <w:numPr>
          <w:ilvl w:val="0"/>
          <w:numId w:val="4"/>
        </w:numPr>
        <w:spacing w:after="0" w:line="240" w:lineRule="auto"/>
        <w:rPr>
          <w:rFonts w:eastAsiaTheme="minorEastAsia"/>
          <w:b/>
          <w:sz w:val="24"/>
          <w:szCs w:val="24"/>
          <w:vertAlign w:val="superscript"/>
        </w:rPr>
      </w:pPr>
      <w:r w:rsidRPr="00667271">
        <w:rPr>
          <w:b/>
          <w:sz w:val="24"/>
          <w:szCs w:val="24"/>
        </w:rPr>
        <w:t xml:space="preserve">Vaccination Status and Acceptable </w:t>
      </w:r>
      <w:r w:rsidR="00626744" w:rsidRPr="00667271">
        <w:rPr>
          <w:b/>
          <w:sz w:val="24"/>
          <w:szCs w:val="24"/>
        </w:rPr>
        <w:t>F</w:t>
      </w:r>
      <w:r w:rsidRPr="00667271">
        <w:rPr>
          <w:b/>
          <w:sz w:val="24"/>
          <w:szCs w:val="24"/>
        </w:rPr>
        <w:t xml:space="preserve">orms of </w:t>
      </w:r>
      <w:r w:rsidR="00626744" w:rsidRPr="00667271">
        <w:rPr>
          <w:b/>
          <w:sz w:val="24"/>
          <w:szCs w:val="24"/>
        </w:rPr>
        <w:t>P</w:t>
      </w:r>
      <w:r w:rsidRPr="00667271">
        <w:rPr>
          <w:b/>
          <w:sz w:val="24"/>
          <w:szCs w:val="24"/>
        </w:rPr>
        <w:t>roof of Vaccination</w:t>
      </w:r>
    </w:p>
    <w:p w14:paraId="7BD5297A" w14:textId="77777777" w:rsidR="004076FD" w:rsidRDefault="004076FD" w:rsidP="5B3C65BC">
      <w:pPr>
        <w:spacing w:after="0" w:line="240" w:lineRule="auto"/>
        <w:rPr>
          <w:rFonts w:ascii="Calibri" w:eastAsia="Calibri" w:hAnsi="Calibri" w:cs="Calibri"/>
          <w:color w:val="000000" w:themeColor="text1"/>
        </w:rPr>
      </w:pPr>
    </w:p>
    <w:p w14:paraId="12ADE67A" w14:textId="359B77D7" w:rsidR="004076FD" w:rsidRDefault="52884AA0" w:rsidP="14142DFB">
      <w:pPr>
        <w:spacing w:after="0" w:line="240" w:lineRule="auto"/>
        <w:rPr>
          <w:rFonts w:ascii="Calibri" w:eastAsia="Calibri" w:hAnsi="Calibri" w:cs="Calibri"/>
          <w:color w:val="000000" w:themeColor="text1"/>
        </w:rPr>
      </w:pPr>
      <w:r w:rsidRPr="00657671">
        <w:rPr>
          <w:rFonts w:ascii="Calibri" w:eastAsia="Calibri" w:hAnsi="Calibri" w:cs="Calibri"/>
          <w:color w:val="000000" w:themeColor="text1"/>
        </w:rPr>
        <w:t>Covered Individual</w:t>
      </w:r>
      <w:r w:rsidR="00657671" w:rsidRPr="00657671">
        <w:rPr>
          <w:rFonts w:ascii="Calibri" w:eastAsia="Calibri" w:hAnsi="Calibri" w:cs="Calibri"/>
          <w:color w:val="000000" w:themeColor="text1"/>
        </w:rPr>
        <w:t>s</w:t>
      </w:r>
      <w:r w:rsidRPr="14142DFB">
        <w:rPr>
          <w:rFonts w:ascii="Calibri" w:eastAsia="Calibri" w:hAnsi="Calibri" w:cs="Calibri"/>
          <w:color w:val="000000" w:themeColor="text1"/>
        </w:rPr>
        <w:t xml:space="preserve"> </w:t>
      </w:r>
      <w:r w:rsidR="6639B0C4" w:rsidRPr="005B19C8">
        <w:rPr>
          <w:rFonts w:ascii="Calibri" w:eastAsia="Calibri" w:hAnsi="Calibri" w:cs="Calibri"/>
          <w:color w:val="000000" w:themeColor="text1"/>
        </w:rPr>
        <w:t>must provide [</w:t>
      </w:r>
      <w:r w:rsidR="6639B0C4" w:rsidRPr="004076FD">
        <w:rPr>
          <w:rFonts w:ascii="Calibri" w:eastAsia="Calibri" w:hAnsi="Calibri" w:cs="Calibri"/>
          <w:color w:val="000000" w:themeColor="text1"/>
          <w:highlight w:val="yellow"/>
        </w:rPr>
        <w:t>Employer name</w:t>
      </w:r>
      <w:r w:rsidR="6639B0C4" w:rsidRPr="005B19C8">
        <w:rPr>
          <w:rFonts w:ascii="Calibri" w:eastAsia="Calibri" w:hAnsi="Calibri" w:cs="Calibri"/>
          <w:color w:val="000000" w:themeColor="text1"/>
        </w:rPr>
        <w:t xml:space="preserve">] documentation of their vaccination status by </w:t>
      </w:r>
      <w:r w:rsidR="6639B0C4" w:rsidRPr="005B19C8">
        <w:rPr>
          <w:rFonts w:ascii="Calibri" w:eastAsia="Calibri" w:hAnsi="Calibri" w:cs="Calibri"/>
          <w:b/>
          <w:bCs/>
          <w:i/>
          <w:iCs/>
          <w:color w:val="000000" w:themeColor="text1"/>
        </w:rPr>
        <w:t>January 31, 2022</w:t>
      </w:r>
      <w:r w:rsidR="6639B0C4" w:rsidRPr="005B19C8">
        <w:rPr>
          <w:rFonts w:ascii="Calibri" w:eastAsia="Calibri" w:hAnsi="Calibri" w:cs="Calibri"/>
          <w:color w:val="000000" w:themeColor="text1"/>
        </w:rPr>
        <w:t>.</w:t>
      </w:r>
    </w:p>
    <w:p w14:paraId="74302070" w14:textId="2F5E0535" w:rsidR="004076FD" w:rsidRDefault="004076FD" w:rsidP="14142DFB">
      <w:pPr>
        <w:spacing w:after="0" w:line="240" w:lineRule="auto"/>
        <w:rPr>
          <w:rStyle w:val="FootnoteReference"/>
          <w:rFonts w:ascii="Calibri" w:eastAsia="Calibri" w:hAnsi="Calibri" w:cs="Calibri"/>
          <w:color w:val="000000" w:themeColor="text1"/>
        </w:rPr>
      </w:pPr>
    </w:p>
    <w:p w14:paraId="6F1A7C65" w14:textId="72851BD0" w:rsidR="66B742DF" w:rsidRDefault="6EF16C51" w:rsidP="5B3C65BC">
      <w:pPr>
        <w:spacing w:after="0" w:line="240" w:lineRule="auto"/>
        <w:rPr>
          <w:rFonts w:ascii="Calibri" w:eastAsia="Calibri" w:hAnsi="Calibri" w:cs="Calibri"/>
          <w:color w:val="000000" w:themeColor="text1"/>
        </w:rPr>
      </w:pPr>
      <w:r w:rsidRPr="3E1174C4">
        <w:rPr>
          <w:rFonts w:ascii="Calibri" w:eastAsia="Calibri" w:hAnsi="Calibri" w:cs="Calibri"/>
          <w:color w:val="000000" w:themeColor="text1"/>
        </w:rPr>
        <w:t>Covered Individuals</w:t>
      </w:r>
      <w:r w:rsidR="33DAD40C" w:rsidRPr="3E1174C4">
        <w:rPr>
          <w:rFonts w:ascii="Calibri" w:eastAsia="Calibri" w:hAnsi="Calibri" w:cs="Calibri"/>
          <w:color w:val="000000" w:themeColor="text1"/>
        </w:rPr>
        <w:t xml:space="preserve"> shall also provide [</w:t>
      </w:r>
      <w:r w:rsidR="33DAD40C" w:rsidRPr="3E1174C4">
        <w:rPr>
          <w:rFonts w:ascii="Calibri" w:eastAsia="Calibri" w:hAnsi="Calibri" w:cs="Calibri"/>
          <w:color w:val="000000" w:themeColor="text1"/>
          <w:highlight w:val="yellow"/>
        </w:rPr>
        <w:t>Employer name</w:t>
      </w:r>
      <w:r w:rsidR="33DAD40C" w:rsidRPr="3E1174C4">
        <w:rPr>
          <w:rFonts w:ascii="Calibri" w:eastAsia="Calibri" w:hAnsi="Calibri" w:cs="Calibri"/>
          <w:color w:val="000000" w:themeColor="text1"/>
        </w:rPr>
        <w:t>] with documentation of any change in their vaccination status</w:t>
      </w:r>
      <w:r w:rsidR="28A07399" w:rsidRPr="3E1174C4">
        <w:rPr>
          <w:rFonts w:ascii="Calibri" w:eastAsia="Calibri" w:hAnsi="Calibri" w:cs="Calibri"/>
          <w:color w:val="000000" w:themeColor="text1"/>
        </w:rPr>
        <w:t xml:space="preserve"> (e.g., when they become fully vaccinated after being partially vaccinated)</w:t>
      </w:r>
      <w:r w:rsidR="33DAD40C" w:rsidRPr="3E1174C4">
        <w:rPr>
          <w:rFonts w:ascii="Calibri" w:eastAsia="Calibri" w:hAnsi="Calibri" w:cs="Calibri"/>
          <w:color w:val="000000" w:themeColor="text1"/>
        </w:rPr>
        <w:t>.</w:t>
      </w:r>
    </w:p>
    <w:p w14:paraId="4CD736B2" w14:textId="2153BD0B" w:rsidR="5B3C65BC" w:rsidRDefault="5B3C65BC" w:rsidP="5B3C65BC">
      <w:pPr>
        <w:spacing w:after="0" w:line="240" w:lineRule="auto"/>
        <w:rPr>
          <w:rFonts w:ascii="Calibri" w:eastAsia="Calibri" w:hAnsi="Calibri" w:cs="Calibri"/>
          <w:color w:val="000000" w:themeColor="text1"/>
        </w:rPr>
      </w:pPr>
    </w:p>
    <w:p w14:paraId="62094DCD" w14:textId="5AD7D05B" w:rsidR="66B742DF" w:rsidRDefault="66B742DF" w:rsidP="5B3C65BC">
      <w:pPr>
        <w:spacing w:after="0" w:line="240" w:lineRule="auto"/>
        <w:rPr>
          <w:rFonts w:ascii="Calibri" w:eastAsia="Calibri" w:hAnsi="Calibri" w:cs="Calibri"/>
          <w:color w:val="000000" w:themeColor="text1"/>
        </w:rPr>
      </w:pPr>
      <w:r w:rsidRPr="1F12D95F">
        <w:rPr>
          <w:rFonts w:ascii="Calibri" w:eastAsia="Calibri" w:hAnsi="Calibri" w:cs="Calibri"/>
          <w:color w:val="000000" w:themeColor="text1"/>
        </w:rPr>
        <w:lastRenderedPageBreak/>
        <w:t xml:space="preserve">Any </w:t>
      </w:r>
      <w:r w:rsidR="5A995B41" w:rsidRPr="1F12D95F">
        <w:rPr>
          <w:rFonts w:ascii="Calibri" w:eastAsia="Calibri" w:hAnsi="Calibri" w:cs="Calibri"/>
          <w:color w:val="000000" w:themeColor="text1"/>
        </w:rPr>
        <w:t>Covered Individual</w:t>
      </w:r>
      <w:r w:rsidRPr="1F12D95F">
        <w:rPr>
          <w:rFonts w:ascii="Calibri" w:eastAsia="Calibri" w:hAnsi="Calibri" w:cs="Calibri"/>
          <w:color w:val="000000" w:themeColor="text1"/>
        </w:rPr>
        <w:t xml:space="preserve"> who fail</w:t>
      </w:r>
      <w:r w:rsidR="00D22F35">
        <w:rPr>
          <w:rFonts w:ascii="Calibri" w:eastAsia="Calibri" w:hAnsi="Calibri" w:cs="Calibri"/>
          <w:color w:val="000000" w:themeColor="text1"/>
        </w:rPr>
        <w:t>s</w:t>
      </w:r>
      <w:r w:rsidRPr="1F12D95F">
        <w:rPr>
          <w:rFonts w:ascii="Calibri" w:eastAsia="Calibri" w:hAnsi="Calibri" w:cs="Calibri"/>
          <w:color w:val="000000" w:themeColor="text1"/>
        </w:rPr>
        <w:t xml:space="preserve"> to inform [</w:t>
      </w:r>
      <w:r w:rsidRPr="1F12D95F">
        <w:rPr>
          <w:rFonts w:ascii="Calibri" w:eastAsia="Calibri" w:hAnsi="Calibri" w:cs="Calibri"/>
          <w:color w:val="000000" w:themeColor="text1"/>
          <w:highlight w:val="yellow"/>
        </w:rPr>
        <w:t>Employer name</w:t>
      </w:r>
      <w:r w:rsidRPr="1F12D95F">
        <w:rPr>
          <w:rFonts w:ascii="Calibri" w:eastAsia="Calibri" w:hAnsi="Calibri" w:cs="Calibri"/>
          <w:color w:val="000000" w:themeColor="text1"/>
        </w:rPr>
        <w:t>] of their vaccination status by the required deadlines will</w:t>
      </w:r>
      <w:r w:rsidR="00C575F9">
        <w:rPr>
          <w:rFonts w:ascii="Calibri" w:eastAsia="Calibri" w:hAnsi="Calibri" w:cs="Calibri"/>
          <w:color w:val="000000" w:themeColor="text1"/>
        </w:rPr>
        <w:t xml:space="preserve"> not</w:t>
      </w:r>
      <w:r w:rsidRPr="1F12D95F">
        <w:rPr>
          <w:rFonts w:ascii="Calibri" w:eastAsia="Calibri" w:hAnsi="Calibri" w:cs="Calibri"/>
          <w:color w:val="000000" w:themeColor="text1"/>
        </w:rPr>
        <w:t xml:space="preserve"> be considered</w:t>
      </w:r>
      <w:r w:rsidR="00C575F9">
        <w:rPr>
          <w:rFonts w:ascii="Calibri" w:eastAsia="Calibri" w:hAnsi="Calibri" w:cs="Calibri"/>
          <w:color w:val="000000" w:themeColor="text1"/>
        </w:rPr>
        <w:t xml:space="preserve"> fully vaccinated</w:t>
      </w:r>
      <w:r w:rsidRPr="1F12D95F">
        <w:rPr>
          <w:rFonts w:ascii="Calibri" w:eastAsia="Calibri" w:hAnsi="Calibri" w:cs="Calibri"/>
          <w:color w:val="000000" w:themeColor="text1"/>
        </w:rPr>
        <w:t xml:space="preserve"> for purposes of this policy. </w:t>
      </w:r>
    </w:p>
    <w:p w14:paraId="39A14652" w14:textId="6F0F3F3A" w:rsidR="5B3C65BC" w:rsidRDefault="5B3C65BC" w:rsidP="5B3C65BC">
      <w:pPr>
        <w:spacing w:after="0" w:line="240" w:lineRule="auto"/>
        <w:rPr>
          <w:rFonts w:ascii="Calibri" w:eastAsia="Calibri" w:hAnsi="Calibri" w:cs="Calibri"/>
          <w:color w:val="000000" w:themeColor="text1"/>
        </w:rPr>
      </w:pPr>
    </w:p>
    <w:p w14:paraId="7A37FF3D" w14:textId="17CF5442" w:rsidR="66B742DF" w:rsidRDefault="285DD49B" w:rsidP="5B3C65BC">
      <w:pPr>
        <w:spacing w:after="0" w:line="240" w:lineRule="auto"/>
        <w:rPr>
          <w:rFonts w:ascii="Calibri" w:eastAsia="Calibri" w:hAnsi="Calibri" w:cs="Calibri"/>
          <w:color w:val="000000" w:themeColor="text1"/>
        </w:rPr>
      </w:pPr>
      <w:r w:rsidRPr="5B3C65BC">
        <w:rPr>
          <w:rFonts w:ascii="Calibri" w:eastAsia="Calibri" w:hAnsi="Calibri" w:cs="Calibri"/>
          <w:color w:val="000000" w:themeColor="text1"/>
        </w:rPr>
        <w:t>Covered Individuals</w:t>
      </w:r>
      <w:r w:rsidR="66B742DF" w:rsidRPr="7DA0419F">
        <w:rPr>
          <w:rFonts w:ascii="Calibri" w:eastAsia="Calibri" w:hAnsi="Calibri" w:cs="Calibri"/>
          <w:color w:val="000000" w:themeColor="text1"/>
        </w:rPr>
        <w:t xml:space="preserve"> must provide truthful and accurate information about their COVID-19 vaccination status, and, if applicable, their testing results.</w:t>
      </w:r>
    </w:p>
    <w:p w14:paraId="4D0561E1" w14:textId="0AEED4BE" w:rsidR="5B3C65BC" w:rsidRDefault="5B3C65BC" w:rsidP="5B3C65BC">
      <w:pPr>
        <w:spacing w:after="0" w:line="240" w:lineRule="auto"/>
      </w:pPr>
    </w:p>
    <w:p w14:paraId="2104D74B" w14:textId="38706BED" w:rsidR="001E7744" w:rsidRPr="00A216AD" w:rsidRDefault="70DA1BDC" w:rsidP="5B3C65BC">
      <w:pPr>
        <w:spacing w:after="0" w:line="240" w:lineRule="auto"/>
        <w:rPr>
          <w:b/>
          <w:color w:val="000000" w:themeColor="text1"/>
        </w:rPr>
      </w:pPr>
      <w:r w:rsidRPr="7DA0419F">
        <w:t xml:space="preserve">All vaccinated </w:t>
      </w:r>
      <w:r w:rsidR="78511B55" w:rsidRPr="7DA0419F">
        <w:t>Covered Individuals</w:t>
      </w:r>
      <w:r w:rsidR="0FF2C954" w:rsidRPr="7DA0419F">
        <w:t xml:space="preserve"> </w:t>
      </w:r>
      <w:r w:rsidR="3D8CF571" w:rsidRPr="7DA0419F">
        <w:t>are</w:t>
      </w:r>
      <w:r w:rsidR="0FF2C954" w:rsidRPr="7DA0419F">
        <w:t xml:space="preserve"> required to provide proof of COVID-19 vaccination, regardless of where they received vaccinati</w:t>
      </w:r>
      <w:r w:rsidR="3D8CF571" w:rsidRPr="7DA0419F">
        <w:t xml:space="preserve">on. </w:t>
      </w:r>
      <w:r w:rsidR="0490ED6D" w:rsidRPr="7DA0419F">
        <w:t xml:space="preserve">Proof of vaccination status </w:t>
      </w:r>
      <w:r w:rsidR="3D8CF571" w:rsidRPr="7DA0419F">
        <w:t>can</w:t>
      </w:r>
      <w:r w:rsidR="0490ED6D" w:rsidRPr="7DA0419F">
        <w:t xml:space="preserve"> </w:t>
      </w:r>
      <w:r w:rsidR="3D8CF571" w:rsidRPr="7DA0419F">
        <w:t xml:space="preserve">be submitted via </w:t>
      </w:r>
      <w:r w:rsidR="02089237">
        <w:t>[</w:t>
      </w:r>
      <w:r w:rsidR="02089237" w:rsidRPr="7DA0419F">
        <w:rPr>
          <w:color w:val="000000" w:themeColor="text1"/>
          <w:highlight w:val="yellow"/>
        </w:rPr>
        <w:t xml:space="preserve">insert how </w:t>
      </w:r>
      <w:r w:rsidR="26903A2E" w:rsidRPr="7DA0419F">
        <w:rPr>
          <w:color w:val="000000" w:themeColor="text1"/>
          <w:highlight w:val="yellow"/>
        </w:rPr>
        <w:t>Covered Individual</w:t>
      </w:r>
      <w:r w:rsidRPr="7DA0419F">
        <w:rPr>
          <w:color w:val="000000" w:themeColor="text1"/>
          <w:highlight w:val="yellow"/>
        </w:rPr>
        <w:t>s</w:t>
      </w:r>
      <w:r w:rsidR="02089237" w:rsidRPr="7DA0419F">
        <w:rPr>
          <w:color w:val="000000" w:themeColor="text1"/>
          <w:highlight w:val="yellow"/>
        </w:rPr>
        <w:t xml:space="preserve"> can submit vaccination information</w:t>
      </w:r>
      <w:r w:rsidR="0490ED6D" w:rsidRPr="7DA0419F">
        <w:rPr>
          <w:color w:val="000000" w:themeColor="text1"/>
          <w:highlight w:val="yellow"/>
        </w:rPr>
        <w:t>,</w:t>
      </w:r>
      <w:r w:rsidR="02089237" w:rsidRPr="7DA0419F">
        <w:rPr>
          <w:color w:val="000000" w:themeColor="text1"/>
          <w:highlight w:val="yellow"/>
        </w:rPr>
        <w:t xml:space="preserve"> e.g., </w:t>
      </w:r>
      <w:r w:rsidR="3D8CF571" w:rsidRPr="7DA0419F">
        <w:rPr>
          <w:color w:val="000000" w:themeColor="text1"/>
          <w:highlight w:val="yellow"/>
        </w:rPr>
        <w:t xml:space="preserve">the </w:t>
      </w:r>
      <w:r w:rsidR="0490ED6D" w:rsidRPr="7DA0419F">
        <w:rPr>
          <w:color w:val="000000" w:themeColor="text1"/>
          <w:highlight w:val="yellow"/>
        </w:rPr>
        <w:t>employer</w:t>
      </w:r>
      <w:r w:rsidR="3D8CF571" w:rsidRPr="7DA0419F">
        <w:rPr>
          <w:color w:val="000000" w:themeColor="text1"/>
          <w:highlight w:val="yellow"/>
        </w:rPr>
        <w:t>’s vaccination portal or in-person at the HR office</w:t>
      </w:r>
      <w:r w:rsidR="0490ED6D" w:rsidRPr="7DA0419F">
        <w:rPr>
          <w:color w:val="000000" w:themeColor="text1"/>
        </w:rPr>
        <w:t>]</w:t>
      </w:r>
      <w:r w:rsidR="0FF2C954" w:rsidRPr="7DA0419F">
        <w:rPr>
          <w:color w:val="000000" w:themeColor="text1"/>
        </w:rPr>
        <w:t>.</w:t>
      </w:r>
    </w:p>
    <w:p w14:paraId="28832C01" w14:textId="11ED0C9A" w:rsidR="7DA0419F" w:rsidRDefault="7DA0419F" w:rsidP="5B3C65BC">
      <w:pPr>
        <w:spacing w:after="0" w:line="240" w:lineRule="auto"/>
        <w:rPr>
          <w:color w:val="000000" w:themeColor="text1"/>
        </w:rPr>
      </w:pPr>
    </w:p>
    <w:p w14:paraId="2131E1EC" w14:textId="76261809" w:rsidR="00D47DB5" w:rsidRDefault="00D47DB5" w:rsidP="5B3C65BC">
      <w:pPr>
        <w:spacing w:after="0" w:line="240" w:lineRule="auto"/>
      </w:pPr>
      <w:r w:rsidRPr="7DA0419F">
        <w:t>Acceptable proof of vaccination status i</w:t>
      </w:r>
      <w:r w:rsidR="00626744" w:rsidRPr="7DA0419F">
        <w:t>s</w:t>
      </w:r>
      <w:r w:rsidRPr="7DA0419F">
        <w:t xml:space="preserve">: </w:t>
      </w:r>
    </w:p>
    <w:p w14:paraId="443CD753" w14:textId="77777777" w:rsidR="007B7653" w:rsidRDefault="007B7653" w:rsidP="5B3C65BC">
      <w:pPr>
        <w:spacing w:after="0" w:line="240" w:lineRule="auto"/>
      </w:pPr>
    </w:p>
    <w:p w14:paraId="03191B18" w14:textId="500032A2" w:rsidR="00D47DB5" w:rsidRDefault="00D47DB5" w:rsidP="00401E25">
      <w:pPr>
        <w:pStyle w:val="ListParagraph"/>
        <w:numPr>
          <w:ilvl w:val="0"/>
          <w:numId w:val="10"/>
        </w:numPr>
        <w:spacing w:after="0" w:line="240" w:lineRule="auto"/>
        <w:rPr>
          <w:rFonts w:eastAsiaTheme="minorEastAsia"/>
        </w:rPr>
      </w:pPr>
      <w:r w:rsidRPr="7DA0419F">
        <w:t xml:space="preserve">The record of immunization from a healthcare provider or </w:t>
      </w:r>
      <w:proofErr w:type="gramStart"/>
      <w:r w:rsidRPr="7DA0419F">
        <w:t>pharmacy;</w:t>
      </w:r>
      <w:proofErr w:type="gramEnd"/>
      <w:r w:rsidRPr="7DA0419F">
        <w:t xml:space="preserve"> </w:t>
      </w:r>
    </w:p>
    <w:p w14:paraId="3AEF1B23" w14:textId="77777777" w:rsidR="00D47DB5" w:rsidRDefault="00D47DB5" w:rsidP="00401E25">
      <w:pPr>
        <w:pStyle w:val="ListParagraph"/>
        <w:numPr>
          <w:ilvl w:val="0"/>
          <w:numId w:val="10"/>
        </w:numPr>
        <w:spacing w:after="0" w:line="240" w:lineRule="auto"/>
        <w:rPr>
          <w:rFonts w:eastAsiaTheme="minorEastAsia"/>
        </w:rPr>
      </w:pPr>
      <w:r w:rsidRPr="5691480F">
        <w:t xml:space="preserve">A copy of the COVID-19 Vaccination Record </w:t>
      </w:r>
      <w:proofErr w:type="gramStart"/>
      <w:r w:rsidRPr="5691480F">
        <w:t>Card;</w:t>
      </w:r>
      <w:proofErr w:type="gramEnd"/>
      <w:r w:rsidRPr="5691480F">
        <w:t xml:space="preserve"> </w:t>
      </w:r>
    </w:p>
    <w:p w14:paraId="18AC71BF" w14:textId="77777777" w:rsidR="00D47DB5" w:rsidRDefault="00D47DB5" w:rsidP="00401E25">
      <w:pPr>
        <w:pStyle w:val="ListParagraph"/>
        <w:numPr>
          <w:ilvl w:val="0"/>
          <w:numId w:val="10"/>
        </w:numPr>
        <w:spacing w:after="0" w:line="240" w:lineRule="auto"/>
        <w:rPr>
          <w:rFonts w:eastAsiaTheme="minorEastAsia"/>
        </w:rPr>
      </w:pPr>
      <w:r w:rsidRPr="5691480F">
        <w:t xml:space="preserve">A copy of medical records documenting the </w:t>
      </w:r>
      <w:proofErr w:type="gramStart"/>
      <w:r w:rsidRPr="5691480F">
        <w:t>vaccination;</w:t>
      </w:r>
      <w:proofErr w:type="gramEnd"/>
    </w:p>
    <w:p w14:paraId="06DAD40B" w14:textId="77777777" w:rsidR="00D47DB5" w:rsidRDefault="00D47DB5" w:rsidP="00401E25">
      <w:pPr>
        <w:pStyle w:val="ListParagraph"/>
        <w:numPr>
          <w:ilvl w:val="0"/>
          <w:numId w:val="10"/>
        </w:numPr>
        <w:spacing w:after="0" w:line="240" w:lineRule="auto"/>
        <w:rPr>
          <w:rFonts w:eastAsiaTheme="minorEastAsia"/>
        </w:rPr>
      </w:pPr>
      <w:r w:rsidRPr="5691480F">
        <w:t xml:space="preserve">A copy of immunization records from a public health, state, or tribal immunization information system; or </w:t>
      </w:r>
    </w:p>
    <w:p w14:paraId="67D9D4E2" w14:textId="5E363CB8" w:rsidR="00AF7E3D" w:rsidRDefault="00D47DB5" w:rsidP="00401E25">
      <w:pPr>
        <w:pStyle w:val="ListParagraph"/>
        <w:numPr>
          <w:ilvl w:val="0"/>
          <w:numId w:val="10"/>
        </w:numPr>
        <w:spacing w:after="0" w:line="240" w:lineRule="auto"/>
        <w:rPr>
          <w:rFonts w:eastAsiaTheme="minorEastAsia"/>
        </w:rPr>
      </w:pPr>
      <w:r w:rsidRPr="5691480F">
        <w:t xml:space="preserve">A copy of any other official documentation that contains the type of vaccine administered, date(s) of administration, and the name of the healthcare professional(s) or clinic site(s) administering the vaccine(s). </w:t>
      </w:r>
    </w:p>
    <w:p w14:paraId="76D78F7D" w14:textId="26A8D466" w:rsidR="5691480F" w:rsidRDefault="5691480F" w:rsidP="5B3C65BC">
      <w:pPr>
        <w:spacing w:after="0" w:line="240" w:lineRule="auto"/>
      </w:pPr>
    </w:p>
    <w:p w14:paraId="2BE9AB45" w14:textId="64660F09" w:rsidR="006F6D14" w:rsidRPr="006F6D14" w:rsidRDefault="1F966467" w:rsidP="5B3C65BC">
      <w:pPr>
        <w:spacing w:after="0" w:line="240" w:lineRule="auto"/>
      </w:pPr>
      <w:r w:rsidRPr="7DA0419F">
        <w:t xml:space="preserve">Proof of vaccination generally should include the </w:t>
      </w:r>
      <w:r w:rsidR="5A2101FF" w:rsidRPr="7DA0419F">
        <w:t>Covered Individual</w:t>
      </w:r>
      <w:r w:rsidR="3BD5D238" w:rsidRPr="7DA0419F">
        <w:t>’s</w:t>
      </w:r>
      <w:r w:rsidRPr="7DA0419F">
        <w:t xml:space="preserve"> name, the type of vaccine administered, the date(s) of administration, and the name of the healthcare professional(s) or clinic site(s) that administered the vaccine. In some cases, state immunization records may not include one or more of these data fields, such as clinic site; in those circumstances</w:t>
      </w:r>
      <w:r w:rsidR="2E897EA2" w:rsidRPr="7DA0419F">
        <w:t>,</w:t>
      </w:r>
      <w:r w:rsidRPr="7DA0419F">
        <w:t xml:space="preserve"> [</w:t>
      </w:r>
      <w:r w:rsidRPr="7DA0419F">
        <w:rPr>
          <w:highlight w:val="yellow"/>
        </w:rPr>
        <w:t>Employer name</w:t>
      </w:r>
      <w:r w:rsidRPr="7DA0419F">
        <w:t>] will still accept the state immunization record as acceptable proof of vaccination.</w:t>
      </w:r>
    </w:p>
    <w:p w14:paraId="2C2019A5" w14:textId="7EEE9E80" w:rsidR="5691480F" w:rsidRDefault="5691480F" w:rsidP="5B3C65BC">
      <w:pPr>
        <w:spacing w:after="0" w:line="240" w:lineRule="auto"/>
      </w:pPr>
    </w:p>
    <w:p w14:paraId="131463F3" w14:textId="17580578" w:rsidR="00042B59" w:rsidRPr="00AE7679" w:rsidRDefault="00532646" w:rsidP="3E1174C4">
      <w:pPr>
        <w:spacing w:after="0" w:line="240" w:lineRule="auto"/>
        <w:rPr>
          <w:highlight w:val="yellow"/>
        </w:rPr>
      </w:pPr>
      <w:r>
        <w:t>[</w:t>
      </w:r>
      <w:r w:rsidR="677C300F" w:rsidRPr="00AE7679">
        <w:rPr>
          <w:highlight w:val="yellow"/>
        </w:rPr>
        <w:t xml:space="preserve">If a Non-Head Start Employee is unable to produce one of these acceptable forms of proof of vaccination, despite good faith attempts to do so (e.g., by trying to contact the vaccine administrator or state health department), the Non-Head Start Employee can provide a signed and dated statement attesting to their vaccination status (fully vaccinated or partially vaccinated); attesting that they have lost and are otherwise unable to produce one of the other forms of acceptable proof; and including the following language: </w:t>
      </w:r>
    </w:p>
    <w:p w14:paraId="747BA0C6" w14:textId="23EE8349" w:rsidR="00042B59" w:rsidRPr="00AE7679" w:rsidRDefault="2DFFD39A" w:rsidP="3E1174C4">
      <w:pPr>
        <w:spacing w:after="0" w:line="240" w:lineRule="auto"/>
        <w:ind w:left="720" w:right="1440"/>
        <w:rPr>
          <w:highlight w:val="yellow"/>
        </w:rPr>
      </w:pPr>
      <w:r w:rsidRPr="00AE7679">
        <w:rPr>
          <w:highlight w:val="yellow"/>
        </w:rPr>
        <w:t xml:space="preserve">“I declare (or certify, verify, or state) that this statement about my vaccination status is true and accurate. I understand that knowingly providing false information regarding my vaccination status on this form may subject me to criminal penalties.”  </w:t>
      </w:r>
    </w:p>
    <w:p w14:paraId="2BD6F126" w14:textId="0EF45FC8" w:rsidR="7DA0419F" w:rsidRPr="00AE7679" w:rsidRDefault="7DA0419F" w:rsidP="3E1174C4">
      <w:pPr>
        <w:spacing w:after="0" w:line="240" w:lineRule="auto"/>
        <w:ind w:left="720" w:right="1440"/>
        <w:rPr>
          <w:highlight w:val="yellow"/>
        </w:rPr>
      </w:pPr>
    </w:p>
    <w:p w14:paraId="036653C0" w14:textId="6F2684AF" w:rsidR="00AF7E3D" w:rsidRPr="00CE536A" w:rsidRDefault="66950959" w:rsidP="5B3C65BC">
      <w:pPr>
        <w:spacing w:after="0" w:line="240" w:lineRule="auto"/>
      </w:pPr>
      <w:r w:rsidRPr="00AE7679">
        <w:rPr>
          <w:highlight w:val="yellow"/>
        </w:rPr>
        <w:t>A Non-Head Start Employee who attests to their vaccination status in this way should, to the best of their recollection, include in their attestation the type of vaccine administered, the date(s) of administration, and the name of the healthcare professional(s) or clinic site(s) administering the vaccine</w:t>
      </w:r>
      <w:r>
        <w:t>.</w:t>
      </w:r>
      <w:r w:rsidR="00532646">
        <w:t>]</w:t>
      </w:r>
      <w:r w:rsidR="00532646">
        <w:rPr>
          <w:rStyle w:val="FootnoteReference"/>
        </w:rPr>
        <w:footnoteReference w:id="8"/>
      </w:r>
    </w:p>
    <w:p w14:paraId="3FF74A1A" w14:textId="0375A20C" w:rsidR="5691480F" w:rsidRDefault="5691480F" w:rsidP="5B3C65BC">
      <w:pPr>
        <w:spacing w:after="0" w:line="240" w:lineRule="auto"/>
        <w:rPr>
          <w:rFonts w:ascii="Calibri" w:eastAsia="Calibri" w:hAnsi="Calibri" w:cs="Calibri"/>
          <w:color w:val="0078D4"/>
          <w:u w:val="single"/>
        </w:rPr>
      </w:pPr>
    </w:p>
    <w:p w14:paraId="220FE861" w14:textId="6AD0531C" w:rsidR="3213AF4B" w:rsidRDefault="2686429E" w:rsidP="5B3C65BC">
      <w:pPr>
        <w:spacing w:after="0" w:line="240" w:lineRule="auto"/>
        <w:rPr>
          <w:rFonts w:ascii="Calibri" w:eastAsia="Calibri" w:hAnsi="Calibri" w:cs="Calibri"/>
          <w:color w:val="000000" w:themeColor="text1"/>
        </w:rPr>
      </w:pPr>
      <w:r w:rsidRPr="14142DFB">
        <w:rPr>
          <w:rFonts w:ascii="Calibri" w:eastAsia="Calibri" w:hAnsi="Calibri" w:cs="Calibri"/>
        </w:rPr>
        <w:t xml:space="preserve">Any </w:t>
      </w:r>
      <w:r w:rsidR="787EA39C" w:rsidRPr="14142DFB">
        <w:rPr>
          <w:rFonts w:ascii="Calibri" w:eastAsia="Calibri" w:hAnsi="Calibri" w:cs="Calibri"/>
        </w:rPr>
        <w:t>Covered Individual</w:t>
      </w:r>
      <w:r w:rsidRPr="14142DFB">
        <w:rPr>
          <w:rFonts w:ascii="Calibri" w:eastAsia="Calibri" w:hAnsi="Calibri" w:cs="Calibri"/>
        </w:rPr>
        <w:t xml:space="preserve"> who knowingly supplies false statements or documentation for purposes of complying with this policy may be subject to</w:t>
      </w:r>
      <w:r w:rsidR="00B4480D">
        <w:rPr>
          <w:rFonts w:ascii="Calibri" w:eastAsia="Calibri" w:hAnsi="Calibri" w:cs="Calibri"/>
        </w:rPr>
        <w:t xml:space="preserve"> [</w:t>
      </w:r>
      <w:r w:rsidR="00B4480D" w:rsidRPr="00B4480D">
        <w:rPr>
          <w:rFonts w:ascii="Calibri" w:eastAsia="Calibri" w:hAnsi="Calibri" w:cs="Calibri"/>
          <w:highlight w:val="yellow"/>
        </w:rPr>
        <w:t>Employer name’s</w:t>
      </w:r>
      <w:r w:rsidR="00B4480D">
        <w:rPr>
          <w:rFonts w:ascii="Calibri" w:eastAsia="Calibri" w:hAnsi="Calibri" w:cs="Calibri"/>
        </w:rPr>
        <w:t>] disciplinary policies</w:t>
      </w:r>
      <w:r w:rsidRPr="14142DFB">
        <w:rPr>
          <w:rFonts w:ascii="Calibri" w:eastAsia="Calibri" w:hAnsi="Calibri" w:cs="Calibri"/>
        </w:rPr>
        <w:t>.</w:t>
      </w:r>
    </w:p>
    <w:p w14:paraId="38480865" w14:textId="3D1794B1" w:rsidR="00EC4A1D" w:rsidRPr="00676895" w:rsidRDefault="00EC4A1D" w:rsidP="5B3C65BC">
      <w:pPr>
        <w:spacing w:after="0" w:line="240" w:lineRule="auto"/>
        <w:rPr>
          <w:color w:val="2E74B5" w:themeColor="accent1" w:themeShade="BF"/>
        </w:rPr>
      </w:pPr>
    </w:p>
    <w:p w14:paraId="3101CF8D" w14:textId="1FDE7C71" w:rsidR="00055A1A" w:rsidRPr="00723027" w:rsidRDefault="6DA17C02" w:rsidP="14142DFB">
      <w:pPr>
        <w:pStyle w:val="ListParagraph"/>
        <w:numPr>
          <w:ilvl w:val="0"/>
          <w:numId w:val="3"/>
        </w:numPr>
        <w:spacing w:after="0" w:line="240" w:lineRule="auto"/>
        <w:rPr>
          <w:rFonts w:eastAsiaTheme="minorEastAsia"/>
          <w:b/>
          <w:bCs/>
          <w:sz w:val="24"/>
          <w:szCs w:val="24"/>
        </w:rPr>
      </w:pPr>
      <w:r w:rsidRPr="1F12D95F">
        <w:rPr>
          <w:b/>
          <w:bCs/>
          <w:sz w:val="24"/>
          <w:szCs w:val="24"/>
        </w:rPr>
        <w:t>Supporting COVID-19 Vaccination</w:t>
      </w:r>
      <w:r w:rsidR="00055A1A" w:rsidRPr="00723027">
        <w:rPr>
          <w:rStyle w:val="FootnoteReference"/>
        </w:rPr>
        <w:footnoteReference w:id="9"/>
      </w:r>
    </w:p>
    <w:p w14:paraId="5B8554B2" w14:textId="33B7E06B" w:rsidR="5B3C65BC" w:rsidRPr="00723027" w:rsidRDefault="5B3C65BC" w:rsidP="3E1174C4">
      <w:pPr>
        <w:spacing w:after="0" w:line="240" w:lineRule="auto"/>
      </w:pPr>
    </w:p>
    <w:p w14:paraId="559D25BD" w14:textId="2D015A3F" w:rsidR="00055A1A" w:rsidRPr="00723027" w:rsidRDefault="571DCCB3" w:rsidP="3E1174C4">
      <w:pPr>
        <w:spacing w:after="0" w:line="240" w:lineRule="auto"/>
      </w:pPr>
      <w:r w:rsidRPr="00723027">
        <w:t xml:space="preserve">An </w:t>
      </w:r>
      <w:r w:rsidR="171B80CD" w:rsidRPr="00723027">
        <w:t>E</w:t>
      </w:r>
      <w:r w:rsidRPr="00723027">
        <w:t xml:space="preserve">mployee may take up to </w:t>
      </w:r>
      <w:r w:rsidR="00F07307">
        <w:t>[</w:t>
      </w:r>
      <w:r w:rsidRPr="000628C4">
        <w:rPr>
          <w:highlight w:val="yellow"/>
        </w:rPr>
        <w:t>four hours</w:t>
      </w:r>
      <w:r w:rsidR="00F07307">
        <w:t>]</w:t>
      </w:r>
      <w:r w:rsidRPr="00723027">
        <w:t xml:space="preserve"> of </w:t>
      </w:r>
      <w:r w:rsidR="61467FF5" w:rsidRPr="00723027">
        <w:t xml:space="preserve">paid </w:t>
      </w:r>
      <w:r w:rsidRPr="00723027">
        <w:t>time</w:t>
      </w:r>
      <w:r w:rsidR="5AF8C0C5" w:rsidRPr="00723027">
        <w:t xml:space="preserve"> </w:t>
      </w:r>
      <w:r w:rsidR="1E7D34B8" w:rsidRPr="00723027">
        <w:t>at the Employee’s regular rate of pay</w:t>
      </w:r>
      <w:r w:rsidR="00FB6AEB">
        <w:t>,</w:t>
      </w:r>
      <w:r w:rsidR="1E7D34B8" w:rsidRPr="00723027">
        <w:t xml:space="preserve"> </w:t>
      </w:r>
      <w:r w:rsidRPr="00723027">
        <w:t xml:space="preserve">per </w:t>
      </w:r>
      <w:r w:rsidR="1A33F155" w:rsidRPr="00723027">
        <w:t xml:space="preserve">vaccination </w:t>
      </w:r>
      <w:r w:rsidRPr="00723027">
        <w:t>dose</w:t>
      </w:r>
      <w:r w:rsidR="00FB6AEB">
        <w:t>,</w:t>
      </w:r>
      <w:r w:rsidRPr="00723027">
        <w:t xml:space="preserve"> to travel to the vaccination site, receive a vaccination, and return to work. </w:t>
      </w:r>
      <w:r w:rsidR="444E3E7C" w:rsidRPr="00723027">
        <w:t xml:space="preserve">This would mean a maximum of </w:t>
      </w:r>
      <w:r w:rsidR="00F07307">
        <w:t>[</w:t>
      </w:r>
      <w:r w:rsidR="444E3E7C" w:rsidRPr="000628C4">
        <w:rPr>
          <w:highlight w:val="yellow"/>
        </w:rPr>
        <w:t>eight hours</w:t>
      </w:r>
      <w:r w:rsidR="00F07307">
        <w:t>]</w:t>
      </w:r>
      <w:r w:rsidR="444E3E7C" w:rsidRPr="00723027">
        <w:t xml:space="preserve"> of </w:t>
      </w:r>
      <w:r w:rsidR="26F829DF" w:rsidRPr="00723027">
        <w:t>paid</w:t>
      </w:r>
      <w:r w:rsidR="444E3E7C" w:rsidRPr="00723027">
        <w:t xml:space="preserve"> time for </w:t>
      </w:r>
      <w:r w:rsidR="58CBD7FD" w:rsidRPr="00723027">
        <w:t>E</w:t>
      </w:r>
      <w:r w:rsidRPr="00723027">
        <w:t>mployees</w:t>
      </w:r>
      <w:r w:rsidR="444E3E7C" w:rsidRPr="00723027">
        <w:t xml:space="preserve"> receiving two doses. If an </w:t>
      </w:r>
      <w:r w:rsidR="4F1826D8" w:rsidRPr="00723027">
        <w:t>E</w:t>
      </w:r>
      <w:r w:rsidRPr="00723027">
        <w:t>mployee</w:t>
      </w:r>
      <w:r w:rsidR="444E3E7C" w:rsidRPr="00723027">
        <w:t xml:space="preserve"> spends less time getting the vaccine, only the necessary amount of </w:t>
      </w:r>
      <w:r w:rsidR="6B5BDB75" w:rsidRPr="00723027">
        <w:t>paid</w:t>
      </w:r>
      <w:r w:rsidR="444E3E7C" w:rsidRPr="00723027">
        <w:t xml:space="preserve"> time will be granted. Employees who take longer than </w:t>
      </w:r>
      <w:r w:rsidR="00F07307">
        <w:t>[</w:t>
      </w:r>
      <w:r w:rsidR="444E3E7C" w:rsidRPr="000628C4">
        <w:rPr>
          <w:highlight w:val="yellow"/>
        </w:rPr>
        <w:t>four hours</w:t>
      </w:r>
      <w:r w:rsidR="00F07307">
        <w:t>]</w:t>
      </w:r>
      <w:r w:rsidR="444E3E7C" w:rsidRPr="00723027">
        <w:t xml:space="preserve"> to get the vaccine must </w:t>
      </w:r>
      <w:r w:rsidR="41863BA8" w:rsidRPr="00723027">
        <w:t>notify</w:t>
      </w:r>
      <w:r w:rsidRPr="00723027">
        <w:t xml:space="preserve"> </w:t>
      </w:r>
      <w:r w:rsidR="784238B2" w:rsidRPr="00723027">
        <w:t>[</w:t>
      </w:r>
      <w:r w:rsidR="00762607" w:rsidRPr="293ACE5B">
        <w:rPr>
          <w:highlight w:val="yellow"/>
        </w:rPr>
        <w:t>designate a</w:t>
      </w:r>
      <w:r w:rsidR="7B0A4378" w:rsidRPr="293ACE5B">
        <w:rPr>
          <w:highlight w:val="yellow"/>
        </w:rPr>
        <w:t xml:space="preserve"> human resources representative</w:t>
      </w:r>
      <w:r w:rsidR="1A1E0940" w:rsidRPr="00723027">
        <w:t>]</w:t>
      </w:r>
      <w:r w:rsidR="444E3E7C" w:rsidRPr="00723027">
        <w:t xml:space="preserve"> an</w:t>
      </w:r>
      <w:r w:rsidR="2D61B972" w:rsidRPr="00723027">
        <w:t>d</w:t>
      </w:r>
      <w:r w:rsidR="444E3E7C" w:rsidRPr="00723027">
        <w:t xml:space="preserve"> </w:t>
      </w:r>
      <w:r w:rsidRPr="00723027">
        <w:t>document</w:t>
      </w:r>
      <w:r w:rsidR="444E3E7C" w:rsidRPr="00723027">
        <w:t xml:space="preserve"> the reason for the additional time (e.g., they may need to travel long distances to get the vaccine).</w:t>
      </w:r>
      <w:r w:rsidR="5CC8B58D" w:rsidRPr="00723027">
        <w:t xml:space="preserve"> Any additional time requested will be granted, if reasonable, but will not be paid</w:t>
      </w:r>
      <w:r w:rsidR="25398466" w:rsidRPr="00723027">
        <w:t xml:space="preserve">; in that situation, the </w:t>
      </w:r>
      <w:r w:rsidR="00BD06D3">
        <w:t>E</w:t>
      </w:r>
      <w:r w:rsidR="25398466" w:rsidRPr="00723027">
        <w:t>mployee can elect to use accrued leave, e.g., sick leave, to cover the additional time</w:t>
      </w:r>
      <w:r w:rsidR="5CC8B58D" w:rsidRPr="00723027">
        <w:t>.</w:t>
      </w:r>
    </w:p>
    <w:p w14:paraId="22CBC4F4" w14:textId="4A560CE8" w:rsidR="7DA0419F" w:rsidRPr="00723027" w:rsidRDefault="7DA0419F" w:rsidP="3E1174C4">
      <w:pPr>
        <w:spacing w:after="0" w:line="240" w:lineRule="auto"/>
      </w:pPr>
    </w:p>
    <w:p w14:paraId="08BD9629" w14:textId="269084A7" w:rsidR="00055A1A" w:rsidRPr="00723027" w:rsidRDefault="5B4BEE74" w:rsidP="3E1174C4">
      <w:pPr>
        <w:spacing w:after="0" w:line="240" w:lineRule="auto"/>
        <w:rPr>
          <w:rFonts w:ascii="Calibri" w:eastAsia="Calibri" w:hAnsi="Calibri" w:cs="Calibri"/>
          <w:color w:val="000000" w:themeColor="text1"/>
          <w:sz w:val="16"/>
          <w:szCs w:val="16"/>
        </w:rPr>
      </w:pPr>
      <w:r w:rsidRPr="00723027">
        <w:t xml:space="preserve">Employees may utilize up to </w:t>
      </w:r>
      <w:r w:rsidR="004428B0">
        <w:t>[</w:t>
      </w:r>
      <w:r w:rsidRPr="000628C4">
        <w:rPr>
          <w:highlight w:val="yellow"/>
        </w:rPr>
        <w:t>two workdays</w:t>
      </w:r>
      <w:r w:rsidR="004428B0">
        <w:t>]</w:t>
      </w:r>
      <w:r w:rsidRPr="00723027">
        <w:t xml:space="preserve"> of </w:t>
      </w:r>
      <w:r w:rsidR="15970C71" w:rsidRPr="00723027">
        <w:t>[</w:t>
      </w:r>
      <w:r w:rsidR="0B18E5F2" w:rsidRPr="00063FA4">
        <w:rPr>
          <w:highlight w:val="yellow"/>
        </w:rPr>
        <w:t xml:space="preserve">paid </w:t>
      </w:r>
      <w:r w:rsidRPr="00063FA4">
        <w:rPr>
          <w:highlight w:val="yellow"/>
        </w:rPr>
        <w:t>sick leave</w:t>
      </w:r>
      <w:r w:rsidR="42B93D71" w:rsidRPr="00723027">
        <w:t>]</w:t>
      </w:r>
      <w:bookmarkStart w:id="2" w:name="_Ref94797532"/>
      <w:r w:rsidR="007D008D" w:rsidRPr="00723027">
        <w:rPr>
          <w:rStyle w:val="FootnoteReference"/>
        </w:rPr>
        <w:footnoteReference w:id="10"/>
      </w:r>
      <w:bookmarkEnd w:id="2"/>
      <w:r w:rsidRPr="00723027" w:rsidDel="007D008D">
        <w:t xml:space="preserve"> </w:t>
      </w:r>
      <w:r w:rsidR="5917D767" w:rsidRPr="00723027">
        <w:t xml:space="preserve">immediately following each dose if they have </w:t>
      </w:r>
      <w:r w:rsidR="284D8D10" w:rsidRPr="00723027">
        <w:t>side effects from</w:t>
      </w:r>
      <w:r w:rsidR="5917D767" w:rsidRPr="00723027">
        <w:t xml:space="preserve"> the COVID-19 vaccination that prevent them from working. </w:t>
      </w:r>
      <w:r w:rsidRPr="00723027">
        <w:t xml:space="preserve">Employees who have no </w:t>
      </w:r>
      <w:r w:rsidR="6B24B5CC" w:rsidRPr="00723027">
        <w:t>accrued paid</w:t>
      </w:r>
      <w:r w:rsidR="232B1052" w:rsidRPr="00723027">
        <w:t xml:space="preserve"> </w:t>
      </w:r>
      <w:r w:rsidRPr="00723027">
        <w:t xml:space="preserve">sick leave will be granted up to </w:t>
      </w:r>
      <w:r w:rsidR="004428B0">
        <w:t>[</w:t>
      </w:r>
      <w:r w:rsidRPr="000628C4">
        <w:rPr>
          <w:highlight w:val="yellow"/>
        </w:rPr>
        <w:t>two days</w:t>
      </w:r>
      <w:r w:rsidR="004428B0">
        <w:t>]</w:t>
      </w:r>
      <w:r w:rsidRPr="00723027">
        <w:t xml:space="preserve"> of additional </w:t>
      </w:r>
      <w:r w:rsidR="32B1ED97" w:rsidRPr="00723027">
        <w:t>[</w:t>
      </w:r>
      <w:r w:rsidR="00F6819D" w:rsidRPr="00620573">
        <w:rPr>
          <w:highlight w:val="yellow"/>
        </w:rPr>
        <w:t>paid</w:t>
      </w:r>
      <w:r w:rsidR="232B1052" w:rsidRPr="00620573">
        <w:rPr>
          <w:highlight w:val="yellow"/>
        </w:rPr>
        <w:t xml:space="preserve"> </w:t>
      </w:r>
      <w:r w:rsidRPr="00620573">
        <w:rPr>
          <w:highlight w:val="yellow"/>
        </w:rPr>
        <w:t>sick leave</w:t>
      </w:r>
      <w:r w:rsidR="48CBDF5F" w:rsidRPr="00723027">
        <w:t>]</w:t>
      </w:r>
      <w:r w:rsidR="007D008D" w:rsidRPr="00723027">
        <w:rPr>
          <w:rStyle w:val="FootnoteReference"/>
        </w:rPr>
        <w:footnoteReference w:id="11"/>
      </w:r>
      <w:r w:rsidRPr="00723027">
        <w:t xml:space="preserve"> immediately following each dose</w:t>
      </w:r>
      <w:r w:rsidR="6B4D0D0D" w:rsidRPr="00723027">
        <w:t>,</w:t>
      </w:r>
      <w:r w:rsidRPr="00723027">
        <w:t xml:space="preserve"> if</w:t>
      </w:r>
      <w:r w:rsidR="5917D767" w:rsidRPr="00723027">
        <w:t xml:space="preserve"> </w:t>
      </w:r>
      <w:r w:rsidR="3B8E074B" w:rsidRPr="00723027">
        <w:t>necessary</w:t>
      </w:r>
      <w:r w:rsidR="793EA7E7" w:rsidRPr="00723027">
        <w:t xml:space="preserve"> to recover from vaccine side effects</w:t>
      </w:r>
      <w:r w:rsidR="56C315BC" w:rsidRPr="00723027">
        <w:t>.</w:t>
      </w:r>
    </w:p>
    <w:p w14:paraId="39CB5121" w14:textId="3EF1368D" w:rsidR="7DA0419F" w:rsidRPr="00723027" w:rsidRDefault="7DA0419F" w:rsidP="5B3C65BC">
      <w:pPr>
        <w:spacing w:after="0" w:line="240" w:lineRule="auto"/>
      </w:pPr>
    </w:p>
    <w:p w14:paraId="5FED8B53" w14:textId="734945C3" w:rsidR="6D289EF3" w:rsidRPr="00723027" w:rsidRDefault="3796DD79" w:rsidP="5B3C65BC">
      <w:pPr>
        <w:spacing w:after="0" w:line="240" w:lineRule="auto"/>
        <w:rPr>
          <w:rFonts w:ascii="Calibri" w:eastAsia="Calibri" w:hAnsi="Calibri" w:cs="Calibri"/>
          <w:sz w:val="16"/>
          <w:szCs w:val="16"/>
        </w:rPr>
      </w:pPr>
      <w:r w:rsidRPr="00723027">
        <w:rPr>
          <w:rFonts w:ascii="Calibri" w:eastAsia="Calibri" w:hAnsi="Calibri" w:cs="Calibri"/>
        </w:rPr>
        <w:t xml:space="preserve">Employee will follow </w:t>
      </w:r>
      <w:r w:rsidRPr="6C53ECD4">
        <w:rPr>
          <w:rFonts w:ascii="Calibri" w:eastAsia="Calibri" w:hAnsi="Calibri" w:cs="Calibri"/>
        </w:rPr>
        <w:t>[</w:t>
      </w:r>
      <w:r w:rsidRPr="4C805E0E">
        <w:rPr>
          <w:rFonts w:ascii="Calibri" w:eastAsia="Calibri" w:hAnsi="Calibri" w:cs="Calibri"/>
          <w:highlight w:val="yellow"/>
        </w:rPr>
        <w:t>Employer name</w:t>
      </w:r>
      <w:r w:rsidRPr="00723027">
        <w:rPr>
          <w:rFonts w:ascii="Calibri" w:eastAsia="Calibri" w:hAnsi="Calibri" w:cs="Calibri"/>
        </w:rPr>
        <w:t>]’s PTO/sick leave policies and procedures to request and obtain necessary approvals for time off under this Section.</w:t>
      </w:r>
    </w:p>
    <w:p w14:paraId="6BC1D065" w14:textId="2D18BD9D" w:rsidR="7DA0419F" w:rsidRDefault="7DA0419F" w:rsidP="5B3C65BC">
      <w:pPr>
        <w:spacing w:after="0" w:line="240" w:lineRule="auto"/>
        <w:rPr>
          <w:rFonts w:ascii="Calibri" w:eastAsia="Calibri" w:hAnsi="Calibri" w:cs="Calibri"/>
        </w:rPr>
      </w:pPr>
    </w:p>
    <w:p w14:paraId="20059902" w14:textId="63942A62" w:rsidR="3FB1B0EA" w:rsidRDefault="03F9A92B" w:rsidP="14142DFB">
      <w:pPr>
        <w:pStyle w:val="ListParagraph"/>
        <w:numPr>
          <w:ilvl w:val="0"/>
          <w:numId w:val="3"/>
        </w:numPr>
        <w:spacing w:after="0" w:line="240" w:lineRule="auto"/>
        <w:rPr>
          <w:rStyle w:val="FootnoteReference"/>
          <w:rFonts w:eastAsiaTheme="minorEastAsia"/>
          <w:b/>
          <w:bCs/>
          <w:sz w:val="24"/>
          <w:szCs w:val="24"/>
        </w:rPr>
      </w:pPr>
      <w:r w:rsidRPr="7DA0419F">
        <w:rPr>
          <w:b/>
          <w:bCs/>
          <w:sz w:val="24"/>
          <w:szCs w:val="24"/>
        </w:rPr>
        <w:t>Notification of COVID-19 and Removal from the Workplace</w:t>
      </w:r>
    </w:p>
    <w:p w14:paraId="3E154584" w14:textId="0C75A44C" w:rsidR="32D5BC18" w:rsidRDefault="32D5BC18" w:rsidP="5B3C65BC">
      <w:pPr>
        <w:spacing w:after="0" w:line="240" w:lineRule="auto"/>
        <w:rPr>
          <w:color w:val="000000" w:themeColor="text1"/>
        </w:rPr>
      </w:pPr>
    </w:p>
    <w:p w14:paraId="15E956B9" w14:textId="3020FE1D" w:rsidR="000E4069" w:rsidRPr="00C620EF" w:rsidRDefault="0F89D074" w:rsidP="5B3C65BC">
      <w:pPr>
        <w:spacing w:after="0" w:line="240" w:lineRule="auto"/>
        <w:rPr>
          <w:i/>
          <w:color w:val="000000" w:themeColor="text1"/>
        </w:rPr>
      </w:pPr>
      <w:r w:rsidRPr="7DA0419F">
        <w:rPr>
          <w:color w:val="000000" w:themeColor="text1"/>
        </w:rPr>
        <w:t>[</w:t>
      </w:r>
      <w:r w:rsidR="479C4A94" w:rsidRPr="7DA0419F">
        <w:rPr>
          <w:color w:val="000000" w:themeColor="text1"/>
          <w:highlight w:val="yellow"/>
        </w:rPr>
        <w:t>Employer</w:t>
      </w:r>
      <w:r w:rsidRPr="7DA0419F">
        <w:rPr>
          <w:color w:val="000000" w:themeColor="text1"/>
          <w:highlight w:val="yellow"/>
        </w:rPr>
        <w:t xml:space="preserve"> Name</w:t>
      </w:r>
      <w:r w:rsidRPr="7DA0419F">
        <w:rPr>
          <w:color w:val="000000" w:themeColor="text1"/>
        </w:rPr>
        <w:t>] require</w:t>
      </w:r>
      <w:r w:rsidR="4E407B4A" w:rsidRPr="7DA0419F">
        <w:rPr>
          <w:color w:val="000000" w:themeColor="text1"/>
        </w:rPr>
        <w:t>s</w:t>
      </w:r>
      <w:r w:rsidRPr="7DA0419F">
        <w:rPr>
          <w:color w:val="000000" w:themeColor="text1"/>
        </w:rPr>
        <w:t xml:space="preserve"> </w:t>
      </w:r>
      <w:r w:rsidR="0B70BC3C" w:rsidRPr="7DA0419F">
        <w:rPr>
          <w:color w:val="000000" w:themeColor="text1"/>
        </w:rPr>
        <w:t xml:space="preserve">Covered </w:t>
      </w:r>
      <w:r w:rsidR="50FAFBF6" w:rsidRPr="5B3C65BC">
        <w:rPr>
          <w:color w:val="000000" w:themeColor="text1"/>
        </w:rPr>
        <w:t>Individual</w:t>
      </w:r>
      <w:r w:rsidR="78BA76C0" w:rsidRPr="5B3C65BC">
        <w:rPr>
          <w:color w:val="000000" w:themeColor="text1"/>
        </w:rPr>
        <w:t>s</w:t>
      </w:r>
      <w:r w:rsidR="000104C3" w:rsidRPr="7DA0419F">
        <w:rPr>
          <w:color w:val="000000" w:themeColor="text1"/>
        </w:rPr>
        <w:t xml:space="preserve"> to </w:t>
      </w:r>
      <w:r w:rsidR="00B8799F" w:rsidRPr="7DA0419F">
        <w:rPr>
          <w:color w:val="000000" w:themeColor="text1"/>
        </w:rPr>
        <w:t xml:space="preserve">promptly </w:t>
      </w:r>
      <w:r w:rsidR="004B620F" w:rsidRPr="7DA0419F">
        <w:rPr>
          <w:color w:val="000000" w:themeColor="text1"/>
        </w:rPr>
        <w:t xml:space="preserve">notify </w:t>
      </w:r>
      <w:r w:rsidRPr="7DA0419F">
        <w:rPr>
          <w:color w:val="000000" w:themeColor="text1"/>
        </w:rPr>
        <w:t>[</w:t>
      </w:r>
      <w:r w:rsidR="6B09F0DA" w:rsidRPr="7DA0419F">
        <w:rPr>
          <w:color w:val="000000" w:themeColor="text1"/>
          <w:highlight w:val="yellow"/>
        </w:rPr>
        <w:t>designate a</w:t>
      </w:r>
      <w:r w:rsidR="16E0694E" w:rsidRPr="7DA0419F">
        <w:rPr>
          <w:color w:val="000000" w:themeColor="text1"/>
          <w:highlight w:val="yellow"/>
        </w:rPr>
        <w:t xml:space="preserve"> human resources representative</w:t>
      </w:r>
      <w:r w:rsidR="000E4069" w:rsidRPr="7DA0419F">
        <w:rPr>
          <w:color w:val="000000" w:themeColor="text1"/>
        </w:rPr>
        <w:t>] when they have tested positive for COVID-19 or</w:t>
      </w:r>
      <w:r w:rsidR="00F2661B" w:rsidRPr="7DA0419F">
        <w:rPr>
          <w:color w:val="000000" w:themeColor="text1"/>
        </w:rPr>
        <w:t xml:space="preserve"> have</w:t>
      </w:r>
      <w:r w:rsidR="000E4069" w:rsidRPr="7DA0419F">
        <w:rPr>
          <w:color w:val="000000" w:themeColor="text1"/>
        </w:rPr>
        <w:t xml:space="preserve"> been diagnosed with COVID-19 by</w:t>
      </w:r>
      <w:r w:rsidR="00E93C3C" w:rsidRPr="7DA0419F">
        <w:rPr>
          <w:color w:val="000000" w:themeColor="text1"/>
        </w:rPr>
        <w:t xml:space="preserve"> a licensed healthcare provider</w:t>
      </w:r>
      <w:r w:rsidR="000E4069" w:rsidRPr="7DA0419F">
        <w:rPr>
          <w:color w:val="000000" w:themeColor="text1"/>
        </w:rPr>
        <w:t>.</w:t>
      </w:r>
    </w:p>
    <w:p w14:paraId="713E5D3C" w14:textId="6205893C" w:rsidR="7DA0419F" w:rsidRDefault="7DA0419F" w:rsidP="5B3C65BC">
      <w:pPr>
        <w:spacing w:after="0" w:line="240" w:lineRule="auto"/>
        <w:rPr>
          <w:color w:val="000000" w:themeColor="text1"/>
        </w:rPr>
      </w:pPr>
    </w:p>
    <w:p w14:paraId="2D10926E" w14:textId="24F01B71" w:rsidR="000E4069" w:rsidRPr="009238B4" w:rsidRDefault="5F1B8FF8" w:rsidP="5B3C65BC">
      <w:pPr>
        <w:spacing w:after="0" w:line="240" w:lineRule="auto"/>
        <w:rPr>
          <w:color w:val="000000" w:themeColor="text1"/>
        </w:rPr>
      </w:pPr>
      <w:r w:rsidRPr="7DA0419F">
        <w:rPr>
          <w:rFonts w:ascii="Calibri" w:eastAsia="Calibri" w:hAnsi="Calibri" w:cs="Calibri"/>
          <w:color w:val="000000" w:themeColor="text1"/>
        </w:rPr>
        <w:t>Covered Individuals</w:t>
      </w:r>
      <w:r w:rsidR="2F78D5A2" w:rsidRPr="7DA0419F">
        <w:rPr>
          <w:rFonts w:ascii="Calibri" w:eastAsia="Calibri" w:hAnsi="Calibri" w:cs="Calibri"/>
          <w:color w:val="000000" w:themeColor="text1"/>
        </w:rPr>
        <w:t xml:space="preserve"> who are sick or experience COVID-19 symptoms while at home or at </w:t>
      </w:r>
      <w:r w:rsidR="001E2224">
        <w:rPr>
          <w:rFonts w:ascii="Calibri" w:eastAsia="Calibri" w:hAnsi="Calibri" w:cs="Calibri"/>
          <w:color w:val="000000" w:themeColor="text1"/>
        </w:rPr>
        <w:t xml:space="preserve">a </w:t>
      </w:r>
      <w:r w:rsidR="2F78D5A2" w:rsidRPr="7DA0419F">
        <w:rPr>
          <w:rFonts w:ascii="Calibri" w:eastAsia="Calibri" w:hAnsi="Calibri" w:cs="Calibri"/>
          <w:color w:val="000000" w:themeColor="text1"/>
        </w:rPr>
        <w:t>work</w:t>
      </w:r>
      <w:r w:rsidR="001E2224">
        <w:rPr>
          <w:rFonts w:ascii="Calibri" w:eastAsia="Calibri" w:hAnsi="Calibri" w:cs="Calibri"/>
          <w:color w:val="000000" w:themeColor="text1"/>
        </w:rPr>
        <w:t>site</w:t>
      </w:r>
      <w:r w:rsidR="2F78D5A2" w:rsidRPr="7DA0419F">
        <w:rPr>
          <w:rFonts w:ascii="Calibri" w:eastAsia="Calibri" w:hAnsi="Calibri" w:cs="Calibri"/>
          <w:color w:val="000000" w:themeColor="text1"/>
        </w:rPr>
        <w:t xml:space="preserve"> should communicate those to </w:t>
      </w:r>
      <w:r w:rsidR="7B26A1AA" w:rsidRPr="7DA0419F">
        <w:rPr>
          <w:rFonts w:ascii="Calibri" w:eastAsia="Calibri" w:hAnsi="Calibri" w:cs="Calibri"/>
          <w:color w:val="000000" w:themeColor="text1"/>
        </w:rPr>
        <w:t>[</w:t>
      </w:r>
      <w:r w:rsidR="7B26A1AA" w:rsidRPr="7DA0419F">
        <w:rPr>
          <w:rFonts w:ascii="Calibri" w:eastAsia="Calibri" w:hAnsi="Calibri" w:cs="Calibri"/>
          <w:color w:val="000000" w:themeColor="text1"/>
          <w:highlight w:val="yellow"/>
        </w:rPr>
        <w:t>E</w:t>
      </w:r>
      <w:r w:rsidR="10F313CB" w:rsidRPr="7DA0419F">
        <w:rPr>
          <w:rFonts w:ascii="Calibri" w:eastAsia="Calibri" w:hAnsi="Calibri" w:cs="Calibri"/>
          <w:color w:val="000000" w:themeColor="text1"/>
          <w:highlight w:val="yellow"/>
        </w:rPr>
        <w:t>mployer</w:t>
      </w:r>
      <w:r w:rsidR="7716DC18" w:rsidRPr="7DA0419F">
        <w:rPr>
          <w:rFonts w:ascii="Calibri" w:eastAsia="Calibri" w:hAnsi="Calibri" w:cs="Calibri"/>
          <w:color w:val="000000" w:themeColor="text1"/>
          <w:highlight w:val="yellow"/>
        </w:rPr>
        <w:t xml:space="preserve"> Name</w:t>
      </w:r>
      <w:r w:rsidR="7716DC18" w:rsidRPr="7DA0419F">
        <w:rPr>
          <w:rFonts w:ascii="Calibri" w:eastAsia="Calibri" w:hAnsi="Calibri" w:cs="Calibri"/>
          <w:color w:val="000000" w:themeColor="text1"/>
        </w:rPr>
        <w:t>]</w:t>
      </w:r>
      <w:r w:rsidR="2F78D5A2" w:rsidRPr="7DA0419F">
        <w:rPr>
          <w:rFonts w:ascii="Calibri" w:eastAsia="Calibri" w:hAnsi="Calibri" w:cs="Calibri"/>
          <w:color w:val="000000" w:themeColor="text1"/>
        </w:rPr>
        <w:t xml:space="preserve"> pursuant to [</w:t>
      </w:r>
      <w:r w:rsidR="2F78D5A2" w:rsidRPr="7DA0419F">
        <w:rPr>
          <w:rFonts w:ascii="Calibri" w:eastAsia="Calibri" w:hAnsi="Calibri" w:cs="Calibri"/>
          <w:color w:val="000000" w:themeColor="text1"/>
          <w:highlight w:val="yellow"/>
        </w:rPr>
        <w:t>reference Employer policy here</w:t>
      </w:r>
      <w:r w:rsidR="6DB14286" w:rsidRPr="5B3C65BC">
        <w:rPr>
          <w:rFonts w:ascii="Calibri" w:eastAsia="Calibri" w:hAnsi="Calibri" w:cs="Calibri"/>
          <w:color w:val="000000" w:themeColor="text1"/>
        </w:rPr>
        <w:t>]</w:t>
      </w:r>
      <w:r w:rsidR="7F052CA4" w:rsidRPr="5B3C65BC">
        <w:rPr>
          <w:rFonts w:ascii="Calibri" w:eastAsia="Calibri" w:hAnsi="Calibri" w:cs="Calibri"/>
          <w:color w:val="000000" w:themeColor="text1"/>
        </w:rPr>
        <w:t>.</w:t>
      </w:r>
    </w:p>
    <w:p w14:paraId="13CC084A" w14:textId="56F9C5BE" w:rsidR="5B3C65BC" w:rsidRDefault="5B3C65BC" w:rsidP="5B3C65BC">
      <w:pPr>
        <w:spacing w:after="0" w:line="240" w:lineRule="auto"/>
        <w:rPr>
          <w:rFonts w:ascii="Calibri" w:eastAsia="Calibri" w:hAnsi="Calibri" w:cs="Calibri"/>
          <w:color w:val="000000" w:themeColor="text1"/>
        </w:rPr>
      </w:pPr>
    </w:p>
    <w:p w14:paraId="6E935244" w14:textId="597342BC" w:rsidR="00A216AD" w:rsidRPr="00F92B0F" w:rsidRDefault="7757438B" w:rsidP="5B3C65BC">
      <w:pPr>
        <w:spacing w:after="0" w:line="240" w:lineRule="auto"/>
        <w:rPr>
          <w:color w:val="000000" w:themeColor="text1"/>
        </w:rPr>
      </w:pPr>
      <w:r w:rsidRPr="7DA0419F">
        <w:rPr>
          <w:rFonts w:ascii="Calibri" w:eastAsia="Calibri" w:hAnsi="Calibri" w:cs="Calibri"/>
          <w:color w:val="000000" w:themeColor="text1"/>
        </w:rPr>
        <w:t xml:space="preserve">In the event an </w:t>
      </w:r>
      <w:r w:rsidR="287FC023" w:rsidRPr="7DA0419F">
        <w:rPr>
          <w:rFonts w:ascii="Calibri" w:eastAsia="Calibri" w:hAnsi="Calibri" w:cs="Calibri"/>
          <w:color w:val="000000" w:themeColor="text1"/>
        </w:rPr>
        <w:t>Employee</w:t>
      </w:r>
      <w:r w:rsidRPr="7DA0419F">
        <w:rPr>
          <w:rFonts w:ascii="Calibri" w:eastAsia="Calibri" w:hAnsi="Calibri" w:cs="Calibri"/>
          <w:color w:val="000000" w:themeColor="text1"/>
        </w:rPr>
        <w:t xml:space="preserve"> must be removed from the workplace due to COVID-19, leave may be administered according to </w:t>
      </w:r>
      <w:r w:rsidR="22A087B0" w:rsidRPr="7DA0419F">
        <w:rPr>
          <w:rFonts w:ascii="Calibri" w:eastAsia="Calibri" w:hAnsi="Calibri" w:cs="Calibri"/>
          <w:color w:val="000000" w:themeColor="text1"/>
        </w:rPr>
        <w:t>[</w:t>
      </w:r>
      <w:r w:rsidR="21EE0BF1" w:rsidRPr="7DA0419F">
        <w:rPr>
          <w:rFonts w:ascii="Calibri" w:eastAsia="Calibri" w:hAnsi="Calibri" w:cs="Calibri"/>
          <w:color w:val="000000" w:themeColor="text1"/>
          <w:highlight w:val="yellow"/>
        </w:rPr>
        <w:t>Employer</w:t>
      </w:r>
      <w:r w:rsidR="1314486A" w:rsidRPr="7DA0419F">
        <w:rPr>
          <w:rFonts w:ascii="Calibri" w:eastAsia="Calibri" w:hAnsi="Calibri" w:cs="Calibri"/>
          <w:color w:val="000000" w:themeColor="text1"/>
          <w:highlight w:val="yellow"/>
        </w:rPr>
        <w:t xml:space="preserve"> Name</w:t>
      </w:r>
      <w:r w:rsidR="1314486A" w:rsidRPr="7DA0419F">
        <w:rPr>
          <w:rFonts w:ascii="Calibri" w:eastAsia="Calibri" w:hAnsi="Calibri" w:cs="Calibri"/>
          <w:color w:val="000000" w:themeColor="text1"/>
        </w:rPr>
        <w:t>]</w:t>
      </w:r>
      <w:r w:rsidR="21EE0BF1" w:rsidRPr="7DA0419F">
        <w:rPr>
          <w:rFonts w:ascii="Calibri" w:eastAsia="Calibri" w:hAnsi="Calibri" w:cs="Calibri"/>
          <w:color w:val="000000" w:themeColor="text1"/>
        </w:rPr>
        <w:t>’s</w:t>
      </w:r>
      <w:r w:rsidRPr="7DA0419F">
        <w:rPr>
          <w:rFonts w:ascii="Calibri" w:eastAsia="Calibri" w:hAnsi="Calibri" w:cs="Calibri"/>
          <w:color w:val="000000" w:themeColor="text1"/>
        </w:rPr>
        <w:t xml:space="preserve"> leave policies</w:t>
      </w:r>
      <w:r w:rsidR="64250704" w:rsidRPr="7DA0419F">
        <w:rPr>
          <w:rFonts w:ascii="Calibri" w:eastAsia="Calibri" w:hAnsi="Calibri" w:cs="Calibri"/>
          <w:color w:val="000000" w:themeColor="text1"/>
        </w:rPr>
        <w:t xml:space="preserve"> </w:t>
      </w:r>
      <w:r w:rsidR="3FB9AF34" w:rsidRPr="7DA0419F">
        <w:rPr>
          <w:rFonts w:ascii="Calibri" w:eastAsia="Calibri" w:hAnsi="Calibri" w:cs="Calibri"/>
          <w:color w:val="000000" w:themeColor="text1"/>
        </w:rPr>
        <w:t>[</w:t>
      </w:r>
      <w:r w:rsidR="61FC8B64" w:rsidRPr="7DA0419F">
        <w:rPr>
          <w:color w:val="000000" w:themeColor="text1"/>
          <w:highlight w:val="yellow"/>
        </w:rPr>
        <w:t xml:space="preserve">e.g., </w:t>
      </w:r>
      <w:r w:rsidR="4CE52AC5" w:rsidRPr="7DA0419F">
        <w:rPr>
          <w:color w:val="000000" w:themeColor="text1"/>
          <w:highlight w:val="yellow"/>
        </w:rPr>
        <w:t>PTO/</w:t>
      </w:r>
      <w:r w:rsidR="495B8E3A" w:rsidRPr="7DA0419F">
        <w:rPr>
          <w:color w:val="000000" w:themeColor="text1"/>
          <w:highlight w:val="yellow"/>
        </w:rPr>
        <w:t>sick leave, Family Medical Leave Act, other policies</w:t>
      </w:r>
      <w:r w:rsidR="3D746C8B" w:rsidRPr="5B3C65BC">
        <w:rPr>
          <w:color w:val="000000" w:themeColor="text1"/>
        </w:rPr>
        <w:t>]</w:t>
      </w:r>
      <w:r w:rsidR="5719A465" w:rsidRPr="5B3C65BC">
        <w:rPr>
          <w:color w:val="000000" w:themeColor="text1"/>
        </w:rPr>
        <w:t>.</w:t>
      </w:r>
      <w:r w:rsidR="24B66AEB" w:rsidRPr="5B3C65BC">
        <w:rPr>
          <w:rStyle w:val="FootnoteReference"/>
          <w:color w:val="000000" w:themeColor="text1"/>
        </w:rPr>
        <w:footnoteReference w:id="12"/>
      </w:r>
    </w:p>
    <w:p w14:paraId="37BF424A" w14:textId="2A5F6680" w:rsidR="7DA0419F" w:rsidRDefault="7DA0419F" w:rsidP="5B3C65BC">
      <w:pPr>
        <w:spacing w:after="0" w:line="240" w:lineRule="auto"/>
        <w:rPr>
          <w:color w:val="000000" w:themeColor="text1"/>
          <w:highlight w:val="yellow"/>
        </w:rPr>
      </w:pPr>
    </w:p>
    <w:p w14:paraId="22C28CC6" w14:textId="385C8DD7" w:rsidR="00ED4BA7" w:rsidRPr="00FA2D52" w:rsidRDefault="00ED4BA7" w:rsidP="5B3C65BC">
      <w:pPr>
        <w:spacing w:after="0" w:line="240" w:lineRule="auto"/>
        <w:rPr>
          <w:u w:val="single"/>
        </w:rPr>
      </w:pPr>
      <w:r w:rsidRPr="7DA0419F">
        <w:rPr>
          <w:u w:val="single"/>
        </w:rPr>
        <w:t>Removal from the Workplace</w:t>
      </w:r>
    </w:p>
    <w:p w14:paraId="289F376A" w14:textId="4F4EBCE8" w:rsidR="00ED4BA7" w:rsidRPr="00C620EF" w:rsidRDefault="00ED4BA7" w:rsidP="5B3C65BC">
      <w:pPr>
        <w:spacing w:after="0" w:line="240" w:lineRule="auto"/>
        <w:rPr>
          <w:i/>
          <w:iCs/>
        </w:rPr>
      </w:pPr>
      <w:r w:rsidRPr="5B3C65BC">
        <w:rPr>
          <w:color w:val="000000" w:themeColor="text1"/>
        </w:rPr>
        <w:lastRenderedPageBreak/>
        <w:t>[</w:t>
      </w:r>
      <w:r w:rsidRPr="7DA0419F">
        <w:rPr>
          <w:color w:val="000000" w:themeColor="text1"/>
          <w:highlight w:val="yellow"/>
        </w:rPr>
        <w:t>Employer name</w:t>
      </w:r>
      <w:r w:rsidRPr="7DA0419F">
        <w:rPr>
          <w:color w:val="000000" w:themeColor="text1"/>
        </w:rPr>
        <w:t>] will im</w:t>
      </w:r>
      <w:r w:rsidRPr="7DA0419F">
        <w:t xml:space="preserve">mediately remove </w:t>
      </w:r>
      <w:r w:rsidR="3FB1B0EA" w:rsidRPr="7DA0419F">
        <w:t>a</w:t>
      </w:r>
      <w:r w:rsidR="4F7E83BF" w:rsidRPr="7DA0419F">
        <w:t xml:space="preserve"> Covered Individual</w:t>
      </w:r>
      <w:r w:rsidR="00C620EF" w:rsidRPr="7DA0419F">
        <w:t xml:space="preserve"> from the workplace </w:t>
      </w:r>
      <w:r w:rsidR="00101340" w:rsidRPr="7DA0419F">
        <w:t>if</w:t>
      </w:r>
      <w:r w:rsidR="00C620EF" w:rsidRPr="7DA0419F">
        <w:t xml:space="preserve"> t</w:t>
      </w:r>
      <w:r w:rsidRPr="7DA0419F">
        <w:t>he</w:t>
      </w:r>
      <w:r w:rsidR="00101340" w:rsidRPr="7DA0419F">
        <w:t>y</w:t>
      </w:r>
      <w:r w:rsidRPr="7DA0419F">
        <w:t xml:space="preserve"> </w:t>
      </w:r>
      <w:r w:rsidR="00101340" w:rsidRPr="7DA0419F">
        <w:t>have received a positive COVID-19 test or have</w:t>
      </w:r>
      <w:r w:rsidRPr="7DA0419F">
        <w:t xml:space="preserve"> been diagnosed </w:t>
      </w:r>
      <w:r w:rsidR="00101340" w:rsidRPr="7DA0419F">
        <w:t xml:space="preserve">with COVID-19 </w:t>
      </w:r>
      <w:r w:rsidRPr="7DA0419F">
        <w:t>by a licensed healthcare provider</w:t>
      </w:r>
      <w:r w:rsidR="00C51EF6" w:rsidRPr="7DA0419F">
        <w:t xml:space="preserve"> </w:t>
      </w:r>
      <w:r w:rsidR="00FC1F6F" w:rsidRPr="7DA0419F">
        <w:t>(i.e., immediately send them home or to seek medical care, as appropriate)</w:t>
      </w:r>
      <w:r w:rsidR="00A23B3E" w:rsidRPr="7DA0419F">
        <w:t>.</w:t>
      </w:r>
    </w:p>
    <w:p w14:paraId="4D108119" w14:textId="54909D48" w:rsidR="7DA0419F" w:rsidRDefault="7DA0419F" w:rsidP="5B3C65BC">
      <w:pPr>
        <w:spacing w:after="0" w:line="240" w:lineRule="auto"/>
        <w:rPr>
          <w:rFonts w:ascii="Calibri" w:eastAsia="Calibri" w:hAnsi="Calibri" w:cs="Calibri"/>
        </w:rPr>
      </w:pPr>
    </w:p>
    <w:p w14:paraId="11F74646" w14:textId="31A82832" w:rsidR="7B9FC4D9" w:rsidRDefault="352C694A" w:rsidP="5B3C65BC">
      <w:pPr>
        <w:spacing w:after="0" w:line="240" w:lineRule="auto"/>
        <w:rPr>
          <w:rFonts w:ascii="Calibri" w:eastAsia="Calibri" w:hAnsi="Calibri" w:cs="Calibri"/>
          <w:color w:val="2E74B5" w:themeColor="accent1" w:themeShade="BF"/>
        </w:rPr>
      </w:pPr>
      <w:r w:rsidRPr="7DA0419F">
        <w:rPr>
          <w:rFonts w:ascii="Calibri" w:eastAsia="Calibri" w:hAnsi="Calibri" w:cs="Calibri"/>
        </w:rPr>
        <w:t>A</w:t>
      </w:r>
      <w:r w:rsidR="5E35F72B" w:rsidRPr="7DA0419F">
        <w:rPr>
          <w:rFonts w:ascii="Calibri" w:eastAsia="Calibri" w:hAnsi="Calibri" w:cs="Calibri"/>
        </w:rPr>
        <w:t xml:space="preserve"> Covered Individual</w:t>
      </w:r>
      <w:r w:rsidR="529808A1" w:rsidRPr="7DA0419F">
        <w:rPr>
          <w:rFonts w:ascii="Calibri" w:eastAsia="Calibri" w:hAnsi="Calibri" w:cs="Calibri"/>
        </w:rPr>
        <w:t xml:space="preserve"> who has been removed from the workplace because of a positive COVID-19 test may be eligible to work remotely or in isolation. These eligibility determinations shall be made in accordance with [</w:t>
      </w:r>
      <w:r w:rsidR="529808A1" w:rsidRPr="7DA0419F">
        <w:rPr>
          <w:rFonts w:ascii="Calibri" w:eastAsia="Calibri" w:hAnsi="Calibri" w:cs="Calibri"/>
          <w:highlight w:val="yellow"/>
        </w:rPr>
        <w:t xml:space="preserve">Employer </w:t>
      </w:r>
      <w:r w:rsidR="5D4DF0C3" w:rsidRPr="7DA0419F">
        <w:rPr>
          <w:rFonts w:ascii="Calibri" w:eastAsia="Calibri" w:hAnsi="Calibri" w:cs="Calibri"/>
          <w:highlight w:val="yellow"/>
        </w:rPr>
        <w:t>N</w:t>
      </w:r>
      <w:r w:rsidRPr="7DA0419F">
        <w:rPr>
          <w:rFonts w:ascii="Calibri" w:eastAsia="Calibri" w:hAnsi="Calibri" w:cs="Calibri"/>
          <w:highlight w:val="yellow"/>
        </w:rPr>
        <w:t>ame’s</w:t>
      </w:r>
      <w:r w:rsidR="529808A1" w:rsidRPr="7DA0419F">
        <w:rPr>
          <w:rFonts w:ascii="Calibri" w:eastAsia="Calibri" w:hAnsi="Calibri" w:cs="Calibri"/>
        </w:rPr>
        <w:t>]</w:t>
      </w:r>
      <w:r w:rsidR="2002C496">
        <w:rPr>
          <w:rFonts w:ascii="Calibri" w:eastAsia="Calibri" w:hAnsi="Calibri" w:cs="Calibri"/>
        </w:rPr>
        <w:t xml:space="preserve"> policies and procedures on</w:t>
      </w:r>
      <w:r w:rsidR="529808A1" w:rsidRPr="7DA0419F">
        <w:rPr>
          <w:rFonts w:ascii="Calibri" w:eastAsia="Calibri" w:hAnsi="Calibri" w:cs="Calibri"/>
        </w:rPr>
        <w:t xml:space="preserve"> remote work </w:t>
      </w:r>
      <w:r w:rsidR="476F64AE">
        <w:rPr>
          <w:rFonts w:ascii="Calibri" w:eastAsia="Calibri" w:hAnsi="Calibri" w:cs="Calibri"/>
        </w:rPr>
        <w:t>and/or remote service delivery</w:t>
      </w:r>
      <w:r w:rsidR="529808A1" w:rsidRPr="7DA0419F">
        <w:rPr>
          <w:rFonts w:ascii="Calibri" w:eastAsia="Calibri" w:hAnsi="Calibri" w:cs="Calibri"/>
        </w:rPr>
        <w:t>.</w:t>
      </w:r>
      <w:r w:rsidR="7B9FC4D9" w:rsidRPr="7DA0419F">
        <w:rPr>
          <w:rStyle w:val="FootnoteReference"/>
          <w:rFonts w:ascii="Calibri" w:eastAsia="Calibri" w:hAnsi="Calibri" w:cs="Calibri"/>
        </w:rPr>
        <w:footnoteReference w:id="13"/>
      </w:r>
    </w:p>
    <w:p w14:paraId="668BB5E1" w14:textId="4EAF2E2A" w:rsidR="286A7EB1" w:rsidRDefault="286A7EB1" w:rsidP="5B3C65BC">
      <w:pPr>
        <w:spacing w:after="0" w:line="240" w:lineRule="auto"/>
        <w:rPr>
          <w:rFonts w:ascii="Calibri" w:eastAsia="Calibri" w:hAnsi="Calibri" w:cs="Calibri"/>
        </w:rPr>
      </w:pPr>
    </w:p>
    <w:p w14:paraId="56C10370" w14:textId="60A36A96" w:rsidR="00F43EDB" w:rsidRPr="00D8482E" w:rsidRDefault="699CE80E" w:rsidP="5B3C65BC">
      <w:pPr>
        <w:spacing w:after="0" w:line="240" w:lineRule="auto"/>
        <w:rPr>
          <w:u w:val="single"/>
        </w:rPr>
      </w:pPr>
      <w:r w:rsidRPr="3E1174C4">
        <w:rPr>
          <w:u w:val="single"/>
        </w:rPr>
        <w:t>Return to Work Criteria</w:t>
      </w:r>
      <w:r w:rsidR="0008685F">
        <w:rPr>
          <w:rStyle w:val="FootnoteReference"/>
          <w:u w:val="single"/>
        </w:rPr>
        <w:footnoteReference w:id="14"/>
      </w:r>
    </w:p>
    <w:p w14:paraId="23BB8F2F" w14:textId="7C5A62CF" w:rsidR="00C620EF" w:rsidRDefault="00ED4BA7" w:rsidP="5B3C65BC">
      <w:pPr>
        <w:spacing w:after="0" w:line="240" w:lineRule="auto"/>
      </w:pPr>
      <w:r w:rsidRPr="7DA0419F">
        <w:t xml:space="preserve">For </w:t>
      </w:r>
      <w:r w:rsidR="00101340" w:rsidRPr="7DA0419F">
        <w:t xml:space="preserve">any </w:t>
      </w:r>
      <w:r w:rsidR="6396FA08" w:rsidRPr="7DA0419F">
        <w:t>Covered Individual</w:t>
      </w:r>
      <w:r w:rsidRPr="7DA0419F">
        <w:t xml:space="preserve"> removed because they are COVID-19 positive, [</w:t>
      </w:r>
      <w:r w:rsidRPr="7DA0419F">
        <w:rPr>
          <w:highlight w:val="yellow"/>
        </w:rPr>
        <w:t>Employer name</w:t>
      </w:r>
      <w:r w:rsidRPr="7DA0419F">
        <w:t>] will</w:t>
      </w:r>
      <w:r w:rsidRPr="7DA0419F">
        <w:rPr>
          <w:color w:val="0070C0"/>
        </w:rPr>
        <w:t xml:space="preserve"> </w:t>
      </w:r>
      <w:r w:rsidRPr="7DA0419F">
        <w:t xml:space="preserve">keep them removed </w:t>
      </w:r>
      <w:r w:rsidR="00C620EF" w:rsidRPr="7DA0419F">
        <w:t xml:space="preserve">from the workplace until </w:t>
      </w:r>
      <w:r w:rsidR="10CA236C" w:rsidRPr="7DA0419F">
        <w:t xml:space="preserve">they meet one of the following criteria: </w:t>
      </w:r>
    </w:p>
    <w:p w14:paraId="5254501E" w14:textId="77777777" w:rsidR="000016DF" w:rsidRPr="009238B4" w:rsidRDefault="000016DF" w:rsidP="5B3C65BC">
      <w:pPr>
        <w:spacing w:after="0" w:line="240" w:lineRule="auto"/>
        <w:rPr>
          <w:color w:val="0070C0"/>
        </w:rPr>
      </w:pPr>
    </w:p>
    <w:p w14:paraId="4A995DC8" w14:textId="075605EE" w:rsidR="00C620EF" w:rsidRPr="009238B4" w:rsidRDefault="0897AA3A" w:rsidP="14142DFB">
      <w:pPr>
        <w:pStyle w:val="ListParagraph"/>
        <w:numPr>
          <w:ilvl w:val="0"/>
          <w:numId w:val="7"/>
        </w:numPr>
        <w:spacing w:after="0" w:line="240" w:lineRule="auto"/>
        <w:rPr>
          <w:rFonts w:eastAsiaTheme="minorEastAsia"/>
        </w:rPr>
      </w:pPr>
      <w:r w:rsidRPr="7DA0419F">
        <w:t>T</w:t>
      </w:r>
      <w:r w:rsidR="5985D1B0" w:rsidRPr="7DA0419F">
        <w:t xml:space="preserve">he </w:t>
      </w:r>
      <w:r w:rsidR="07E9E8E8" w:rsidRPr="7DA0419F">
        <w:t>Covered Individual</w:t>
      </w:r>
      <w:r w:rsidR="096620F8" w:rsidRPr="7DA0419F">
        <w:t xml:space="preserve"> receives a negative result on a COVID-19 nucleic acid amplification test (NAAT)</w:t>
      </w:r>
      <w:r w:rsidR="00ED4BA7" w:rsidRPr="7DA0419F">
        <w:rPr>
          <w:rStyle w:val="FootnoteReference"/>
        </w:rPr>
        <w:footnoteReference w:id="15"/>
      </w:r>
      <w:r w:rsidR="096620F8" w:rsidRPr="7DA0419F">
        <w:t xml:space="preserve"> following a positive result on a COVID-19 antigen </w:t>
      </w:r>
      <w:proofErr w:type="gramStart"/>
      <w:r w:rsidR="096620F8" w:rsidRPr="7DA0419F">
        <w:t>test</w:t>
      </w:r>
      <w:r w:rsidR="5985D1B0" w:rsidRPr="7DA0419F">
        <w:t>;</w:t>
      </w:r>
      <w:proofErr w:type="gramEnd"/>
      <w:r w:rsidR="5985D1B0" w:rsidRPr="7DA0419F">
        <w:t xml:space="preserve"> </w:t>
      </w:r>
    </w:p>
    <w:p w14:paraId="0A806E0C" w14:textId="071B441E" w:rsidR="00C620EF" w:rsidRPr="009238B4" w:rsidRDefault="009EF1DC" w:rsidP="00401E25">
      <w:pPr>
        <w:pStyle w:val="ListParagraph"/>
        <w:numPr>
          <w:ilvl w:val="0"/>
          <w:numId w:val="7"/>
        </w:numPr>
        <w:spacing w:after="0" w:line="240" w:lineRule="auto"/>
      </w:pPr>
      <w:r>
        <w:t>M</w:t>
      </w:r>
      <w:r w:rsidR="374D5F10">
        <w:t>eets</w:t>
      </w:r>
      <w:r w:rsidR="00C620EF">
        <w:t xml:space="preserve"> the </w:t>
      </w:r>
      <w:proofErr w:type="gramStart"/>
      <w:r w:rsidR="00C620EF">
        <w:t>return to work</w:t>
      </w:r>
      <w:proofErr w:type="gramEnd"/>
      <w:r w:rsidR="00C620EF">
        <w:t xml:space="preserve"> criteria in CDC’s “Isolation Guidance”; or </w:t>
      </w:r>
    </w:p>
    <w:p w14:paraId="1D860F7A" w14:textId="1C745B65" w:rsidR="00C620EF" w:rsidRPr="009238B4" w:rsidRDefault="28F73FB9" w:rsidP="00401E25">
      <w:pPr>
        <w:pStyle w:val="ListParagraph"/>
        <w:numPr>
          <w:ilvl w:val="0"/>
          <w:numId w:val="7"/>
        </w:numPr>
        <w:spacing w:after="0" w:line="240" w:lineRule="auto"/>
      </w:pPr>
      <w:r w:rsidRPr="7DA0419F">
        <w:t>S</w:t>
      </w:r>
      <w:r w:rsidR="56B89AE5" w:rsidRPr="7DA0419F">
        <w:t>ubmits</w:t>
      </w:r>
      <w:r w:rsidR="374D5F10" w:rsidRPr="7DA0419F">
        <w:t xml:space="preserve"> a</w:t>
      </w:r>
      <w:r w:rsidR="2774EB56" w:rsidRPr="7DA0419F">
        <w:t xml:space="preserve"> written</w:t>
      </w:r>
      <w:r w:rsidR="00C620EF" w:rsidRPr="7DA0419F">
        <w:t xml:space="preserve"> recommendation to return to work from a licensed healthcare provider.</w:t>
      </w:r>
      <w:r w:rsidR="00F43EDB" w:rsidRPr="7DA0419F">
        <w:t xml:space="preserve"> </w:t>
      </w:r>
    </w:p>
    <w:p w14:paraId="6F2E2849" w14:textId="7D81DA84" w:rsidR="7DA0419F" w:rsidRDefault="7DA0419F" w:rsidP="5B3C65BC">
      <w:pPr>
        <w:spacing w:after="0" w:line="240" w:lineRule="auto"/>
      </w:pPr>
    </w:p>
    <w:p w14:paraId="518BB06E" w14:textId="3832ADF3" w:rsidR="00C620EF" w:rsidRPr="00F92B0F" w:rsidRDefault="0B0309DA" w:rsidP="5B3C65BC">
      <w:pPr>
        <w:spacing w:after="0" w:line="240" w:lineRule="auto"/>
      </w:pPr>
      <w:r>
        <w:t xml:space="preserve">Under </w:t>
      </w:r>
      <w:r w:rsidR="4709D080">
        <w:t>CDC’s “</w:t>
      </w:r>
      <w:hyperlink r:id="rId13">
        <w:r w:rsidR="4709D080" w:rsidRPr="14142DFB">
          <w:rPr>
            <w:rStyle w:val="Hyperlink"/>
          </w:rPr>
          <w:t>Isolation Guidance</w:t>
        </w:r>
      </w:hyperlink>
      <w:r w:rsidR="4709D080">
        <w:t>”</w:t>
      </w:r>
      <w:r w:rsidR="5B3974E5">
        <w:t>,</w:t>
      </w:r>
      <w:r w:rsidR="4709D080">
        <w:t xml:space="preserve"> </w:t>
      </w:r>
      <w:r w:rsidR="0D00BC45">
        <w:t xml:space="preserve">asymptomatic </w:t>
      </w:r>
      <w:r w:rsidR="068A179F">
        <w:t>Covered Individuals</w:t>
      </w:r>
      <w:r w:rsidR="0D00BC45">
        <w:t xml:space="preserve"> may return to </w:t>
      </w:r>
      <w:r w:rsidR="505F428C">
        <w:t>the worksite</w:t>
      </w:r>
      <w:r w:rsidR="0D00BC45">
        <w:t xml:space="preserve"> once </w:t>
      </w:r>
      <w:r w:rsidR="2DBD31BA">
        <w:t>5</w:t>
      </w:r>
      <w:r w:rsidR="0D00BC45">
        <w:t xml:space="preserve"> days ha</w:t>
      </w:r>
      <w:r w:rsidR="74167457">
        <w:t>v</w:t>
      </w:r>
      <w:r w:rsidR="0D00BC45">
        <w:t xml:space="preserve">e passed since the positive test, and </w:t>
      </w:r>
      <w:r w:rsidR="4709D080">
        <w:t xml:space="preserve">symptomatic </w:t>
      </w:r>
      <w:r w:rsidR="1FFB1B2B">
        <w:t>Covered Individuals</w:t>
      </w:r>
      <w:r w:rsidR="4709D080">
        <w:t xml:space="preserve"> may return to </w:t>
      </w:r>
      <w:r w:rsidR="505F428C">
        <w:t>the worksite</w:t>
      </w:r>
      <w:r w:rsidR="4709D080">
        <w:t xml:space="preserve"> after all the following are true:</w:t>
      </w:r>
    </w:p>
    <w:p w14:paraId="1A1BC60E" w14:textId="77777777" w:rsidR="000016DF" w:rsidRPr="00F92B0F" w:rsidRDefault="000016DF" w:rsidP="5B3C65BC">
      <w:pPr>
        <w:spacing w:after="0" w:line="240" w:lineRule="auto"/>
      </w:pPr>
    </w:p>
    <w:p w14:paraId="76FC457F" w14:textId="5F5646CC" w:rsidR="00C620EF" w:rsidRPr="00F92B0F" w:rsidRDefault="2878A473" w:rsidP="14142DFB">
      <w:pPr>
        <w:pStyle w:val="ListParagraph"/>
        <w:numPr>
          <w:ilvl w:val="0"/>
          <w:numId w:val="11"/>
        </w:numPr>
        <w:spacing w:after="0" w:line="240" w:lineRule="auto"/>
        <w:rPr>
          <w:rFonts w:eastAsiaTheme="minorEastAsia"/>
        </w:rPr>
      </w:pPr>
      <w:r>
        <w:t xml:space="preserve">At least </w:t>
      </w:r>
      <w:r w:rsidR="0EA5C3BB">
        <w:t>5</w:t>
      </w:r>
      <w:r>
        <w:t xml:space="preserve"> days have passed since symptoms first </w:t>
      </w:r>
      <w:proofErr w:type="gramStart"/>
      <w:r>
        <w:t>appeared</w:t>
      </w:r>
      <w:r w:rsidR="4716EC9B">
        <w:t>;</w:t>
      </w:r>
      <w:proofErr w:type="gramEnd"/>
      <w:r>
        <w:t xml:space="preserve"> and</w:t>
      </w:r>
    </w:p>
    <w:p w14:paraId="47031BA9" w14:textId="59381B94" w:rsidR="00C620EF" w:rsidRPr="00F92B0F" w:rsidRDefault="00C620EF" w:rsidP="00401E25">
      <w:pPr>
        <w:pStyle w:val="ListParagraph"/>
        <w:numPr>
          <w:ilvl w:val="0"/>
          <w:numId w:val="11"/>
        </w:numPr>
        <w:spacing w:after="0" w:line="240" w:lineRule="auto"/>
        <w:rPr>
          <w:rFonts w:eastAsiaTheme="minorEastAsia"/>
        </w:rPr>
      </w:pPr>
      <w:r w:rsidRPr="7DA0419F">
        <w:t>At least 24 hours have passed with no fever without fever-reducing medication</w:t>
      </w:r>
      <w:r w:rsidR="00953014">
        <w:t>;</w:t>
      </w:r>
      <w:r w:rsidRPr="7DA0419F">
        <w:t xml:space="preserve"> </w:t>
      </w:r>
      <w:r>
        <w:t>and</w:t>
      </w:r>
    </w:p>
    <w:p w14:paraId="5D490C6B" w14:textId="77777777" w:rsidR="00C620EF" w:rsidRPr="00F92B0F" w:rsidRDefault="00C620EF" w:rsidP="00401E25">
      <w:pPr>
        <w:pStyle w:val="ListParagraph"/>
        <w:numPr>
          <w:ilvl w:val="0"/>
          <w:numId w:val="11"/>
        </w:numPr>
        <w:spacing w:after="0" w:line="240" w:lineRule="auto"/>
        <w:rPr>
          <w:rFonts w:eastAsiaTheme="minorEastAsia"/>
        </w:rPr>
      </w:pPr>
      <w:r w:rsidRPr="7DA0419F">
        <w:t>Other symptoms of COVID-19 are improving (loss of taste and smell may persist for weeks or months and need not delay the end of isolation).</w:t>
      </w:r>
    </w:p>
    <w:p w14:paraId="566E3F89" w14:textId="794F2995" w:rsidR="00C620EF" w:rsidRPr="00F92B0F" w:rsidRDefault="00C620EF" w:rsidP="5B3C65BC">
      <w:pPr>
        <w:spacing w:after="0" w:line="240" w:lineRule="auto"/>
      </w:pPr>
    </w:p>
    <w:p w14:paraId="44DD663F" w14:textId="1BC7B325" w:rsidR="4E790310" w:rsidRDefault="4E790310" w:rsidP="14142DFB">
      <w:pPr>
        <w:spacing w:after="0" w:line="240" w:lineRule="auto"/>
      </w:pPr>
      <w:r>
        <w:t xml:space="preserve">Both asymptomatic and symptomatic </w:t>
      </w:r>
      <w:r w:rsidR="290C9CD5">
        <w:t xml:space="preserve">Covered Individuals returning to the office less than 10 days after symptom onset should continue to </w:t>
      </w:r>
      <w:proofErr w:type="gramStart"/>
      <w:r w:rsidR="290C9CD5">
        <w:t>wear a mask at all</w:t>
      </w:r>
      <w:r w:rsidR="79281E2A">
        <w:t xml:space="preserve"> times</w:t>
      </w:r>
      <w:proofErr w:type="gramEnd"/>
      <w:r w:rsidR="79281E2A">
        <w:t xml:space="preserve"> in public until 10 days have passed since symptom </w:t>
      </w:r>
      <w:r w:rsidR="20A3DE5C">
        <w:t>onset.</w:t>
      </w:r>
    </w:p>
    <w:p w14:paraId="2023498A" w14:textId="45F24392" w:rsidR="14142DFB" w:rsidRDefault="14142DFB" w:rsidP="14142DFB">
      <w:pPr>
        <w:spacing w:after="0" w:line="240" w:lineRule="auto"/>
      </w:pPr>
    </w:p>
    <w:p w14:paraId="1639FC58" w14:textId="08244995" w:rsidR="00C620EF" w:rsidRPr="00F92B0F" w:rsidRDefault="2878A473" w:rsidP="5B3C65BC">
      <w:pPr>
        <w:spacing w:after="0" w:line="240" w:lineRule="auto"/>
      </w:pPr>
      <w:r>
        <w:t xml:space="preserve">If </w:t>
      </w:r>
      <w:r w:rsidR="78C537C2">
        <w:t>a</w:t>
      </w:r>
      <w:r w:rsidR="026358CD">
        <w:t xml:space="preserve"> Covered Individual</w:t>
      </w:r>
      <w:r>
        <w:t xml:space="preserve"> has severe COVID-19 or an immune disease, [</w:t>
      </w:r>
      <w:r w:rsidRPr="14142DFB">
        <w:rPr>
          <w:highlight w:val="yellow"/>
        </w:rPr>
        <w:t>Employer name</w:t>
      </w:r>
      <w:r>
        <w:t>] will follow the guidance of a licensed healthcare provider regarding return to work.</w:t>
      </w:r>
    </w:p>
    <w:p w14:paraId="084E55C4" w14:textId="711D323C" w:rsidR="7DA0419F" w:rsidRDefault="7DA0419F" w:rsidP="5B3C65BC">
      <w:pPr>
        <w:spacing w:after="0" w:line="240" w:lineRule="auto"/>
      </w:pPr>
    </w:p>
    <w:p w14:paraId="6FAAE303" w14:textId="749C5112" w:rsidR="00374126" w:rsidRPr="00241014" w:rsidRDefault="13DBA3B5" w:rsidP="5B3C65BC">
      <w:pPr>
        <w:spacing w:after="0" w:line="240" w:lineRule="auto"/>
        <w:rPr>
          <w:rFonts w:ascii="Calibri" w:eastAsia="Calibri" w:hAnsi="Calibri" w:cs="Calibri"/>
          <w:color w:val="2E74B5" w:themeColor="accent1" w:themeShade="BF"/>
        </w:rPr>
      </w:pPr>
      <w:r w:rsidRPr="32D5BC18">
        <w:rPr>
          <w:rFonts w:ascii="Calibri" w:eastAsia="Calibri" w:hAnsi="Calibri" w:cs="Calibri"/>
        </w:rPr>
        <w:t xml:space="preserve">To return to work, </w:t>
      </w:r>
      <w:r w:rsidR="7F1D2162" w:rsidRPr="32D5BC18">
        <w:rPr>
          <w:rFonts w:ascii="Calibri" w:eastAsia="Calibri" w:hAnsi="Calibri" w:cs="Calibri"/>
        </w:rPr>
        <w:t>a</w:t>
      </w:r>
      <w:r w:rsidR="07CBD7EF" w:rsidRPr="32D5BC18">
        <w:rPr>
          <w:rFonts w:ascii="Calibri" w:eastAsia="Calibri" w:hAnsi="Calibri" w:cs="Calibri"/>
        </w:rPr>
        <w:t xml:space="preserve"> Covered Individual</w:t>
      </w:r>
      <w:r w:rsidRPr="32D5BC18">
        <w:rPr>
          <w:rFonts w:ascii="Calibri" w:eastAsia="Calibri" w:hAnsi="Calibri" w:cs="Calibri"/>
        </w:rPr>
        <w:t xml:space="preserve"> removed because they were COVID-19 positive shall</w:t>
      </w:r>
      <w:r>
        <w:t xml:space="preserve"> </w:t>
      </w:r>
      <w:r w:rsidR="0E633198">
        <w:t xml:space="preserve">submit documentation </w:t>
      </w:r>
      <w:r w:rsidR="54352576">
        <w:t>meeting</w:t>
      </w:r>
      <w:r w:rsidR="00C620EF">
        <w:t xml:space="preserve"> </w:t>
      </w:r>
      <w:r w:rsidR="006D6591">
        <w:t xml:space="preserve">the </w:t>
      </w:r>
      <w:r w:rsidR="54352576">
        <w:t>criteria of this policy</w:t>
      </w:r>
      <w:r w:rsidR="00C620EF">
        <w:t xml:space="preserve"> to </w:t>
      </w:r>
      <w:r w:rsidR="0E633198">
        <w:t>[</w:t>
      </w:r>
      <w:r w:rsidR="41BD6D29" w:rsidRPr="32D5BC18">
        <w:rPr>
          <w:highlight w:val="yellow"/>
        </w:rPr>
        <w:t>designate a</w:t>
      </w:r>
      <w:r w:rsidR="2C773E50" w:rsidRPr="32D5BC18">
        <w:rPr>
          <w:highlight w:val="yellow"/>
        </w:rPr>
        <w:t xml:space="preserve"> human resources representative</w:t>
      </w:r>
      <w:r w:rsidR="0E633198">
        <w:t>].</w:t>
      </w:r>
    </w:p>
    <w:p w14:paraId="75927B8F" w14:textId="0A9ECCA2" w:rsidR="286A7EB1" w:rsidRDefault="286A7EB1" w:rsidP="5B3C65BC">
      <w:pPr>
        <w:spacing w:after="0" w:line="240" w:lineRule="auto"/>
      </w:pPr>
    </w:p>
    <w:p w14:paraId="468134C3" w14:textId="7F358A44" w:rsidR="003356C0" w:rsidRDefault="55F113BA" w:rsidP="14142DFB">
      <w:pPr>
        <w:pStyle w:val="ListParagraph"/>
        <w:numPr>
          <w:ilvl w:val="0"/>
          <w:numId w:val="3"/>
        </w:numPr>
        <w:spacing w:after="0" w:line="240" w:lineRule="auto"/>
        <w:rPr>
          <w:rStyle w:val="FootnoteReference"/>
          <w:rFonts w:eastAsiaTheme="minorEastAsia"/>
          <w:b/>
          <w:bCs/>
          <w:sz w:val="24"/>
          <w:szCs w:val="24"/>
        </w:rPr>
      </w:pPr>
      <w:r w:rsidRPr="1F12D95F">
        <w:rPr>
          <w:b/>
          <w:bCs/>
          <w:sz w:val="24"/>
          <w:szCs w:val="24"/>
        </w:rPr>
        <w:t>Face Coverings</w:t>
      </w:r>
      <w:r w:rsidR="003356C0" w:rsidRPr="14142DFB">
        <w:rPr>
          <w:rStyle w:val="FootnoteReference"/>
          <w:rFonts w:eastAsiaTheme="minorEastAsia"/>
          <w:b/>
          <w:bCs/>
          <w:sz w:val="24"/>
          <w:szCs w:val="24"/>
        </w:rPr>
        <w:footnoteReference w:id="16"/>
      </w:r>
    </w:p>
    <w:p w14:paraId="6E330780" w14:textId="5551C51B" w:rsidR="08FE7D4C" w:rsidRPr="00F23559" w:rsidRDefault="08FE7D4C" w:rsidP="08FE7D4C">
      <w:pPr>
        <w:spacing w:after="0" w:line="240" w:lineRule="auto"/>
        <w:rPr>
          <w:rFonts w:ascii="Calibri" w:eastAsia="Calibri" w:hAnsi="Calibri" w:cs="Calibri"/>
        </w:rPr>
      </w:pPr>
    </w:p>
    <w:p w14:paraId="2B5A5AD9" w14:textId="2499557D" w:rsidR="00AA6CA2" w:rsidRDefault="00690EC1" w:rsidP="00F26968">
      <w:pPr>
        <w:spacing w:after="0" w:line="240" w:lineRule="auto"/>
        <w:rPr>
          <w:rFonts w:ascii="Calibri" w:eastAsia="Calibri" w:hAnsi="Calibri" w:cs="Calibri"/>
        </w:rPr>
      </w:pPr>
      <w:r w:rsidRPr="00F26968">
        <w:rPr>
          <w:rFonts w:ascii="Calibri" w:eastAsia="Calibri" w:hAnsi="Calibri" w:cs="Calibri"/>
          <w:u w:val="single"/>
        </w:rPr>
        <w:t>For</w:t>
      </w:r>
      <w:r w:rsidR="002F0306" w:rsidRPr="00F26968">
        <w:rPr>
          <w:rFonts w:ascii="Calibri" w:eastAsia="Calibri" w:hAnsi="Calibri" w:cs="Calibri"/>
          <w:u w:val="single"/>
        </w:rPr>
        <w:t xml:space="preserve"> </w:t>
      </w:r>
      <w:r w:rsidR="006E28B6">
        <w:rPr>
          <w:rFonts w:ascii="Calibri" w:eastAsia="Calibri" w:hAnsi="Calibri" w:cs="Calibri"/>
          <w:u w:val="single"/>
        </w:rPr>
        <w:t xml:space="preserve">all individuals, </w:t>
      </w:r>
      <w:r w:rsidR="004D340B">
        <w:rPr>
          <w:rFonts w:ascii="Calibri" w:eastAsia="Calibri" w:hAnsi="Calibri" w:cs="Calibri"/>
          <w:u w:val="single"/>
        </w:rPr>
        <w:t>regardless of vaccination status</w:t>
      </w:r>
      <w:r w:rsidR="00AA6CA2" w:rsidRPr="00AA6CA2">
        <w:rPr>
          <w:rFonts w:ascii="Calibri" w:eastAsia="Calibri" w:hAnsi="Calibri" w:cs="Calibri"/>
        </w:rPr>
        <w:t>:</w:t>
      </w:r>
      <w:r w:rsidR="00F26968">
        <w:rPr>
          <w:rFonts w:ascii="Calibri" w:eastAsia="Calibri" w:hAnsi="Calibri" w:cs="Calibri"/>
        </w:rPr>
        <w:t xml:space="preserve"> </w:t>
      </w:r>
    </w:p>
    <w:p w14:paraId="04827E4B" w14:textId="07E3658E" w:rsidR="002F0306" w:rsidRPr="00AA6CA2" w:rsidRDefault="18570ABC" w:rsidP="00AA6CA2">
      <w:pPr>
        <w:spacing w:after="0" w:line="240" w:lineRule="auto"/>
        <w:rPr>
          <w:rFonts w:ascii="Calibri" w:eastAsia="Calibri" w:hAnsi="Calibri" w:cs="Calibri"/>
        </w:rPr>
      </w:pPr>
      <w:r w:rsidRPr="1F12D95F">
        <w:rPr>
          <w:rFonts w:ascii="Calibri" w:eastAsia="Calibri" w:hAnsi="Calibri" w:cs="Calibri"/>
          <w:b/>
          <w:bCs/>
          <w:i/>
          <w:iCs/>
        </w:rPr>
        <w:lastRenderedPageBreak/>
        <w:t>In Vehicles</w:t>
      </w:r>
      <w:r w:rsidR="2539F416" w:rsidRPr="1F12D95F">
        <w:rPr>
          <w:rFonts w:ascii="Calibri" w:eastAsia="Calibri" w:hAnsi="Calibri" w:cs="Calibri"/>
          <w:b/>
          <w:bCs/>
          <w:i/>
          <w:iCs/>
        </w:rPr>
        <w:t xml:space="preserve"> and Facilities When Head Start Services are Provided</w:t>
      </w:r>
      <w:r w:rsidR="00781A99" w:rsidRPr="1F12D95F">
        <w:rPr>
          <w:rFonts w:ascii="Calibri" w:eastAsia="Calibri" w:hAnsi="Calibri" w:cs="Calibri"/>
          <w:b/>
          <w:bCs/>
        </w:rPr>
        <w:t>.</w:t>
      </w:r>
      <w:r w:rsidR="00781A99" w:rsidRPr="1F12D95F">
        <w:rPr>
          <w:rFonts w:ascii="Calibri" w:eastAsia="Calibri" w:hAnsi="Calibri" w:cs="Calibri"/>
        </w:rPr>
        <w:t xml:space="preserve"> </w:t>
      </w:r>
      <w:r w:rsidR="00790CC2">
        <w:rPr>
          <w:rFonts w:ascii="Calibri" w:eastAsia="Calibri" w:hAnsi="Calibri" w:cs="Calibri"/>
        </w:rPr>
        <w:t>All i</w:t>
      </w:r>
      <w:r w:rsidR="1C146A91" w:rsidRPr="1F12D95F">
        <w:rPr>
          <w:rFonts w:ascii="Calibri" w:eastAsia="Calibri" w:hAnsi="Calibri" w:cs="Calibri"/>
        </w:rPr>
        <w:t>ndividuals</w:t>
      </w:r>
      <w:r w:rsidR="00D17401" w:rsidRPr="1F12D95F">
        <w:rPr>
          <w:rFonts w:ascii="Calibri" w:eastAsia="Calibri" w:hAnsi="Calibri" w:cs="Calibri"/>
        </w:rPr>
        <w:t xml:space="preserve"> </w:t>
      </w:r>
      <w:r w:rsidR="00091F1F" w:rsidRPr="1F12D95F">
        <w:rPr>
          <w:rFonts w:ascii="Calibri" w:eastAsia="Calibri" w:hAnsi="Calibri" w:cs="Calibri"/>
        </w:rPr>
        <w:t xml:space="preserve">aged two or older </w:t>
      </w:r>
      <w:r w:rsidR="00046DEF" w:rsidRPr="1F12D95F">
        <w:rPr>
          <w:rFonts w:ascii="Calibri" w:eastAsia="Calibri" w:hAnsi="Calibri" w:cs="Calibri"/>
        </w:rPr>
        <w:t xml:space="preserve">must wear a </w:t>
      </w:r>
      <w:r w:rsidR="009561ED" w:rsidRPr="1F12D95F">
        <w:rPr>
          <w:rFonts w:ascii="Calibri" w:eastAsia="Calibri" w:hAnsi="Calibri" w:cs="Calibri"/>
        </w:rPr>
        <w:t>face covering</w:t>
      </w:r>
      <w:r w:rsidR="00046DEF" w:rsidRPr="1F12D95F">
        <w:rPr>
          <w:rFonts w:ascii="Calibri" w:eastAsia="Calibri" w:hAnsi="Calibri" w:cs="Calibri"/>
        </w:rPr>
        <w:t xml:space="preserve"> </w:t>
      </w:r>
      <w:r w:rsidR="009561ED" w:rsidRPr="1F12D95F">
        <w:rPr>
          <w:rFonts w:ascii="Calibri" w:eastAsia="Calibri" w:hAnsi="Calibri" w:cs="Calibri"/>
        </w:rPr>
        <w:t>when:</w:t>
      </w:r>
    </w:p>
    <w:p w14:paraId="44898052" w14:textId="18426FD9" w:rsidR="009561ED" w:rsidRDefault="009561ED" w:rsidP="00401E25">
      <w:pPr>
        <w:pStyle w:val="ListParagraph"/>
        <w:numPr>
          <w:ilvl w:val="0"/>
          <w:numId w:val="16"/>
        </w:numPr>
        <w:spacing w:after="0" w:line="240" w:lineRule="auto"/>
        <w:rPr>
          <w:rFonts w:eastAsiaTheme="minorEastAsia"/>
        </w:rPr>
      </w:pPr>
      <w:r w:rsidRPr="1F12D95F">
        <w:rPr>
          <w:rFonts w:ascii="Calibri" w:eastAsia="Calibri" w:hAnsi="Calibri" w:cs="Calibri"/>
        </w:rPr>
        <w:t>There are two or more individuals in a vehicle owned, leased, or arranged by the Head Start program</w:t>
      </w:r>
      <w:r w:rsidR="328E3B7F" w:rsidRPr="1F12D95F">
        <w:rPr>
          <w:rFonts w:ascii="Calibri" w:eastAsia="Calibri" w:hAnsi="Calibri" w:cs="Calibri"/>
        </w:rPr>
        <w:t xml:space="preserve">; </w:t>
      </w:r>
      <w:r w:rsidR="3E412914" w:rsidRPr="1F12D95F">
        <w:rPr>
          <w:rFonts w:ascii="Calibri" w:eastAsia="Calibri" w:hAnsi="Calibri" w:cs="Calibri"/>
        </w:rPr>
        <w:t>or</w:t>
      </w:r>
    </w:p>
    <w:p w14:paraId="4E07B769" w14:textId="39DD73D4" w:rsidR="009561ED" w:rsidRPr="000F0A9D" w:rsidRDefault="7CB8D13D" w:rsidP="14142DFB">
      <w:pPr>
        <w:pStyle w:val="ListParagraph"/>
        <w:numPr>
          <w:ilvl w:val="0"/>
          <w:numId w:val="16"/>
        </w:numPr>
        <w:spacing w:after="0" w:line="240" w:lineRule="auto"/>
        <w:rPr>
          <w:rFonts w:eastAsiaTheme="minorEastAsia"/>
        </w:rPr>
      </w:pPr>
      <w:r w:rsidRPr="1F12D95F">
        <w:rPr>
          <w:rFonts w:ascii="Calibri" w:eastAsia="Calibri" w:hAnsi="Calibri" w:cs="Calibri"/>
        </w:rPr>
        <w:t>The individual is indoors in a setting</w:t>
      </w:r>
      <w:r w:rsidR="00827E94">
        <w:rPr>
          <w:rStyle w:val="FootnoteReference"/>
          <w:rFonts w:ascii="Calibri" w:eastAsia="Calibri" w:hAnsi="Calibri" w:cs="Calibri"/>
        </w:rPr>
        <w:footnoteReference w:id="17"/>
      </w:r>
      <w:r w:rsidRPr="1F12D95F">
        <w:rPr>
          <w:rFonts w:ascii="Calibri" w:eastAsia="Calibri" w:hAnsi="Calibri" w:cs="Calibri"/>
        </w:rPr>
        <w:t xml:space="preserve"> when Head Start services are provided.</w:t>
      </w:r>
    </w:p>
    <w:p w14:paraId="2F6B7F91" w14:textId="77777777" w:rsidR="000F0A9D" w:rsidRDefault="000F0A9D" w:rsidP="000F0A9D">
      <w:pPr>
        <w:spacing w:after="0" w:line="240" w:lineRule="auto"/>
      </w:pPr>
    </w:p>
    <w:p w14:paraId="506A41AC" w14:textId="02FFA418" w:rsidR="000F0A9D" w:rsidRDefault="000F0A9D" w:rsidP="000F0A9D">
      <w:pPr>
        <w:spacing w:after="0" w:line="240" w:lineRule="auto"/>
      </w:pPr>
      <w:r>
        <w:t>The following exceptions apply to</w:t>
      </w:r>
      <w:r w:rsidR="00E400B3">
        <w:t xml:space="preserve"> </w:t>
      </w:r>
      <w:r w:rsidR="00F93ABC">
        <w:t>this section</w:t>
      </w:r>
      <w:r w:rsidR="00E400B3">
        <w:t>:</w:t>
      </w:r>
    </w:p>
    <w:p w14:paraId="6318C7AD" w14:textId="3C5172E6" w:rsidR="00E400B3" w:rsidRDefault="00E400B3" w:rsidP="00401E25">
      <w:pPr>
        <w:pStyle w:val="ListParagraph"/>
        <w:widowControl w:val="0"/>
        <w:numPr>
          <w:ilvl w:val="0"/>
          <w:numId w:val="1"/>
        </w:numPr>
        <w:spacing w:after="0" w:line="240" w:lineRule="auto"/>
      </w:pPr>
      <w:r>
        <w:t xml:space="preserve">When the individual (child or adult) is eating or </w:t>
      </w:r>
      <w:proofErr w:type="gramStart"/>
      <w:r>
        <w:t>drinking</w:t>
      </w:r>
      <w:r w:rsidR="7F8E63DC">
        <w:t>;</w:t>
      </w:r>
      <w:proofErr w:type="gramEnd"/>
    </w:p>
    <w:p w14:paraId="48B11D27" w14:textId="7A292BD2" w:rsidR="00E400B3" w:rsidRDefault="00E400B3" w:rsidP="00401E25">
      <w:pPr>
        <w:pStyle w:val="ListParagraph"/>
        <w:widowControl w:val="0"/>
        <w:numPr>
          <w:ilvl w:val="0"/>
          <w:numId w:val="1"/>
        </w:numPr>
        <w:spacing w:after="0" w:line="240" w:lineRule="auto"/>
      </w:pPr>
      <w:r>
        <w:t xml:space="preserve">When a child is </w:t>
      </w:r>
      <w:proofErr w:type="gramStart"/>
      <w:r>
        <w:t>napping</w:t>
      </w:r>
      <w:r w:rsidR="236262D3">
        <w:t>;</w:t>
      </w:r>
      <w:proofErr w:type="gramEnd"/>
    </w:p>
    <w:p w14:paraId="4DB82AD2" w14:textId="310FCEB2" w:rsidR="00E400B3" w:rsidRDefault="00E400B3" w:rsidP="00401E25">
      <w:pPr>
        <w:pStyle w:val="ListParagraph"/>
        <w:widowControl w:val="0"/>
        <w:numPr>
          <w:ilvl w:val="0"/>
          <w:numId w:val="1"/>
        </w:numPr>
        <w:spacing w:after="0" w:line="240" w:lineRule="auto"/>
      </w:pPr>
      <w:r>
        <w:t>When the individual (child or adult) cannot wear a mask, or cannot safely wear a mask, due to a disability as defined by the Americans with Disabilities Act (ADA)</w:t>
      </w:r>
      <w:r w:rsidR="59142AA5">
        <w:t xml:space="preserve">; </w:t>
      </w:r>
      <w:r w:rsidR="16CB1035">
        <w:t>and</w:t>
      </w:r>
    </w:p>
    <w:p w14:paraId="2D4FA956" w14:textId="77777777" w:rsidR="00E400B3" w:rsidRDefault="00E400B3" w:rsidP="00401E25">
      <w:pPr>
        <w:pStyle w:val="ListParagraph"/>
        <w:widowControl w:val="0"/>
        <w:numPr>
          <w:ilvl w:val="0"/>
          <w:numId w:val="1"/>
        </w:numPr>
        <w:spacing w:after="0" w:line="240" w:lineRule="auto"/>
      </w:pPr>
      <w:r>
        <w:t xml:space="preserve">When </w:t>
      </w:r>
      <w:r w:rsidRPr="00A61C0E">
        <w:t>a child's health care provider advises an alternative face covering to accommodate the child's special health care needs</w:t>
      </w:r>
      <w:r>
        <w:t xml:space="preserve">. </w:t>
      </w:r>
    </w:p>
    <w:p w14:paraId="52E284C9" w14:textId="77777777" w:rsidR="00E400B3" w:rsidRPr="000E0349" w:rsidRDefault="00E400B3" w:rsidP="000F0A9D">
      <w:pPr>
        <w:spacing w:after="0" w:line="240" w:lineRule="auto"/>
      </w:pPr>
    </w:p>
    <w:p w14:paraId="30D5E830" w14:textId="539B82B3" w:rsidR="00F26968" w:rsidRDefault="00F23620" w:rsidP="00F26968">
      <w:pPr>
        <w:spacing w:after="0" w:line="240" w:lineRule="auto"/>
        <w:rPr>
          <w:rFonts w:ascii="Calibri" w:eastAsia="Calibri" w:hAnsi="Calibri" w:cs="Calibri"/>
          <w:u w:val="single"/>
        </w:rPr>
      </w:pPr>
      <w:r>
        <w:rPr>
          <w:rFonts w:ascii="Calibri" w:eastAsia="Calibri" w:hAnsi="Calibri" w:cs="Calibri"/>
          <w:u w:val="single"/>
        </w:rPr>
        <w:t>In addition, f</w:t>
      </w:r>
      <w:r w:rsidR="00F26968">
        <w:rPr>
          <w:rFonts w:ascii="Calibri" w:eastAsia="Calibri" w:hAnsi="Calibri" w:cs="Calibri"/>
          <w:u w:val="single"/>
        </w:rPr>
        <w:t>or</w:t>
      </w:r>
      <w:r w:rsidR="003B4BD8">
        <w:rPr>
          <w:rFonts w:ascii="Calibri" w:eastAsia="Calibri" w:hAnsi="Calibri" w:cs="Calibri"/>
          <w:u w:val="single"/>
        </w:rPr>
        <w:t xml:space="preserve"> </w:t>
      </w:r>
      <w:r w:rsidR="00E67575">
        <w:rPr>
          <w:rFonts w:ascii="Calibri" w:eastAsia="Calibri" w:hAnsi="Calibri" w:cs="Calibri"/>
          <w:u w:val="single"/>
        </w:rPr>
        <w:t>i</w:t>
      </w:r>
      <w:r w:rsidR="003B4BD8">
        <w:rPr>
          <w:rFonts w:ascii="Calibri" w:eastAsia="Calibri" w:hAnsi="Calibri" w:cs="Calibri"/>
          <w:u w:val="single"/>
        </w:rPr>
        <w:t>ndividual</w:t>
      </w:r>
      <w:r w:rsidR="00E67575">
        <w:rPr>
          <w:rFonts w:ascii="Calibri" w:eastAsia="Calibri" w:hAnsi="Calibri" w:cs="Calibri"/>
          <w:u w:val="single"/>
        </w:rPr>
        <w:t>s who ar</w:t>
      </w:r>
      <w:r w:rsidR="004A6659">
        <w:rPr>
          <w:rFonts w:ascii="Calibri" w:eastAsia="Calibri" w:hAnsi="Calibri" w:cs="Calibri"/>
          <w:u w:val="single"/>
        </w:rPr>
        <w:t xml:space="preserve">e not fully </w:t>
      </w:r>
      <w:r w:rsidR="00E67575">
        <w:rPr>
          <w:rFonts w:ascii="Calibri" w:eastAsia="Calibri" w:hAnsi="Calibri" w:cs="Calibri"/>
          <w:u w:val="single"/>
        </w:rPr>
        <w:t>vaccinated</w:t>
      </w:r>
      <w:r w:rsidR="00AA6CA2" w:rsidRPr="00AA6CA2">
        <w:rPr>
          <w:rFonts w:ascii="Calibri" w:eastAsia="Calibri" w:hAnsi="Calibri" w:cs="Calibri"/>
        </w:rPr>
        <w:t>:</w:t>
      </w:r>
    </w:p>
    <w:p w14:paraId="0F8B3A07" w14:textId="4073AE00" w:rsidR="00B65415" w:rsidRDefault="00CC3240" w:rsidP="1F12D95F">
      <w:pPr>
        <w:spacing w:after="0" w:line="240" w:lineRule="auto"/>
        <w:rPr>
          <w:rFonts w:ascii="Calibri" w:eastAsia="Calibri" w:hAnsi="Calibri" w:cs="Calibri"/>
        </w:rPr>
      </w:pPr>
      <w:r w:rsidRPr="1F12D95F">
        <w:rPr>
          <w:rFonts w:ascii="Calibri" w:eastAsia="Calibri" w:hAnsi="Calibri" w:cs="Calibri"/>
          <w:b/>
          <w:bCs/>
          <w:i/>
          <w:iCs/>
        </w:rPr>
        <w:t>Outdoors</w:t>
      </w:r>
      <w:r w:rsidR="522A5B32" w:rsidRPr="1F12D95F">
        <w:rPr>
          <w:rFonts w:ascii="Calibri" w:eastAsia="Calibri" w:hAnsi="Calibri" w:cs="Calibri"/>
          <w:b/>
          <w:bCs/>
          <w:i/>
          <w:iCs/>
        </w:rPr>
        <w:t xml:space="preserve"> </w:t>
      </w:r>
      <w:r w:rsidR="6DBEBBA0" w:rsidRPr="1F12D95F">
        <w:rPr>
          <w:rFonts w:ascii="Calibri" w:eastAsia="Calibri" w:hAnsi="Calibri" w:cs="Calibri"/>
          <w:b/>
          <w:bCs/>
          <w:i/>
          <w:iCs/>
        </w:rPr>
        <w:t xml:space="preserve">During </w:t>
      </w:r>
      <w:r w:rsidR="522A5B32" w:rsidRPr="1F12D95F">
        <w:rPr>
          <w:rFonts w:ascii="Calibri" w:eastAsia="Calibri" w:hAnsi="Calibri" w:cs="Calibri"/>
          <w:b/>
          <w:bCs/>
          <w:i/>
          <w:iCs/>
        </w:rPr>
        <w:t>Head Start Activities</w:t>
      </w:r>
      <w:r w:rsidRPr="1F12D95F">
        <w:rPr>
          <w:rFonts w:ascii="Calibri" w:eastAsia="Calibri" w:hAnsi="Calibri" w:cs="Calibri"/>
          <w:b/>
          <w:bCs/>
        </w:rPr>
        <w:t xml:space="preserve">. </w:t>
      </w:r>
      <w:r w:rsidR="035D9ADD" w:rsidRPr="1F12D95F">
        <w:rPr>
          <w:rFonts w:ascii="Calibri" w:eastAsia="Calibri" w:hAnsi="Calibri" w:cs="Calibri"/>
        </w:rPr>
        <w:t>Individuals aged two and older</w:t>
      </w:r>
      <w:r w:rsidR="00D9671F">
        <w:rPr>
          <w:rFonts w:ascii="Calibri" w:eastAsia="Calibri" w:hAnsi="Calibri" w:cs="Calibri"/>
        </w:rPr>
        <w:t>, who are not fully vaccinated,</w:t>
      </w:r>
      <w:r w:rsidR="035D9ADD" w:rsidRPr="1F12D95F">
        <w:rPr>
          <w:rFonts w:ascii="Calibri" w:eastAsia="Calibri" w:hAnsi="Calibri" w:cs="Calibri"/>
        </w:rPr>
        <w:t xml:space="preserve"> </w:t>
      </w:r>
      <w:r w:rsidR="00AA6CA2" w:rsidRPr="1F12D95F">
        <w:rPr>
          <w:rFonts w:ascii="Calibri" w:eastAsia="Calibri" w:hAnsi="Calibri" w:cs="Calibri"/>
        </w:rPr>
        <w:t>must wear a face covering when they are outdoors</w:t>
      </w:r>
      <w:r w:rsidR="7B7DD3C7" w:rsidRPr="1F12D95F">
        <w:rPr>
          <w:rFonts w:ascii="Calibri" w:eastAsia="Calibri" w:hAnsi="Calibri" w:cs="Calibri"/>
        </w:rPr>
        <w:t>:</w:t>
      </w:r>
      <w:r w:rsidR="00AA6CA2" w:rsidRPr="1F12D95F">
        <w:rPr>
          <w:rFonts w:ascii="Calibri" w:eastAsia="Calibri" w:hAnsi="Calibri" w:cs="Calibri"/>
        </w:rPr>
        <w:t xml:space="preserve"> </w:t>
      </w:r>
    </w:p>
    <w:p w14:paraId="47541852" w14:textId="0F21699D" w:rsidR="00B65415" w:rsidRDefault="75772FA9" w:rsidP="00401E25">
      <w:pPr>
        <w:pStyle w:val="ListParagraph"/>
        <w:numPr>
          <w:ilvl w:val="0"/>
          <w:numId w:val="15"/>
        </w:numPr>
        <w:spacing w:after="0" w:line="240" w:lineRule="auto"/>
        <w:rPr>
          <w:rFonts w:eastAsiaTheme="minorEastAsia"/>
        </w:rPr>
      </w:pPr>
      <w:r w:rsidRPr="1F12D95F">
        <w:rPr>
          <w:rFonts w:ascii="Calibri" w:eastAsia="Calibri" w:hAnsi="Calibri" w:cs="Calibri"/>
        </w:rPr>
        <w:t>I</w:t>
      </w:r>
      <w:r w:rsidR="00AA6CA2" w:rsidRPr="1F12D95F">
        <w:rPr>
          <w:rFonts w:ascii="Calibri" w:eastAsia="Calibri" w:hAnsi="Calibri" w:cs="Calibri"/>
        </w:rPr>
        <w:t>n crowded settings</w:t>
      </w:r>
      <w:r w:rsidR="5FC0BF43" w:rsidRPr="1F12D95F">
        <w:rPr>
          <w:rFonts w:ascii="Calibri" w:eastAsia="Calibri" w:hAnsi="Calibri" w:cs="Calibri"/>
        </w:rPr>
        <w:t xml:space="preserve"> during Head Start activities; </w:t>
      </w:r>
      <w:r w:rsidR="0693BD29" w:rsidRPr="1F12D95F">
        <w:rPr>
          <w:rFonts w:ascii="Calibri" w:eastAsia="Calibri" w:hAnsi="Calibri" w:cs="Calibri"/>
        </w:rPr>
        <w:t>or</w:t>
      </w:r>
    </w:p>
    <w:p w14:paraId="6C47E7A9" w14:textId="1B2A67F7" w:rsidR="00B65415" w:rsidRDefault="3CF7116D" w:rsidP="00401E25">
      <w:pPr>
        <w:pStyle w:val="ListParagraph"/>
        <w:numPr>
          <w:ilvl w:val="0"/>
          <w:numId w:val="15"/>
        </w:numPr>
        <w:spacing w:after="0" w:line="240" w:lineRule="auto"/>
        <w:rPr>
          <w:rFonts w:eastAsiaTheme="minorEastAsia"/>
        </w:rPr>
      </w:pPr>
      <w:r w:rsidRPr="1F12D95F">
        <w:rPr>
          <w:rFonts w:ascii="Calibri" w:eastAsia="Calibri" w:hAnsi="Calibri" w:cs="Calibri"/>
        </w:rPr>
        <w:t>D</w:t>
      </w:r>
      <w:r w:rsidR="00AA6CA2" w:rsidRPr="1F12D95F">
        <w:rPr>
          <w:rFonts w:ascii="Calibri" w:eastAsia="Calibri" w:hAnsi="Calibri" w:cs="Calibri"/>
        </w:rPr>
        <w:t xml:space="preserve">uring </w:t>
      </w:r>
      <w:r w:rsidRPr="1F12D95F">
        <w:rPr>
          <w:rFonts w:ascii="Calibri" w:eastAsia="Calibri" w:hAnsi="Calibri" w:cs="Calibri"/>
        </w:rPr>
        <w:t xml:space="preserve">Head Start </w:t>
      </w:r>
      <w:r w:rsidR="00AA6CA2" w:rsidRPr="1F12D95F">
        <w:rPr>
          <w:rFonts w:ascii="Calibri" w:eastAsia="Calibri" w:hAnsi="Calibri" w:cs="Calibri"/>
        </w:rPr>
        <w:t>activities that involve sustained close contact with other people</w:t>
      </w:r>
      <w:r w:rsidR="7AFAB112" w:rsidRPr="1F12D95F">
        <w:rPr>
          <w:rFonts w:ascii="Calibri" w:eastAsia="Calibri" w:hAnsi="Calibri" w:cs="Calibri"/>
        </w:rPr>
        <w:t>.</w:t>
      </w:r>
    </w:p>
    <w:p w14:paraId="38D5C25D" w14:textId="42DEE14A" w:rsidR="1F12D95F" w:rsidRDefault="1F12D95F" w:rsidP="1F12D95F">
      <w:pPr>
        <w:widowControl w:val="0"/>
        <w:spacing w:after="0" w:line="240" w:lineRule="auto"/>
      </w:pPr>
    </w:p>
    <w:p w14:paraId="3CA72EF7" w14:textId="48587810" w:rsidR="7AFAB112" w:rsidRDefault="7AFAB112" w:rsidP="1F12D95F">
      <w:pPr>
        <w:widowControl w:val="0"/>
        <w:spacing w:after="0" w:line="240" w:lineRule="auto"/>
      </w:pPr>
      <w:r>
        <w:t xml:space="preserve">The following exceptions apply to </w:t>
      </w:r>
      <w:r w:rsidR="00F93ABC">
        <w:t>this section</w:t>
      </w:r>
      <w:r>
        <w:t>:</w:t>
      </w:r>
    </w:p>
    <w:p w14:paraId="344BB930" w14:textId="56EA5896" w:rsidR="00B65415" w:rsidRDefault="00B65415" w:rsidP="00401E25">
      <w:pPr>
        <w:pStyle w:val="ListParagraph"/>
        <w:widowControl w:val="0"/>
        <w:numPr>
          <w:ilvl w:val="0"/>
          <w:numId w:val="14"/>
        </w:numPr>
        <w:spacing w:after="0" w:line="240" w:lineRule="auto"/>
        <w:rPr>
          <w:rFonts w:eastAsiaTheme="minorEastAsia"/>
        </w:rPr>
      </w:pPr>
      <w:r>
        <w:t xml:space="preserve">When the individual (child or adult) is eating or </w:t>
      </w:r>
      <w:proofErr w:type="gramStart"/>
      <w:r>
        <w:t>drinking</w:t>
      </w:r>
      <w:r w:rsidR="3F98F45E">
        <w:t>;</w:t>
      </w:r>
      <w:proofErr w:type="gramEnd"/>
    </w:p>
    <w:p w14:paraId="68E83704" w14:textId="21FB80FB" w:rsidR="00B65415" w:rsidRDefault="00B65415" w:rsidP="00401E25">
      <w:pPr>
        <w:pStyle w:val="ListParagraph"/>
        <w:widowControl w:val="0"/>
        <w:numPr>
          <w:ilvl w:val="0"/>
          <w:numId w:val="14"/>
        </w:numPr>
        <w:spacing w:after="0" w:line="240" w:lineRule="auto"/>
      </w:pPr>
      <w:r>
        <w:t>When the individual (child or adult) cannot wear a mask, or cannot safely wear a mask, due to a disability as defined by the ADA</w:t>
      </w:r>
      <w:r w:rsidR="724DB87A">
        <w:t xml:space="preserve">; </w:t>
      </w:r>
      <w:r w:rsidR="3A1C16A7">
        <w:t>and</w:t>
      </w:r>
    </w:p>
    <w:p w14:paraId="2F9378EF" w14:textId="413B5386" w:rsidR="00B65415" w:rsidRDefault="00B65415" w:rsidP="00401E25">
      <w:pPr>
        <w:pStyle w:val="ListParagraph"/>
        <w:widowControl w:val="0"/>
        <w:numPr>
          <w:ilvl w:val="0"/>
          <w:numId w:val="14"/>
        </w:numPr>
        <w:spacing w:after="0" w:line="240" w:lineRule="auto"/>
      </w:pPr>
      <w:r>
        <w:t xml:space="preserve">When a child's health care provider advises an alternative face covering to accommodate the child's special health care needs. </w:t>
      </w:r>
    </w:p>
    <w:p w14:paraId="1D8B214A" w14:textId="77777777" w:rsidR="00AA6CA2" w:rsidRDefault="00AA6CA2" w:rsidP="00F26968">
      <w:pPr>
        <w:spacing w:after="0" w:line="240" w:lineRule="auto"/>
        <w:rPr>
          <w:rFonts w:ascii="Calibri" w:eastAsia="Calibri" w:hAnsi="Calibri" w:cs="Calibri"/>
          <w:u w:val="single"/>
        </w:rPr>
      </w:pPr>
    </w:p>
    <w:p w14:paraId="6E32CEA1" w14:textId="16DC76D6" w:rsidR="00AA6CA2" w:rsidRPr="00AB5692" w:rsidRDefault="006A6B8E" w:rsidP="5966CDAF">
      <w:pPr>
        <w:spacing w:after="0" w:line="240" w:lineRule="auto"/>
        <w:rPr>
          <w:rFonts w:ascii="Calibri" w:eastAsia="Calibri" w:hAnsi="Calibri" w:cs="Calibri"/>
          <w:highlight w:val="yellow"/>
        </w:rPr>
      </w:pPr>
      <w:r>
        <w:rPr>
          <w:rFonts w:ascii="Calibri" w:eastAsia="Calibri" w:hAnsi="Calibri" w:cs="Calibri"/>
        </w:rPr>
        <w:t>[</w:t>
      </w:r>
      <w:r w:rsidR="3B7E22DE" w:rsidRPr="00302479">
        <w:rPr>
          <w:rFonts w:ascii="Calibri" w:eastAsia="Calibri" w:hAnsi="Calibri" w:cs="Calibri"/>
          <w:b/>
          <w:i/>
          <w:highlight w:val="yellow"/>
        </w:rPr>
        <w:t>In all Non-Head Start Facilities and Vehicles</w:t>
      </w:r>
      <w:r w:rsidR="3B7E22DE" w:rsidRPr="00302479">
        <w:rPr>
          <w:rFonts w:ascii="Calibri" w:eastAsia="Calibri" w:hAnsi="Calibri" w:cs="Calibri"/>
          <w:b/>
          <w:highlight w:val="yellow"/>
        </w:rPr>
        <w:t>.</w:t>
      </w:r>
      <w:r w:rsidR="3B7E22DE" w:rsidRPr="00302479">
        <w:rPr>
          <w:rFonts w:ascii="Calibri" w:eastAsia="Calibri" w:hAnsi="Calibri" w:cs="Calibri"/>
          <w:highlight w:val="yellow"/>
        </w:rPr>
        <w:t xml:space="preserve"> Employees who are not fully vaccinated must also wear a face covering when indoors, and when occupying a vehicle with another person for work purposes</w:t>
      </w:r>
      <w:r w:rsidRPr="00302479">
        <w:rPr>
          <w:rFonts w:ascii="Calibri" w:eastAsia="Calibri" w:hAnsi="Calibri" w:cs="Calibri"/>
          <w:highlight w:val="yellow"/>
        </w:rPr>
        <w:t>]</w:t>
      </w:r>
      <w:r w:rsidRPr="00AB5692">
        <w:rPr>
          <w:rStyle w:val="FootnoteReference"/>
          <w:rFonts w:ascii="Calibri" w:eastAsia="Calibri" w:hAnsi="Calibri" w:cs="Calibri"/>
          <w:highlight w:val="yellow"/>
        </w:rPr>
        <w:footnoteReference w:id="18"/>
      </w:r>
      <w:r w:rsidR="004D4D58" w:rsidRPr="00AB5692">
        <w:rPr>
          <w:rFonts w:ascii="Calibri" w:eastAsia="Calibri" w:hAnsi="Calibri" w:cs="Calibri"/>
          <w:highlight w:val="yellow"/>
        </w:rPr>
        <w:t>[</w:t>
      </w:r>
      <w:r w:rsidR="3B7E22DE" w:rsidRPr="00AB5692">
        <w:rPr>
          <w:rFonts w:ascii="Calibri" w:eastAsia="Calibri" w:hAnsi="Calibri" w:cs="Calibri"/>
          <w:highlight w:val="yellow"/>
        </w:rPr>
        <w:t xml:space="preserve">, except: </w:t>
      </w:r>
    </w:p>
    <w:p w14:paraId="29F37902" w14:textId="5AB7DDC2" w:rsidR="005F4A47" w:rsidRPr="00AB5692" w:rsidRDefault="005F4A47" w:rsidP="14142DFB">
      <w:pPr>
        <w:pStyle w:val="ListParagraph"/>
        <w:widowControl w:val="0"/>
        <w:numPr>
          <w:ilvl w:val="0"/>
          <w:numId w:val="13"/>
        </w:numPr>
        <w:spacing w:after="0" w:line="240" w:lineRule="auto"/>
        <w:rPr>
          <w:rFonts w:eastAsiaTheme="minorEastAsia"/>
          <w:highlight w:val="yellow"/>
        </w:rPr>
      </w:pPr>
      <w:r w:rsidRPr="00AB5692">
        <w:rPr>
          <w:highlight w:val="yellow"/>
        </w:rPr>
        <w:t>When a Non-Head Start Employee is alone in a room with floor to ceiling walls and a closed door; or</w:t>
      </w:r>
    </w:p>
    <w:p w14:paraId="7C76016A" w14:textId="789A9AE9" w:rsidR="005F4A47" w:rsidRPr="00AB5692" w:rsidRDefault="005F4A47" w:rsidP="00401E25">
      <w:pPr>
        <w:pStyle w:val="ListParagraph"/>
        <w:widowControl w:val="0"/>
        <w:numPr>
          <w:ilvl w:val="0"/>
          <w:numId w:val="13"/>
        </w:numPr>
        <w:spacing w:after="0" w:line="240" w:lineRule="auto"/>
        <w:rPr>
          <w:highlight w:val="yellow"/>
        </w:rPr>
      </w:pPr>
      <w:r w:rsidRPr="00AB5692">
        <w:rPr>
          <w:highlight w:val="yellow"/>
        </w:rPr>
        <w:t>With respect to a Non-Head Start Employee, for identification purposes in compliance with safety and security requirements; or</w:t>
      </w:r>
    </w:p>
    <w:p w14:paraId="511AE2F4" w14:textId="18875B8A" w:rsidR="005F4A47" w:rsidRPr="006700B4" w:rsidRDefault="005F4A47" w:rsidP="00401E25">
      <w:pPr>
        <w:pStyle w:val="ListParagraph"/>
        <w:widowControl w:val="0"/>
        <w:numPr>
          <w:ilvl w:val="0"/>
          <w:numId w:val="13"/>
        </w:numPr>
        <w:autoSpaceDE w:val="0"/>
        <w:autoSpaceDN w:val="0"/>
        <w:spacing w:after="0" w:line="240" w:lineRule="auto"/>
      </w:pPr>
      <w:r w:rsidRPr="00AB5692">
        <w:rPr>
          <w:highlight w:val="yellow"/>
        </w:rPr>
        <w:t>With respect to Non-Head Start Employees, where [</w:t>
      </w:r>
      <w:r w:rsidRPr="14142DFB">
        <w:rPr>
          <w:highlight w:val="yellow"/>
        </w:rPr>
        <w:t>Employer name</w:t>
      </w:r>
      <w:r w:rsidRPr="00AB5692">
        <w:rPr>
          <w:highlight w:val="yellow"/>
        </w:rPr>
        <w:t>] has determined that the use of face coverings is infeasible or creates a greater hazard (e.g., when it is important to see the Non-Head Start Employee’s mouth for reasons related to their job duties, when the work requires the use of the Non-Head Start Employee’s uncovered mouth, or when the use of a face</w:t>
      </w:r>
      <w:r>
        <w:t xml:space="preserve"> </w:t>
      </w:r>
      <w:r w:rsidRPr="00547E4F">
        <w:rPr>
          <w:highlight w:val="yellow"/>
        </w:rPr>
        <w:lastRenderedPageBreak/>
        <w:t>covering presents a risk of serious injury or death to the Non-Head Start Employee).</w:t>
      </w:r>
      <w:r w:rsidR="00872DB4">
        <w:t>]</w:t>
      </w:r>
      <w:r w:rsidR="00872DB4">
        <w:rPr>
          <w:rStyle w:val="FootnoteReference"/>
        </w:rPr>
        <w:footnoteReference w:id="19"/>
      </w:r>
    </w:p>
    <w:p w14:paraId="2AFA448C" w14:textId="338EE7D0" w:rsidR="00DD4DD7" w:rsidRDefault="00DD4DD7" w:rsidP="3E1174C4">
      <w:pPr>
        <w:spacing w:after="0" w:line="240" w:lineRule="auto"/>
        <w:rPr>
          <w:u w:val="single"/>
        </w:rPr>
      </w:pPr>
    </w:p>
    <w:p w14:paraId="708868B8" w14:textId="0EF640E7" w:rsidR="00AA3E1D" w:rsidRPr="00DD4DD7" w:rsidRDefault="00DD4DD7" w:rsidP="3E1174C4">
      <w:pPr>
        <w:spacing w:after="0" w:line="240" w:lineRule="auto"/>
        <w:rPr>
          <w:u w:val="single"/>
        </w:rPr>
      </w:pPr>
      <w:r>
        <w:rPr>
          <w:u w:val="single"/>
        </w:rPr>
        <w:t>Face covering requirements</w:t>
      </w:r>
    </w:p>
    <w:p w14:paraId="327919A9" w14:textId="06D12E99" w:rsidR="00AA3E1D" w:rsidRPr="007B020C" w:rsidRDefault="00AA3E1D" w:rsidP="5B3C65BC">
      <w:pPr>
        <w:spacing w:after="0" w:line="240" w:lineRule="auto"/>
      </w:pPr>
      <w:r w:rsidRPr="7DA0419F">
        <w:t>Face covering</w:t>
      </w:r>
      <w:r w:rsidR="00A42713" w:rsidRPr="7DA0419F">
        <w:t>s</w:t>
      </w:r>
      <w:r w:rsidRPr="7DA0419F">
        <w:t xml:space="preserve"> must: </w:t>
      </w:r>
    </w:p>
    <w:p w14:paraId="6763F841" w14:textId="0BC8B1B7" w:rsidR="00AA3E1D" w:rsidRPr="007B020C" w:rsidRDefault="23555F48" w:rsidP="00401E25">
      <w:pPr>
        <w:pStyle w:val="ListParagraph"/>
        <w:numPr>
          <w:ilvl w:val="0"/>
          <w:numId w:val="9"/>
        </w:numPr>
        <w:spacing w:after="0" w:line="240" w:lineRule="auto"/>
        <w:rPr>
          <w:rFonts w:eastAsiaTheme="minorEastAsia"/>
        </w:rPr>
      </w:pPr>
      <w:r w:rsidRPr="7DA0419F">
        <w:t>C</w:t>
      </w:r>
      <w:r w:rsidR="0B517094" w:rsidRPr="7DA0419F">
        <w:t>ompletely</w:t>
      </w:r>
      <w:r w:rsidR="00AA3E1D" w:rsidRPr="7DA0419F">
        <w:t xml:space="preserve"> cover the nose and </w:t>
      </w:r>
      <w:proofErr w:type="gramStart"/>
      <w:r w:rsidR="00AA3E1D" w:rsidRPr="7DA0419F">
        <w:t>mouth;</w:t>
      </w:r>
      <w:proofErr w:type="gramEnd"/>
      <w:r w:rsidR="00AA3E1D" w:rsidRPr="7DA0419F">
        <w:t xml:space="preserve"> </w:t>
      </w:r>
    </w:p>
    <w:p w14:paraId="4D6E8805" w14:textId="4532601F" w:rsidR="00AA3E1D" w:rsidRPr="007B020C" w:rsidRDefault="4DC2E601" w:rsidP="00401E25">
      <w:pPr>
        <w:pStyle w:val="ListParagraph"/>
        <w:numPr>
          <w:ilvl w:val="0"/>
          <w:numId w:val="9"/>
        </w:numPr>
        <w:spacing w:after="0" w:line="240" w:lineRule="auto"/>
        <w:rPr>
          <w:rFonts w:eastAsiaTheme="minorEastAsia"/>
        </w:rPr>
      </w:pPr>
      <w:r w:rsidRPr="7DA0419F">
        <w:t>B</w:t>
      </w:r>
      <w:r w:rsidR="0B517094" w:rsidRPr="7DA0419F">
        <w:t>e</w:t>
      </w:r>
      <w:r w:rsidR="00AA3E1D" w:rsidRPr="7DA0419F">
        <w:t xml:space="preserve"> made with two or more layers of a breathable fabric that is tightly woven (i.e., fabrics that do not let light pass through when held up to a light source</w:t>
      </w:r>
      <w:proofErr w:type="gramStart"/>
      <w:r w:rsidR="00AA3E1D" w:rsidRPr="7DA0419F">
        <w:t>);</w:t>
      </w:r>
      <w:proofErr w:type="gramEnd"/>
      <w:r w:rsidR="00AA3E1D" w:rsidRPr="7DA0419F">
        <w:t xml:space="preserve"> </w:t>
      </w:r>
    </w:p>
    <w:p w14:paraId="7DB12B3F" w14:textId="6577E453" w:rsidR="00AA3E1D" w:rsidRPr="007B020C" w:rsidRDefault="5601CECF" w:rsidP="00401E25">
      <w:pPr>
        <w:pStyle w:val="ListParagraph"/>
        <w:numPr>
          <w:ilvl w:val="0"/>
          <w:numId w:val="9"/>
        </w:numPr>
        <w:spacing w:after="0" w:line="240" w:lineRule="auto"/>
        <w:rPr>
          <w:rFonts w:eastAsiaTheme="minorEastAsia"/>
        </w:rPr>
      </w:pPr>
      <w:r w:rsidRPr="7DA0419F">
        <w:t>B</w:t>
      </w:r>
      <w:r w:rsidR="0B517094" w:rsidRPr="7DA0419F">
        <w:t>e</w:t>
      </w:r>
      <w:r w:rsidR="00AA3E1D" w:rsidRPr="7DA0419F">
        <w:t xml:space="preserve"> secured to the head with ties, ear loops, or elastic bands that go behind the head. If gaiters are worn, they should have two layers of fabric or be folded to make two </w:t>
      </w:r>
      <w:proofErr w:type="gramStart"/>
      <w:r w:rsidR="00AA3E1D" w:rsidRPr="7DA0419F">
        <w:t>layers;</w:t>
      </w:r>
      <w:proofErr w:type="gramEnd"/>
      <w:r w:rsidR="00AA3E1D" w:rsidRPr="7DA0419F">
        <w:t xml:space="preserve"> </w:t>
      </w:r>
    </w:p>
    <w:p w14:paraId="3030A68C" w14:textId="4FF8DACE" w:rsidR="00AA3E1D" w:rsidRPr="007B020C" w:rsidRDefault="0F7FCB6E" w:rsidP="00401E25">
      <w:pPr>
        <w:pStyle w:val="ListParagraph"/>
        <w:numPr>
          <w:ilvl w:val="0"/>
          <w:numId w:val="9"/>
        </w:numPr>
        <w:spacing w:after="0" w:line="240" w:lineRule="auto"/>
        <w:rPr>
          <w:rFonts w:eastAsiaTheme="minorEastAsia"/>
        </w:rPr>
      </w:pPr>
      <w:r w:rsidRPr="7DA0419F">
        <w:t>F</w:t>
      </w:r>
      <w:r w:rsidR="0B517094" w:rsidRPr="7DA0419F">
        <w:t>it</w:t>
      </w:r>
      <w:r w:rsidR="00AA3E1D" w:rsidRPr="7DA0419F">
        <w:t xml:space="preserve"> snugly over the nose, mouth, and chin with no large gaps on the outside of the face; and </w:t>
      </w:r>
    </w:p>
    <w:p w14:paraId="1534AE9B" w14:textId="25501FFA" w:rsidR="00AA3E1D" w:rsidRPr="007B020C" w:rsidRDefault="2D3C56D5" w:rsidP="00401E25">
      <w:pPr>
        <w:pStyle w:val="ListParagraph"/>
        <w:numPr>
          <w:ilvl w:val="0"/>
          <w:numId w:val="9"/>
        </w:numPr>
        <w:spacing w:after="0" w:line="240" w:lineRule="auto"/>
        <w:rPr>
          <w:rFonts w:eastAsiaTheme="minorEastAsia"/>
        </w:rPr>
      </w:pPr>
      <w:r w:rsidRPr="7DA0419F">
        <w:t>B</w:t>
      </w:r>
      <w:r w:rsidR="0B517094" w:rsidRPr="7DA0419F">
        <w:t>e</w:t>
      </w:r>
      <w:r w:rsidR="00AA3E1D" w:rsidRPr="7DA0419F">
        <w:t xml:space="preserve"> a solid piece of material without slits, exhalation valves, visible holes, punctures, or other openings.</w:t>
      </w:r>
      <w:r w:rsidR="004E416D" w:rsidRPr="7DA0419F">
        <w:t xml:space="preserve"> </w:t>
      </w:r>
    </w:p>
    <w:p w14:paraId="50FF5870" w14:textId="68C66A07" w:rsidR="00AA3E1D" w:rsidRPr="007B020C" w:rsidRDefault="00AA3E1D" w:rsidP="5B3C65BC">
      <w:pPr>
        <w:spacing w:after="0" w:line="240" w:lineRule="auto"/>
      </w:pPr>
    </w:p>
    <w:p w14:paraId="6F274765" w14:textId="062EECEA" w:rsidR="00AA3E1D" w:rsidRPr="007B020C" w:rsidRDefault="004E416D" w:rsidP="5B3C65BC">
      <w:pPr>
        <w:spacing w:after="0" w:line="240" w:lineRule="auto"/>
      </w:pPr>
      <w:r w:rsidRPr="7DA0419F">
        <w:t>Acceptable face coverings include clear face coverings or cloth face coverings with a clear plastic panel that, despite the non-cloth material allowing light to pass through, otherwise meet these criteria and which may be used to facilitate communication with people who are</w:t>
      </w:r>
      <w:r w:rsidR="188EE4F6" w:rsidRPr="7DA0419F">
        <w:t xml:space="preserve"> deaf or hard-of-</w:t>
      </w:r>
      <w:r w:rsidRPr="7DA0419F">
        <w:t xml:space="preserve">hearing or others who need to see a speaker’s mouth </w:t>
      </w:r>
      <w:r w:rsidR="7D85E4CA" w:rsidRPr="7DA0419F">
        <w:t xml:space="preserve">or facial expressions </w:t>
      </w:r>
      <w:r w:rsidRPr="7DA0419F">
        <w:t>to understand speech</w:t>
      </w:r>
      <w:r w:rsidR="5764BA0E" w:rsidRPr="7DA0419F">
        <w:t xml:space="preserve"> or sign language respectively</w:t>
      </w:r>
      <w:r w:rsidRPr="7DA0419F">
        <w:t>.</w:t>
      </w:r>
    </w:p>
    <w:p w14:paraId="73040896" w14:textId="0990A387" w:rsidR="7DA0419F" w:rsidRDefault="7DA0419F" w:rsidP="3E1174C4">
      <w:pPr>
        <w:spacing w:after="0" w:line="240" w:lineRule="auto"/>
      </w:pPr>
    </w:p>
    <w:p w14:paraId="1245809C" w14:textId="5A12BEDF" w:rsidR="7DA0419F" w:rsidRPr="00453EC8" w:rsidRDefault="6FDC6C0B" w:rsidP="5B3C65BC">
      <w:pPr>
        <w:spacing w:after="0" w:line="240" w:lineRule="auto"/>
        <w:rPr>
          <w:rFonts w:ascii="Calibri" w:eastAsia="Calibri" w:hAnsi="Calibri" w:cs="Calibri"/>
        </w:rPr>
      </w:pPr>
      <w:r w:rsidRPr="1F12D95F">
        <w:rPr>
          <w:rFonts w:ascii="Calibri" w:eastAsia="Calibri" w:hAnsi="Calibri" w:cs="Calibri"/>
        </w:rPr>
        <w:t>Covered Individuals</w:t>
      </w:r>
      <w:r w:rsidR="355B138E" w:rsidRPr="1F12D95F">
        <w:rPr>
          <w:rFonts w:ascii="Calibri" w:eastAsia="Calibri" w:hAnsi="Calibri" w:cs="Calibri"/>
        </w:rPr>
        <w:t xml:space="preserve"> who are not fully vaccinated</w:t>
      </w:r>
      <w:r w:rsidR="48BF9CB3" w:rsidRPr="1F12D95F">
        <w:rPr>
          <w:rFonts w:ascii="Calibri" w:eastAsia="Calibri" w:hAnsi="Calibri" w:cs="Calibri"/>
        </w:rPr>
        <w:t xml:space="preserve"> shall obtain face coverings that comply with the above requirements by </w:t>
      </w:r>
      <w:r w:rsidR="65927CF3">
        <w:t>[</w:t>
      </w:r>
      <w:r w:rsidR="65927CF3" w:rsidRPr="1F12D95F">
        <w:rPr>
          <w:highlight w:val="yellow"/>
        </w:rPr>
        <w:t xml:space="preserve">Describe how </w:t>
      </w:r>
      <w:r w:rsidR="48E53E5A" w:rsidRPr="1F12D95F">
        <w:rPr>
          <w:highlight w:val="yellow"/>
        </w:rPr>
        <w:t xml:space="preserve">individuals </w:t>
      </w:r>
      <w:r w:rsidR="65927CF3" w:rsidRPr="1F12D95F">
        <w:rPr>
          <w:highlight w:val="yellow"/>
        </w:rPr>
        <w:t xml:space="preserve">will </w:t>
      </w:r>
      <w:r w:rsidR="3579C9BD" w:rsidRPr="1F12D95F">
        <w:rPr>
          <w:highlight w:val="yellow"/>
        </w:rPr>
        <w:t xml:space="preserve">obtain </w:t>
      </w:r>
      <w:r w:rsidR="65927CF3" w:rsidRPr="1F12D95F">
        <w:rPr>
          <w:highlight w:val="yellow"/>
        </w:rPr>
        <w:t>face coverings</w:t>
      </w:r>
      <w:r w:rsidR="371C09C7" w:rsidRPr="1F12D95F">
        <w:rPr>
          <w:highlight w:val="yellow"/>
        </w:rPr>
        <w:t xml:space="preserve"> (e.g., purchased by </w:t>
      </w:r>
      <w:r w:rsidR="6418EE1E" w:rsidRPr="1F12D95F">
        <w:rPr>
          <w:highlight w:val="yellow"/>
        </w:rPr>
        <w:t xml:space="preserve">CAA </w:t>
      </w:r>
      <w:r w:rsidR="371C09C7" w:rsidRPr="1F12D95F">
        <w:rPr>
          <w:highlight w:val="yellow"/>
        </w:rPr>
        <w:t>or self-provided)</w:t>
      </w:r>
      <w:r w:rsidR="57F145AB">
        <w:t>]</w:t>
      </w:r>
      <w:r w:rsidR="3FC8092E" w:rsidRPr="1F12D95F">
        <w:rPr>
          <w:rFonts w:ascii="Calibri" w:eastAsia="Calibri" w:hAnsi="Calibri" w:cs="Calibri"/>
        </w:rPr>
        <w:t>.</w:t>
      </w:r>
    </w:p>
    <w:p w14:paraId="2D1C75B6" w14:textId="3E943D01" w:rsidR="001B6A97" w:rsidRDefault="001B6A97" w:rsidP="7DA0419F">
      <w:pPr>
        <w:widowControl w:val="0"/>
        <w:spacing w:after="0" w:line="240" w:lineRule="auto"/>
        <w:contextualSpacing/>
        <w:rPr>
          <w:i/>
        </w:rPr>
      </w:pPr>
    </w:p>
    <w:p w14:paraId="64637B2C" w14:textId="03F8CEC8" w:rsidR="7DA0419F" w:rsidRPr="00B50520" w:rsidRDefault="45F07C07" w:rsidP="00401E25">
      <w:pPr>
        <w:pStyle w:val="ListParagraph"/>
        <w:numPr>
          <w:ilvl w:val="0"/>
          <w:numId w:val="3"/>
        </w:numPr>
        <w:spacing w:after="0" w:line="240" w:lineRule="auto"/>
        <w:rPr>
          <w:rFonts w:eastAsiaTheme="minorEastAsia"/>
          <w:b/>
          <w:sz w:val="24"/>
          <w:szCs w:val="24"/>
        </w:rPr>
      </w:pPr>
      <w:r w:rsidRPr="32D5BC18">
        <w:rPr>
          <w:rFonts w:ascii="Calibri" w:eastAsia="Calibri" w:hAnsi="Calibri" w:cs="Calibri"/>
          <w:b/>
          <w:bCs/>
          <w:sz w:val="24"/>
          <w:szCs w:val="24"/>
        </w:rPr>
        <w:t>Accommodations for Medical or Religious Exemptions</w:t>
      </w:r>
      <w:r w:rsidR="0010507B">
        <w:rPr>
          <w:rFonts w:ascii="Calibri" w:eastAsia="Calibri" w:hAnsi="Calibri" w:cs="Calibri"/>
          <w:b/>
          <w:bCs/>
          <w:sz w:val="24"/>
          <w:szCs w:val="24"/>
        </w:rPr>
        <w:t>; COVID-19 Testing</w:t>
      </w:r>
    </w:p>
    <w:p w14:paraId="6F62D99A" w14:textId="31AAC6F1" w:rsidR="5B3C65BC" w:rsidRDefault="5B3C65BC" w:rsidP="5B3C65BC">
      <w:pPr>
        <w:spacing w:after="0" w:line="240" w:lineRule="auto"/>
      </w:pPr>
    </w:p>
    <w:p w14:paraId="045EB5E4" w14:textId="3EF18365" w:rsidR="004F5077" w:rsidRPr="004F5077" w:rsidRDefault="004F5077" w:rsidP="5B3C65BC">
      <w:pPr>
        <w:spacing w:after="0" w:line="240" w:lineRule="auto"/>
        <w:rPr>
          <w:u w:val="single"/>
        </w:rPr>
      </w:pPr>
      <w:r>
        <w:rPr>
          <w:u w:val="single"/>
        </w:rPr>
        <w:t>Accommodations from Vaccination</w:t>
      </w:r>
    </w:p>
    <w:p w14:paraId="34F37B9B" w14:textId="3164D57C" w:rsidR="1B34F096" w:rsidRDefault="00D64FAB" w:rsidP="5B3C65BC">
      <w:pPr>
        <w:spacing w:after="0" w:line="240" w:lineRule="auto"/>
        <w:rPr>
          <w:color w:val="000000" w:themeColor="text1"/>
        </w:rPr>
      </w:pPr>
      <w:r>
        <w:t>Covered Individuals</w:t>
      </w:r>
      <w:r w:rsidR="1B34F096" w:rsidRPr="7DA0419F">
        <w:t xml:space="preserve"> may request an exception from this mandatory vaccination policy if the vaccine is medically contraindicated for them or medical necessity requires a delay in vaccination. </w:t>
      </w:r>
      <w:r w:rsidR="008E45B6">
        <w:t>Covered Individuals</w:t>
      </w:r>
      <w:r w:rsidR="1B34F096" w:rsidRPr="7DA0419F">
        <w:t xml:space="preserve"> also may be legally entitled to a reasonable accommodation if they cannot be vaccinated because of a disability, or if </w:t>
      </w:r>
      <w:r w:rsidR="00B16BE1">
        <w:t>vaccination</w:t>
      </w:r>
      <w:r w:rsidR="1B34F096" w:rsidRPr="7DA0419F">
        <w:t xml:space="preserve"> conflict</w:t>
      </w:r>
      <w:r w:rsidR="00B16BE1">
        <w:t>s</w:t>
      </w:r>
      <w:r w:rsidR="1B34F096" w:rsidRPr="7DA0419F">
        <w:t xml:space="preserve"> with a sincerely held religious belief,</w:t>
      </w:r>
      <w:r w:rsidR="1B34F096" w:rsidRPr="7DA0419F">
        <w:rPr>
          <w:color w:val="000000" w:themeColor="text1"/>
        </w:rPr>
        <w:t xml:space="preserve"> practice, or observance. Requests for exceptions and reasonable accommodations must be initiated by [</w:t>
      </w:r>
      <w:r w:rsidR="1B34F096" w:rsidRPr="7DA0419F">
        <w:rPr>
          <w:color w:val="000000" w:themeColor="text1"/>
          <w:highlight w:val="yellow"/>
        </w:rPr>
        <w:t>insert relevant instructions</w:t>
      </w:r>
      <w:r w:rsidR="7BA54B64" w:rsidRPr="7DA0419F">
        <w:rPr>
          <w:color w:val="000000" w:themeColor="text1"/>
          <w:highlight w:val="yellow"/>
        </w:rPr>
        <w:t>, e.g., submitting a medical exemption request form to HR</w:t>
      </w:r>
      <w:r w:rsidR="1B34F096" w:rsidRPr="7DA0419F">
        <w:rPr>
          <w:color w:val="000000" w:themeColor="text1"/>
        </w:rPr>
        <w:t>].</w:t>
      </w:r>
    </w:p>
    <w:p w14:paraId="462010C2" w14:textId="7462C275" w:rsidR="7DA0419F" w:rsidRDefault="7DA0419F" w:rsidP="5B3C65BC">
      <w:pPr>
        <w:spacing w:after="0" w:line="240" w:lineRule="auto"/>
        <w:rPr>
          <w:color w:val="000000" w:themeColor="text1"/>
        </w:rPr>
      </w:pPr>
    </w:p>
    <w:p w14:paraId="58C9E1E3" w14:textId="16F7622B" w:rsidR="1B34F096" w:rsidRDefault="52022E7C" w:rsidP="5B3C65BC">
      <w:pPr>
        <w:spacing w:after="0" w:line="240" w:lineRule="auto"/>
        <w:rPr>
          <w:color w:val="000000" w:themeColor="text1"/>
        </w:rPr>
      </w:pPr>
      <w:r w:rsidRPr="7DA0419F">
        <w:rPr>
          <w:color w:val="000000" w:themeColor="text1"/>
        </w:rPr>
        <w:t>All such requests will be handled in accordance with</w:t>
      </w:r>
      <w:r w:rsidR="229707A4" w:rsidRPr="7DA0419F">
        <w:rPr>
          <w:color w:val="000000" w:themeColor="text1"/>
        </w:rPr>
        <w:t xml:space="preserve"> the provisions below, as well as [</w:t>
      </w:r>
      <w:r w:rsidR="229707A4" w:rsidRPr="7DA0419F">
        <w:rPr>
          <w:color w:val="000000" w:themeColor="text1"/>
          <w:highlight w:val="yellow"/>
        </w:rPr>
        <w:t>Employer name’s</w:t>
      </w:r>
      <w:r w:rsidR="229707A4" w:rsidRPr="7DA0419F">
        <w:rPr>
          <w:color w:val="000000" w:themeColor="text1"/>
        </w:rPr>
        <w:t>] [</w:t>
      </w:r>
      <w:r w:rsidR="229707A4" w:rsidRPr="7DA0419F">
        <w:rPr>
          <w:color w:val="000000" w:themeColor="text1"/>
          <w:highlight w:val="yellow"/>
        </w:rPr>
        <w:t>insert reference(s) to the employer’s applicable policies and procedures</w:t>
      </w:r>
      <w:r w:rsidR="229707A4" w:rsidRPr="7DA0419F">
        <w:rPr>
          <w:color w:val="000000" w:themeColor="text1"/>
        </w:rPr>
        <w:t>]</w:t>
      </w:r>
      <w:r w:rsidR="1B34F096" w:rsidRPr="7DA0419F">
        <w:rPr>
          <w:rStyle w:val="FootnoteReference"/>
          <w:color w:val="000000" w:themeColor="text1"/>
        </w:rPr>
        <w:footnoteReference w:id="20"/>
      </w:r>
      <w:r w:rsidR="229707A4" w:rsidRPr="7DA0419F">
        <w:rPr>
          <w:color w:val="000000" w:themeColor="text1"/>
        </w:rPr>
        <w:t xml:space="preserve"> and other</w:t>
      </w:r>
      <w:r w:rsidRPr="7DA0419F">
        <w:rPr>
          <w:color w:val="000000" w:themeColor="text1"/>
        </w:rPr>
        <w:t xml:space="preserve"> applicable laws and regulations</w:t>
      </w:r>
      <w:r w:rsidR="56C3E638" w:rsidRPr="7DA0419F">
        <w:rPr>
          <w:color w:val="000000" w:themeColor="text1"/>
        </w:rPr>
        <w:t>.</w:t>
      </w:r>
      <w:r w:rsidR="2D7877AC" w:rsidRPr="1F12D95F">
        <w:rPr>
          <w:rStyle w:val="FootnoteReference"/>
          <w:color w:val="000000" w:themeColor="text1"/>
        </w:rPr>
        <w:footnoteReference w:id="21"/>
      </w:r>
    </w:p>
    <w:p w14:paraId="1E66BB8C" w14:textId="5D367B96" w:rsidR="7DA0419F" w:rsidRDefault="7DA0419F" w:rsidP="5B3C65BC">
      <w:pPr>
        <w:spacing w:after="0" w:line="240" w:lineRule="auto"/>
        <w:rPr>
          <w:rFonts w:ascii="Calibri" w:eastAsia="Calibri" w:hAnsi="Calibri" w:cs="Calibri"/>
          <w:b/>
          <w:bCs/>
          <w:i/>
          <w:iCs/>
        </w:rPr>
      </w:pPr>
    </w:p>
    <w:p w14:paraId="5F1E789E" w14:textId="7300A3E8" w:rsidR="00B06538" w:rsidRPr="00B06538" w:rsidRDefault="00B06538" w:rsidP="5B3C65BC">
      <w:pPr>
        <w:spacing w:after="0" w:line="240" w:lineRule="auto"/>
        <w:rPr>
          <w:rFonts w:ascii="Calibri" w:eastAsia="Calibri" w:hAnsi="Calibri" w:cs="Calibri"/>
          <w:u w:val="single"/>
        </w:rPr>
      </w:pPr>
      <w:r>
        <w:rPr>
          <w:rFonts w:ascii="Calibri" w:eastAsia="Calibri" w:hAnsi="Calibri" w:cs="Calibri"/>
          <w:u w:val="single"/>
        </w:rPr>
        <w:t>COVID-19 Testing</w:t>
      </w:r>
    </w:p>
    <w:p w14:paraId="0AB93DFD" w14:textId="6C87401A" w:rsidR="00DA3E52" w:rsidRDefault="00DA3E52" w:rsidP="5B3C65BC">
      <w:pPr>
        <w:spacing w:after="0" w:line="240" w:lineRule="auto"/>
        <w:rPr>
          <w:rFonts w:ascii="Calibri" w:eastAsia="Calibri" w:hAnsi="Calibri" w:cs="Calibri"/>
        </w:rPr>
      </w:pPr>
      <w:r>
        <w:rPr>
          <w:rFonts w:ascii="Calibri" w:eastAsia="Calibri" w:hAnsi="Calibri" w:cs="Calibri"/>
        </w:rPr>
        <w:lastRenderedPageBreak/>
        <w:t>Covered Individuals who are not fully vaccinated:</w:t>
      </w:r>
    </w:p>
    <w:p w14:paraId="4C4BA523" w14:textId="77777777" w:rsidR="001463B7" w:rsidRPr="00C928BF" w:rsidRDefault="001463B7" w:rsidP="00401E25">
      <w:pPr>
        <w:pStyle w:val="ListParagraph"/>
        <w:numPr>
          <w:ilvl w:val="0"/>
          <w:numId w:val="8"/>
        </w:numPr>
        <w:spacing w:after="0" w:line="240" w:lineRule="auto"/>
        <w:rPr>
          <w:rFonts w:eastAsiaTheme="minorEastAsia"/>
          <w:color w:val="000000" w:themeColor="text1"/>
        </w:rPr>
      </w:pPr>
      <w:r w:rsidRPr="00C928BF">
        <w:rPr>
          <w:rFonts w:ascii="Calibri" w:eastAsia="Calibri" w:hAnsi="Calibri" w:cs="Calibri"/>
          <w:color w:val="000000" w:themeColor="text1"/>
        </w:rPr>
        <w:t>Must be tested for COVID-19 at least once every seven days; and</w:t>
      </w:r>
    </w:p>
    <w:p w14:paraId="0D0B13E6" w14:textId="0766911D" w:rsidR="001463B7" w:rsidRPr="00C928BF" w:rsidRDefault="001463B7" w:rsidP="00401E25">
      <w:pPr>
        <w:pStyle w:val="ListParagraph"/>
        <w:numPr>
          <w:ilvl w:val="0"/>
          <w:numId w:val="8"/>
        </w:numPr>
        <w:spacing w:after="0" w:line="240" w:lineRule="auto"/>
        <w:rPr>
          <w:rFonts w:eastAsiaTheme="minorEastAsia"/>
          <w:color w:val="000000" w:themeColor="text1"/>
        </w:rPr>
      </w:pPr>
      <w:r w:rsidRPr="00C928BF">
        <w:rPr>
          <w:rFonts w:ascii="Calibri" w:eastAsia="Calibri" w:hAnsi="Calibri" w:cs="Calibri"/>
          <w:color w:val="000000" w:themeColor="text1"/>
        </w:rPr>
        <w:t xml:space="preserve">Must provide documentation of the most recent COVID-19 test result to </w:t>
      </w:r>
      <w:r w:rsidRPr="001478A1">
        <w:rPr>
          <w:rFonts w:ascii="Calibri" w:eastAsia="Calibri" w:hAnsi="Calibri" w:cs="Calibri"/>
          <w:color w:val="000000" w:themeColor="text1"/>
          <w:highlight w:val="yellow"/>
        </w:rPr>
        <w:t>[designate a human resources representative]</w:t>
      </w:r>
      <w:r w:rsidRPr="00C928BF">
        <w:rPr>
          <w:rFonts w:ascii="Calibri" w:eastAsia="Calibri" w:hAnsi="Calibri" w:cs="Calibri"/>
          <w:color w:val="000000" w:themeColor="text1"/>
        </w:rPr>
        <w:t xml:space="preserve"> no later than the seventh day following the date on which the </w:t>
      </w:r>
      <w:r w:rsidR="009B13B7">
        <w:rPr>
          <w:rFonts w:ascii="Calibri" w:eastAsia="Calibri" w:hAnsi="Calibri" w:cs="Calibri"/>
          <w:color w:val="000000" w:themeColor="text1"/>
        </w:rPr>
        <w:t>Covered I</w:t>
      </w:r>
      <w:r w:rsidR="0073304E">
        <w:rPr>
          <w:rFonts w:ascii="Calibri" w:eastAsia="Calibri" w:hAnsi="Calibri" w:cs="Calibri"/>
          <w:color w:val="000000" w:themeColor="text1"/>
        </w:rPr>
        <w:t>ndividual</w:t>
      </w:r>
      <w:r w:rsidRPr="00C928BF">
        <w:rPr>
          <w:rFonts w:ascii="Calibri" w:eastAsia="Calibri" w:hAnsi="Calibri" w:cs="Calibri"/>
          <w:color w:val="000000" w:themeColor="text1"/>
        </w:rPr>
        <w:t xml:space="preserve"> last provided a test result.</w:t>
      </w:r>
    </w:p>
    <w:p w14:paraId="0A54129C" w14:textId="77777777" w:rsidR="00DA3E52" w:rsidRDefault="00DA3E52" w:rsidP="5B3C65BC">
      <w:pPr>
        <w:spacing w:after="0" w:line="240" w:lineRule="auto"/>
        <w:rPr>
          <w:rFonts w:ascii="Calibri" w:eastAsia="Calibri" w:hAnsi="Calibri" w:cs="Calibri"/>
        </w:rPr>
      </w:pPr>
    </w:p>
    <w:p w14:paraId="2BDEF242" w14:textId="7415EA3C" w:rsidR="001463B7" w:rsidRPr="00DB4F0B" w:rsidRDefault="09539760" w:rsidP="14142DFB">
      <w:pPr>
        <w:spacing w:after="0" w:line="240" w:lineRule="auto"/>
        <w:rPr>
          <w:rFonts w:ascii="Calibri" w:eastAsia="Calibri" w:hAnsi="Calibri" w:cs="Calibri"/>
          <w:highlight w:val="yellow"/>
        </w:rPr>
      </w:pPr>
      <w:r w:rsidRPr="00FC672E">
        <w:rPr>
          <w:rFonts w:ascii="Calibri" w:eastAsia="Calibri" w:hAnsi="Calibri" w:cs="Calibri"/>
          <w:highlight w:val="yellow"/>
        </w:rPr>
        <w:t>[</w:t>
      </w:r>
      <w:r w:rsidR="57A82289" w:rsidRPr="00FC672E">
        <w:rPr>
          <w:rFonts w:ascii="Calibri" w:eastAsia="Calibri" w:hAnsi="Calibri" w:cs="Calibri"/>
          <w:highlight w:val="yellow"/>
        </w:rPr>
        <w:t xml:space="preserve">Non-Head Start Employees who </w:t>
      </w:r>
      <w:r w:rsidR="411B90B3" w:rsidRPr="00FC672E">
        <w:rPr>
          <w:rFonts w:ascii="Calibri" w:eastAsia="Calibri" w:hAnsi="Calibri" w:cs="Calibri"/>
          <w:highlight w:val="yellow"/>
        </w:rPr>
        <w:t xml:space="preserve">have received a positive COVID-19 </w:t>
      </w:r>
      <w:proofErr w:type="gramStart"/>
      <w:r w:rsidR="411B90B3" w:rsidRPr="00FC672E">
        <w:rPr>
          <w:rFonts w:ascii="Calibri" w:eastAsia="Calibri" w:hAnsi="Calibri" w:cs="Calibri"/>
          <w:highlight w:val="yellow"/>
        </w:rPr>
        <w:t>test, or</w:t>
      </w:r>
      <w:proofErr w:type="gramEnd"/>
      <w:r w:rsidR="411B90B3" w:rsidRPr="00FC672E">
        <w:rPr>
          <w:rFonts w:ascii="Calibri" w:eastAsia="Calibri" w:hAnsi="Calibri" w:cs="Calibri"/>
          <w:highlight w:val="yellow"/>
        </w:rPr>
        <w:t xml:space="preserve"> have been diagnosed with COVID-19 by a licensed healthcare provider, are not required to undergo COVID-19 testing for 90 days following the date of their positive test or diagnosis.</w:t>
      </w:r>
      <w:r w:rsidR="088C9434" w:rsidRPr="00FC672E">
        <w:rPr>
          <w:rFonts w:ascii="Calibri" w:eastAsia="Calibri" w:hAnsi="Calibri" w:cs="Calibri"/>
          <w:highlight w:val="yellow"/>
        </w:rPr>
        <w:t>]</w:t>
      </w:r>
      <w:r w:rsidR="007D7F69" w:rsidRPr="14142DFB">
        <w:rPr>
          <w:rStyle w:val="FootnoteReference"/>
          <w:rFonts w:ascii="Calibri" w:eastAsia="Calibri" w:hAnsi="Calibri" w:cs="Calibri"/>
          <w:highlight w:val="yellow"/>
        </w:rPr>
        <w:footnoteReference w:id="22"/>
      </w:r>
    </w:p>
    <w:p w14:paraId="46402621" w14:textId="77777777" w:rsidR="001463B7" w:rsidRDefault="001463B7" w:rsidP="5B3C65BC">
      <w:pPr>
        <w:spacing w:after="0" w:line="240" w:lineRule="auto"/>
        <w:rPr>
          <w:rFonts w:ascii="Calibri" w:eastAsia="Calibri" w:hAnsi="Calibri" w:cs="Calibri"/>
        </w:rPr>
      </w:pPr>
    </w:p>
    <w:p w14:paraId="3A820038" w14:textId="32D862EA" w:rsidR="241D8728" w:rsidRPr="00C928BF" w:rsidRDefault="241D8728" w:rsidP="7DA0419F">
      <w:pPr>
        <w:spacing w:after="0" w:line="240" w:lineRule="auto"/>
        <w:rPr>
          <w:rFonts w:ascii="Calibri" w:eastAsia="Calibri" w:hAnsi="Calibri" w:cs="Calibri"/>
          <w:color w:val="000000" w:themeColor="text1"/>
        </w:rPr>
      </w:pPr>
      <w:r w:rsidRPr="00C928BF">
        <w:rPr>
          <w:rFonts w:ascii="Calibri" w:eastAsia="Calibri" w:hAnsi="Calibri" w:cs="Calibri"/>
          <w:color w:val="000000" w:themeColor="text1"/>
        </w:rPr>
        <w:t>If a</w:t>
      </w:r>
      <w:r w:rsidR="00C928BF">
        <w:rPr>
          <w:rFonts w:ascii="Calibri" w:eastAsia="Calibri" w:hAnsi="Calibri" w:cs="Calibri"/>
          <w:color w:val="000000" w:themeColor="text1"/>
        </w:rPr>
        <w:t xml:space="preserve"> Covered Individual</w:t>
      </w:r>
      <w:r w:rsidRPr="00C928BF">
        <w:rPr>
          <w:rFonts w:ascii="Calibri" w:eastAsia="Calibri" w:hAnsi="Calibri" w:cs="Calibri"/>
          <w:color w:val="000000" w:themeColor="text1"/>
        </w:rPr>
        <w:t xml:space="preserve"> does not provide documentation of a COVID-19 test result as required by this policy, they will be removed from the workplace until they provide a test result.</w:t>
      </w:r>
    </w:p>
    <w:p w14:paraId="4F0C35D9" w14:textId="5C8B7FFA" w:rsidR="7DA0419F" w:rsidRPr="00C928BF" w:rsidRDefault="7DA0419F" w:rsidP="7DA0419F">
      <w:pPr>
        <w:spacing w:after="0" w:line="240" w:lineRule="auto"/>
        <w:rPr>
          <w:rFonts w:ascii="Calibri" w:eastAsia="Calibri" w:hAnsi="Calibri" w:cs="Calibri"/>
          <w:color w:val="000000" w:themeColor="text1"/>
        </w:rPr>
      </w:pPr>
    </w:p>
    <w:p w14:paraId="07FCA9A1" w14:textId="2F8780AF" w:rsidR="241D8728" w:rsidRPr="00C928BF" w:rsidRDefault="0094001F" w:rsidP="7DA0419F">
      <w:pPr>
        <w:spacing w:after="0" w:line="240" w:lineRule="auto"/>
        <w:rPr>
          <w:rFonts w:ascii="Calibri" w:eastAsia="Calibri" w:hAnsi="Calibri" w:cs="Calibri"/>
          <w:color w:val="000000" w:themeColor="text1"/>
        </w:rPr>
      </w:pPr>
      <w:r>
        <w:rPr>
          <w:rFonts w:ascii="Calibri" w:eastAsia="Calibri" w:hAnsi="Calibri" w:cs="Calibri"/>
          <w:color w:val="000000" w:themeColor="text1"/>
        </w:rPr>
        <w:t>[</w:t>
      </w:r>
      <w:r w:rsidR="241D8728" w:rsidRPr="006162FE">
        <w:rPr>
          <w:rFonts w:ascii="Calibri" w:eastAsia="Calibri" w:hAnsi="Calibri" w:cs="Calibri"/>
          <w:color w:val="000000" w:themeColor="text1"/>
          <w:highlight w:val="yellow"/>
        </w:rPr>
        <w:t>A Covered Individual subject to these testing requirements may not self-administer and self-read their test unless observed by a representative of [</w:t>
      </w:r>
      <w:r w:rsidR="241D8728" w:rsidRPr="14142DFB">
        <w:rPr>
          <w:rFonts w:ascii="Calibri" w:eastAsia="Calibri" w:hAnsi="Calibri" w:cs="Calibri"/>
          <w:color w:val="000000" w:themeColor="text1"/>
          <w:highlight w:val="yellow"/>
        </w:rPr>
        <w:t>Employer name</w:t>
      </w:r>
      <w:r w:rsidR="241D8728" w:rsidRPr="006162FE">
        <w:rPr>
          <w:rFonts w:ascii="Calibri" w:eastAsia="Calibri" w:hAnsi="Calibri" w:cs="Calibri"/>
          <w:color w:val="000000" w:themeColor="text1"/>
          <w:highlight w:val="yellow"/>
        </w:rPr>
        <w:t>] or an authorized telehealth proctor.</w:t>
      </w:r>
      <w:r>
        <w:rPr>
          <w:rFonts w:ascii="Calibri" w:eastAsia="Calibri" w:hAnsi="Calibri" w:cs="Calibri"/>
          <w:color w:val="000000" w:themeColor="text1"/>
        </w:rPr>
        <w:t>]</w:t>
      </w:r>
      <w:r>
        <w:rPr>
          <w:rStyle w:val="FootnoteReference"/>
          <w:rFonts w:ascii="Calibri" w:eastAsia="Calibri" w:hAnsi="Calibri" w:cs="Calibri"/>
          <w:color w:val="000000" w:themeColor="text1"/>
        </w:rPr>
        <w:footnoteReference w:id="23"/>
      </w:r>
      <w:r w:rsidR="241D8728" w:rsidRPr="14142DFB">
        <w:rPr>
          <w:rFonts w:ascii="Calibri" w:eastAsia="Calibri" w:hAnsi="Calibri" w:cs="Calibri"/>
          <w:color w:val="000000" w:themeColor="text1"/>
        </w:rPr>
        <w:t xml:space="preserve"> </w:t>
      </w:r>
    </w:p>
    <w:p w14:paraId="7F2EAA59" w14:textId="136F8CAA" w:rsidR="7DA0419F" w:rsidRPr="00C928BF" w:rsidRDefault="7DA0419F" w:rsidP="7DA0419F">
      <w:pPr>
        <w:spacing w:after="0" w:line="240" w:lineRule="auto"/>
        <w:rPr>
          <w:rFonts w:ascii="Calibri" w:eastAsia="Calibri" w:hAnsi="Calibri" w:cs="Calibri"/>
          <w:color w:val="000000" w:themeColor="text1"/>
        </w:rPr>
      </w:pPr>
    </w:p>
    <w:p w14:paraId="04376535" w14:textId="0EDC1CE7" w:rsidR="241D8728" w:rsidRPr="00C928BF" w:rsidRDefault="59A3396F" w:rsidP="7DA0419F">
      <w:pPr>
        <w:spacing w:after="0" w:line="240" w:lineRule="auto"/>
        <w:rPr>
          <w:rFonts w:ascii="Calibri" w:eastAsia="Calibri" w:hAnsi="Calibri" w:cs="Calibri"/>
          <w:color w:val="000000" w:themeColor="text1"/>
        </w:rPr>
      </w:pPr>
      <w:r w:rsidRPr="1F12D95F">
        <w:rPr>
          <w:rFonts w:ascii="Calibri" w:eastAsia="Calibri" w:hAnsi="Calibri" w:cs="Calibri"/>
          <w:color w:val="000000" w:themeColor="text1"/>
        </w:rPr>
        <w:t>To satisfy the requirement</w:t>
      </w:r>
      <w:r w:rsidR="425945F3" w:rsidRPr="1F12D95F">
        <w:rPr>
          <w:rFonts w:ascii="Calibri" w:eastAsia="Calibri" w:hAnsi="Calibri" w:cs="Calibri"/>
          <w:color w:val="000000" w:themeColor="text1"/>
        </w:rPr>
        <w:t>s</w:t>
      </w:r>
      <w:r w:rsidRPr="1F12D95F">
        <w:rPr>
          <w:rFonts w:ascii="Calibri" w:eastAsia="Calibri" w:hAnsi="Calibri" w:cs="Calibri"/>
          <w:color w:val="000000" w:themeColor="text1"/>
        </w:rPr>
        <w:t xml:space="preserve"> of this section, a diagnostic test must screen for active COVID-19 infection. </w:t>
      </w:r>
      <w:r w:rsidR="241D8728" w:rsidRPr="1F12D95F">
        <w:rPr>
          <w:rFonts w:ascii="Calibri" w:eastAsia="Calibri" w:hAnsi="Calibri" w:cs="Calibri"/>
          <w:color w:val="000000" w:themeColor="text1"/>
        </w:rPr>
        <w:t xml:space="preserve">An antibody test does not </w:t>
      </w:r>
      <w:r w:rsidR="41EA7D49" w:rsidRPr="1F12D95F">
        <w:rPr>
          <w:rFonts w:ascii="Calibri" w:eastAsia="Calibri" w:hAnsi="Calibri" w:cs="Calibri"/>
          <w:color w:val="000000" w:themeColor="text1"/>
        </w:rPr>
        <w:t>meet this requirement</w:t>
      </w:r>
      <w:r w:rsidR="241D8728" w:rsidRPr="1F12D95F">
        <w:rPr>
          <w:rFonts w:ascii="Calibri" w:eastAsia="Calibri" w:hAnsi="Calibri" w:cs="Calibri"/>
          <w:color w:val="000000" w:themeColor="text1"/>
        </w:rPr>
        <w:t>.</w:t>
      </w:r>
    </w:p>
    <w:p w14:paraId="0336F357" w14:textId="37E40EEE" w:rsidR="7DA0419F" w:rsidRPr="00C928BF" w:rsidRDefault="7DA0419F" w:rsidP="7DA0419F">
      <w:pPr>
        <w:spacing w:after="0" w:line="240" w:lineRule="auto"/>
        <w:rPr>
          <w:rFonts w:ascii="Calibri" w:eastAsia="Calibri" w:hAnsi="Calibri" w:cs="Calibri"/>
          <w:color w:val="000000" w:themeColor="text1"/>
        </w:rPr>
      </w:pPr>
    </w:p>
    <w:p w14:paraId="1F062D35" w14:textId="7BEA28AB" w:rsidR="241D8728" w:rsidRPr="00C928BF" w:rsidRDefault="64BA54BB" w:rsidP="7DA0419F">
      <w:pPr>
        <w:spacing w:after="0" w:line="240" w:lineRule="auto"/>
        <w:rPr>
          <w:rFonts w:ascii="Calibri" w:eastAsia="Calibri" w:hAnsi="Calibri" w:cs="Calibri"/>
          <w:color w:val="000000" w:themeColor="text1"/>
          <w:vertAlign w:val="superscript"/>
        </w:rPr>
      </w:pPr>
      <w:r w:rsidRPr="00C928BF">
        <w:rPr>
          <w:rFonts w:ascii="Calibri" w:eastAsia="Calibri" w:hAnsi="Calibri" w:cs="Calibri"/>
          <w:color w:val="000000" w:themeColor="text1"/>
        </w:rPr>
        <w:t>Testing will be conducted [</w:t>
      </w:r>
      <w:r w:rsidRPr="00C20893">
        <w:rPr>
          <w:rFonts w:ascii="Calibri" w:eastAsia="Calibri" w:hAnsi="Calibri" w:cs="Calibri"/>
          <w:color w:val="000000" w:themeColor="text1"/>
          <w:highlight w:val="yellow"/>
        </w:rPr>
        <w:t>specify how testing will be conducted, e.g., provided by the employer at the workplace, employees independently scheduling tests at point-of-care locations, etc.</w:t>
      </w:r>
      <w:r w:rsidRPr="00C928BF">
        <w:rPr>
          <w:rFonts w:ascii="Calibri" w:eastAsia="Calibri" w:hAnsi="Calibri" w:cs="Calibri"/>
          <w:color w:val="000000" w:themeColor="text1"/>
        </w:rPr>
        <w:t>].</w:t>
      </w:r>
      <w:r w:rsidR="241D8728" w:rsidRPr="00C928BF">
        <w:rPr>
          <w:rStyle w:val="FootnoteReference"/>
          <w:rFonts w:ascii="Calibri" w:eastAsia="Calibri" w:hAnsi="Calibri" w:cs="Calibri"/>
          <w:color w:val="000000" w:themeColor="text1"/>
        </w:rPr>
        <w:footnoteReference w:id="24"/>
      </w:r>
    </w:p>
    <w:p w14:paraId="7D0B5E92" w14:textId="48F1322E" w:rsidR="7DA0419F" w:rsidRDefault="7DA0419F" w:rsidP="32D5BC18">
      <w:pPr>
        <w:widowControl w:val="0"/>
        <w:spacing w:after="0" w:line="240" w:lineRule="auto"/>
      </w:pPr>
    </w:p>
    <w:p w14:paraId="74D46918" w14:textId="78A2C1D0" w:rsidR="00544A50" w:rsidRPr="001B6A97" w:rsidRDefault="200CB1B8" w:rsidP="00401E25">
      <w:pPr>
        <w:pStyle w:val="ListParagraph"/>
        <w:numPr>
          <w:ilvl w:val="0"/>
          <w:numId w:val="3"/>
        </w:numPr>
        <w:spacing w:after="0" w:line="240" w:lineRule="auto"/>
        <w:rPr>
          <w:rFonts w:eastAsiaTheme="minorEastAsia"/>
          <w:b/>
          <w:bCs/>
          <w:sz w:val="24"/>
          <w:szCs w:val="24"/>
        </w:rPr>
      </w:pPr>
      <w:r w:rsidRPr="32D5BC18">
        <w:rPr>
          <w:b/>
          <w:bCs/>
          <w:sz w:val="24"/>
          <w:szCs w:val="24"/>
        </w:rPr>
        <w:t>Confidentiality and Privacy</w:t>
      </w:r>
      <w:r w:rsidR="3A90BB8B" w:rsidRPr="32D5BC18">
        <w:rPr>
          <w:b/>
          <w:bCs/>
          <w:sz w:val="24"/>
          <w:szCs w:val="24"/>
        </w:rPr>
        <w:t xml:space="preserve"> </w:t>
      </w:r>
    </w:p>
    <w:p w14:paraId="11563AF6" w14:textId="36277262" w:rsidR="5B3C65BC" w:rsidRDefault="5B3C65BC" w:rsidP="5B3C65BC">
      <w:pPr>
        <w:spacing w:after="0" w:line="240" w:lineRule="auto"/>
      </w:pPr>
    </w:p>
    <w:p w14:paraId="5533785E" w14:textId="26C2D0DB" w:rsidR="00544A50" w:rsidRPr="001B6A97" w:rsidRDefault="00544A50" w:rsidP="5B3C65BC">
      <w:pPr>
        <w:spacing w:after="0" w:line="240" w:lineRule="auto"/>
        <w:contextualSpacing/>
      </w:pPr>
      <w:r w:rsidRPr="7DA0419F">
        <w:t>All medical information collected from</w:t>
      </w:r>
      <w:r w:rsidR="00083790">
        <w:t xml:space="preserve"> Covered</w:t>
      </w:r>
      <w:r w:rsidRPr="7DA0419F">
        <w:t xml:space="preserve"> </w:t>
      </w:r>
      <w:r w:rsidR="00083790">
        <w:t>I</w:t>
      </w:r>
      <w:r w:rsidRPr="7DA0419F">
        <w:t xml:space="preserve">ndividuals, including vaccination information, test results, and any other information obtained </w:t>
      </w:r>
      <w:proofErr w:type="gramStart"/>
      <w:r w:rsidRPr="7DA0419F">
        <w:t>as a result of</w:t>
      </w:r>
      <w:proofErr w:type="gramEnd"/>
      <w:r w:rsidRPr="7DA0419F">
        <w:t xml:space="preserve"> testing, will be treated in accordance with applicable laws and policies on confidentiality and privacy.</w:t>
      </w:r>
    </w:p>
    <w:p w14:paraId="5FD37516" w14:textId="4312F850" w:rsidR="286A7EB1" w:rsidRDefault="286A7EB1" w:rsidP="5B3C65BC">
      <w:pPr>
        <w:spacing w:after="0" w:line="240" w:lineRule="auto"/>
        <w:rPr>
          <w:rFonts w:ascii="Calibri" w:eastAsia="Calibri" w:hAnsi="Calibri" w:cs="Calibri"/>
          <w:b/>
          <w:sz w:val="24"/>
          <w:szCs w:val="24"/>
        </w:rPr>
      </w:pPr>
    </w:p>
    <w:p w14:paraId="527A3CE1" w14:textId="7CD1CF11" w:rsidR="561B30F1" w:rsidRPr="00E16DCF" w:rsidRDefault="0282C407" w:rsidP="14142DFB">
      <w:pPr>
        <w:pStyle w:val="ListParagraph"/>
        <w:numPr>
          <w:ilvl w:val="0"/>
          <w:numId w:val="3"/>
        </w:numPr>
        <w:spacing w:after="0" w:line="240" w:lineRule="auto"/>
        <w:rPr>
          <w:rFonts w:eastAsiaTheme="minorEastAsia"/>
          <w:b/>
          <w:bCs/>
          <w:sz w:val="24"/>
          <w:szCs w:val="24"/>
        </w:rPr>
      </w:pPr>
      <w:r w:rsidRPr="18183E73">
        <w:rPr>
          <w:rFonts w:ascii="Calibri" w:eastAsia="Calibri" w:hAnsi="Calibri" w:cs="Calibri"/>
          <w:b/>
          <w:bCs/>
          <w:sz w:val="24"/>
          <w:szCs w:val="24"/>
        </w:rPr>
        <w:t>Records Requests</w:t>
      </w:r>
    </w:p>
    <w:p w14:paraId="4421BDC5" w14:textId="0CA415D9" w:rsidR="32D5BC18" w:rsidRPr="00E16DCF" w:rsidRDefault="32D5BC18" w:rsidP="3E1174C4">
      <w:pPr>
        <w:spacing w:after="0" w:line="240" w:lineRule="auto"/>
        <w:rPr>
          <w:rFonts w:ascii="Calibri" w:eastAsia="Calibri" w:hAnsi="Calibri" w:cs="Calibri"/>
        </w:rPr>
      </w:pPr>
    </w:p>
    <w:p w14:paraId="69263314" w14:textId="17BC985A" w:rsidR="561B30F1" w:rsidRPr="00E16DCF" w:rsidRDefault="6D66FB2E" w:rsidP="3E1174C4">
      <w:pPr>
        <w:spacing w:after="0" w:line="240" w:lineRule="auto"/>
        <w:rPr>
          <w:rFonts w:ascii="Calibri" w:eastAsia="Calibri" w:hAnsi="Calibri" w:cs="Calibri"/>
          <w:color w:val="000000" w:themeColor="text1"/>
        </w:rPr>
      </w:pPr>
      <w:r w:rsidRPr="00E16DCF">
        <w:rPr>
          <w:rFonts w:ascii="Calibri" w:eastAsia="Calibri" w:hAnsi="Calibri" w:cs="Calibri"/>
        </w:rPr>
        <w:t>By the end of the next business day after a</w:t>
      </w:r>
      <w:r w:rsidR="62574C4C" w:rsidRPr="00E16DCF">
        <w:rPr>
          <w:rFonts w:ascii="Calibri" w:eastAsia="Calibri" w:hAnsi="Calibri" w:cs="Calibri"/>
        </w:rPr>
        <w:t xml:space="preserve"> request, [</w:t>
      </w:r>
      <w:r w:rsidR="62574C4C" w:rsidRPr="00B21C60">
        <w:rPr>
          <w:rFonts w:ascii="Calibri" w:eastAsia="Calibri" w:hAnsi="Calibri" w:cs="Calibri"/>
          <w:highlight w:val="yellow"/>
        </w:rPr>
        <w:t>Employer name</w:t>
      </w:r>
      <w:r w:rsidR="62574C4C" w:rsidRPr="00E16DCF">
        <w:rPr>
          <w:rFonts w:ascii="Calibri" w:eastAsia="Calibri" w:hAnsi="Calibri" w:cs="Calibri"/>
        </w:rPr>
        <w:t>] shall make available</w:t>
      </w:r>
      <w:r w:rsidR="68F84922" w:rsidRPr="00E16DCF">
        <w:rPr>
          <w:rFonts w:ascii="Calibri" w:eastAsia="Calibri" w:hAnsi="Calibri" w:cs="Calibri"/>
        </w:rPr>
        <w:t>,</w:t>
      </w:r>
      <w:r w:rsidR="62574C4C" w:rsidRPr="00E16DCF">
        <w:rPr>
          <w:rFonts w:ascii="Calibri" w:eastAsia="Calibri" w:hAnsi="Calibri" w:cs="Calibri"/>
        </w:rPr>
        <w:t xml:space="preserve"> for examination and copying</w:t>
      </w:r>
      <w:r w:rsidR="07CBD5CF" w:rsidRPr="00E16DCF">
        <w:rPr>
          <w:rFonts w:ascii="Calibri" w:eastAsia="Calibri" w:hAnsi="Calibri" w:cs="Calibri"/>
        </w:rPr>
        <w:t>,</w:t>
      </w:r>
      <w:r w:rsidR="62574C4C" w:rsidRPr="00E16DCF">
        <w:rPr>
          <w:rFonts w:ascii="Calibri" w:eastAsia="Calibri" w:hAnsi="Calibri" w:cs="Calibri"/>
        </w:rPr>
        <w:t xml:space="preserve"> an individual </w:t>
      </w:r>
      <w:r w:rsidR="26E6891B" w:rsidRPr="00E16DCF">
        <w:rPr>
          <w:rFonts w:ascii="Calibri" w:eastAsia="Calibri" w:hAnsi="Calibri" w:cs="Calibri"/>
        </w:rPr>
        <w:t>E</w:t>
      </w:r>
      <w:r w:rsidR="1F9C30F2" w:rsidRPr="00E16DCF">
        <w:rPr>
          <w:rFonts w:ascii="Calibri" w:eastAsia="Calibri" w:hAnsi="Calibri" w:cs="Calibri"/>
        </w:rPr>
        <w:t>mployee’s</w:t>
      </w:r>
      <w:r w:rsidR="62574C4C" w:rsidRPr="00E16DCF">
        <w:rPr>
          <w:rFonts w:ascii="Calibri" w:eastAsia="Calibri" w:hAnsi="Calibri" w:cs="Calibri"/>
        </w:rPr>
        <w:t xml:space="preserve"> vaccination and testing records to that </w:t>
      </w:r>
      <w:r w:rsidR="125B4E38" w:rsidRPr="00E16DCF">
        <w:rPr>
          <w:rFonts w:ascii="Calibri" w:eastAsia="Calibri" w:hAnsi="Calibri" w:cs="Calibri"/>
        </w:rPr>
        <w:t>E</w:t>
      </w:r>
      <w:r w:rsidR="1F9C30F2" w:rsidRPr="00E16DCF">
        <w:rPr>
          <w:rFonts w:ascii="Calibri" w:eastAsia="Calibri" w:hAnsi="Calibri" w:cs="Calibri"/>
        </w:rPr>
        <w:t xml:space="preserve">mployee </w:t>
      </w:r>
      <w:r w:rsidR="62574C4C" w:rsidRPr="00E16DCF">
        <w:rPr>
          <w:rFonts w:ascii="Calibri" w:eastAsia="Calibri" w:hAnsi="Calibri" w:cs="Calibri"/>
        </w:rPr>
        <w:t xml:space="preserve">or to anyone having the written authorized consent of that </w:t>
      </w:r>
      <w:r w:rsidR="54F7DEBC" w:rsidRPr="00E16DCF">
        <w:rPr>
          <w:rFonts w:ascii="Calibri" w:eastAsia="Calibri" w:hAnsi="Calibri" w:cs="Calibri"/>
        </w:rPr>
        <w:t>E</w:t>
      </w:r>
      <w:r w:rsidR="1F9C30F2" w:rsidRPr="00E16DCF">
        <w:rPr>
          <w:rFonts w:ascii="Calibri" w:eastAsia="Calibri" w:hAnsi="Calibri" w:cs="Calibri"/>
        </w:rPr>
        <w:t xml:space="preserve">mployee. </w:t>
      </w:r>
      <w:r w:rsidR="03E3E957" w:rsidRPr="00E16DCF">
        <w:rPr>
          <w:rFonts w:ascii="Calibri" w:eastAsia="Calibri" w:hAnsi="Calibri" w:cs="Calibri"/>
        </w:rPr>
        <w:t>By</w:t>
      </w:r>
      <w:r w:rsidR="62574C4C" w:rsidRPr="00E16DCF">
        <w:rPr>
          <w:rFonts w:ascii="Calibri" w:eastAsia="Calibri" w:hAnsi="Calibri" w:cs="Calibri"/>
        </w:rPr>
        <w:t xml:space="preserve"> the end of the next business day after </w:t>
      </w:r>
      <w:r w:rsidR="03E3E957" w:rsidRPr="00E16DCF">
        <w:rPr>
          <w:rFonts w:ascii="Calibri" w:eastAsia="Calibri" w:hAnsi="Calibri" w:cs="Calibri"/>
        </w:rPr>
        <w:t>a</w:t>
      </w:r>
      <w:r w:rsidR="62574C4C" w:rsidRPr="00E16DCF">
        <w:rPr>
          <w:rFonts w:ascii="Calibri" w:eastAsia="Calibri" w:hAnsi="Calibri" w:cs="Calibri"/>
        </w:rPr>
        <w:t xml:space="preserve"> request</w:t>
      </w:r>
      <w:r w:rsidR="03E3E957" w:rsidRPr="00E16DCF">
        <w:rPr>
          <w:rFonts w:ascii="Calibri" w:eastAsia="Calibri" w:hAnsi="Calibri" w:cs="Calibri"/>
        </w:rPr>
        <w:t xml:space="preserve"> by an </w:t>
      </w:r>
      <w:r w:rsidR="0462BFA6" w:rsidRPr="00E16DCF">
        <w:rPr>
          <w:rFonts w:ascii="Calibri" w:eastAsia="Calibri" w:hAnsi="Calibri" w:cs="Calibri"/>
        </w:rPr>
        <w:t>E</w:t>
      </w:r>
      <w:r w:rsidR="03E3E957" w:rsidRPr="00E16DCF">
        <w:rPr>
          <w:rFonts w:ascii="Calibri" w:eastAsia="Calibri" w:hAnsi="Calibri" w:cs="Calibri"/>
        </w:rPr>
        <w:t>mployee or an employee representative</w:t>
      </w:r>
      <w:r w:rsidR="4476E15E" w:rsidRPr="00E16DCF">
        <w:rPr>
          <w:rFonts w:ascii="Calibri" w:eastAsia="Calibri" w:hAnsi="Calibri" w:cs="Calibri"/>
        </w:rPr>
        <w:t>,</w:t>
      </w:r>
      <w:r w:rsidR="62574C4C" w:rsidRPr="00E16DCF">
        <w:rPr>
          <w:rFonts w:ascii="Calibri" w:eastAsia="Calibri" w:hAnsi="Calibri" w:cs="Calibri"/>
        </w:rPr>
        <w:t xml:space="preserve"> [</w:t>
      </w:r>
      <w:r w:rsidR="62574C4C" w:rsidRPr="00B21C60">
        <w:rPr>
          <w:rFonts w:ascii="Calibri" w:eastAsia="Calibri" w:hAnsi="Calibri" w:cs="Calibri"/>
          <w:highlight w:val="yellow"/>
        </w:rPr>
        <w:t>Employer name</w:t>
      </w:r>
      <w:r w:rsidR="62574C4C" w:rsidRPr="00E16DCF">
        <w:rPr>
          <w:rFonts w:ascii="Calibri" w:eastAsia="Calibri" w:hAnsi="Calibri" w:cs="Calibri"/>
        </w:rPr>
        <w:t xml:space="preserve">] shall make available the aggregate number of fully vaccinated </w:t>
      </w:r>
      <w:r w:rsidR="5F8DE077" w:rsidRPr="00E16DCF">
        <w:rPr>
          <w:rFonts w:ascii="Calibri" w:eastAsia="Calibri" w:hAnsi="Calibri" w:cs="Calibri"/>
        </w:rPr>
        <w:t>E</w:t>
      </w:r>
      <w:r w:rsidR="1F9C30F2" w:rsidRPr="00E16DCF">
        <w:rPr>
          <w:rFonts w:ascii="Calibri" w:eastAsia="Calibri" w:hAnsi="Calibri" w:cs="Calibri"/>
        </w:rPr>
        <w:t>mployees</w:t>
      </w:r>
      <w:r w:rsidR="62574C4C" w:rsidRPr="00E16DCF">
        <w:rPr>
          <w:rFonts w:ascii="Calibri" w:eastAsia="Calibri" w:hAnsi="Calibri" w:cs="Calibri"/>
        </w:rPr>
        <w:t xml:space="preserve"> at a workplace along with the total number of </w:t>
      </w:r>
      <w:r w:rsidR="66333EC5" w:rsidRPr="00E16DCF">
        <w:rPr>
          <w:rFonts w:ascii="Calibri" w:eastAsia="Calibri" w:hAnsi="Calibri" w:cs="Calibri"/>
        </w:rPr>
        <w:lastRenderedPageBreak/>
        <w:t>E</w:t>
      </w:r>
      <w:r w:rsidR="1F9C30F2" w:rsidRPr="00E16DCF">
        <w:rPr>
          <w:rFonts w:ascii="Calibri" w:eastAsia="Calibri" w:hAnsi="Calibri" w:cs="Calibri"/>
        </w:rPr>
        <w:t>mployees</w:t>
      </w:r>
      <w:r w:rsidR="62574C4C" w:rsidRPr="00E16DCF">
        <w:rPr>
          <w:rFonts w:ascii="Calibri" w:eastAsia="Calibri" w:hAnsi="Calibri" w:cs="Calibri"/>
        </w:rPr>
        <w:t xml:space="preserve"> at that workplace</w:t>
      </w:r>
      <w:r w:rsidR="1F9C30F2" w:rsidRPr="00E16DCF">
        <w:rPr>
          <w:rFonts w:ascii="Calibri" w:eastAsia="Calibri" w:hAnsi="Calibri" w:cs="Calibri"/>
        </w:rPr>
        <w:t>.</w:t>
      </w:r>
      <w:r w:rsidR="00991E61" w:rsidRPr="00991E61">
        <w:rPr>
          <w:rStyle w:val="FootnoteReference"/>
          <w:rFonts w:ascii="Calibri" w:eastAsia="Calibri" w:hAnsi="Calibri" w:cs="Calibri"/>
          <w:sz w:val="24"/>
          <w:szCs w:val="24"/>
        </w:rPr>
        <w:footnoteReference w:id="25"/>
      </w:r>
      <w:r w:rsidR="005E2CAE" w:rsidRPr="005E2CAE">
        <w:rPr>
          <w:rStyle w:val="FootnoteReference"/>
          <w:color w:val="000000" w:themeColor="text1"/>
          <w:sz w:val="24"/>
          <w:szCs w:val="24"/>
        </w:rPr>
        <w:t xml:space="preserve"> </w:t>
      </w:r>
      <w:r w:rsidR="62574C4C" w:rsidRPr="00E16DCF">
        <w:rPr>
          <w:rFonts w:ascii="Calibri" w:eastAsia="Calibri" w:hAnsi="Calibri" w:cs="Calibri"/>
        </w:rPr>
        <w:t>Employee requests for these records should be directed to [</w:t>
      </w:r>
      <w:r w:rsidR="62574C4C" w:rsidRPr="00B21C60">
        <w:rPr>
          <w:rFonts w:ascii="Calibri" w:eastAsia="Calibri" w:hAnsi="Calibri" w:cs="Calibri"/>
          <w:highlight w:val="yellow"/>
        </w:rPr>
        <w:t>name of designated official</w:t>
      </w:r>
      <w:r w:rsidR="62574C4C" w:rsidRPr="00E16DCF">
        <w:rPr>
          <w:rFonts w:ascii="Calibri" w:eastAsia="Calibri" w:hAnsi="Calibri" w:cs="Calibri"/>
        </w:rPr>
        <w:t>].</w:t>
      </w:r>
    </w:p>
    <w:p w14:paraId="351B5B54" w14:textId="10120340" w:rsidR="286A7EB1" w:rsidRDefault="286A7EB1" w:rsidP="5B3C65BC">
      <w:pPr>
        <w:spacing w:after="0" w:line="240" w:lineRule="auto"/>
        <w:rPr>
          <w:rFonts w:ascii="Calibri" w:eastAsia="Calibri" w:hAnsi="Calibri" w:cs="Calibri"/>
        </w:rPr>
      </w:pPr>
    </w:p>
    <w:p w14:paraId="4C63EA03" w14:textId="533230B8" w:rsidR="001D78EC" w:rsidRPr="00500F2E" w:rsidRDefault="001D78EC" w:rsidP="00401E25">
      <w:pPr>
        <w:pStyle w:val="ListParagraph"/>
        <w:numPr>
          <w:ilvl w:val="0"/>
          <w:numId w:val="3"/>
        </w:numPr>
        <w:spacing w:after="0" w:line="240" w:lineRule="auto"/>
        <w:rPr>
          <w:rFonts w:eastAsiaTheme="minorEastAsia"/>
          <w:b/>
          <w:sz w:val="24"/>
          <w:szCs w:val="24"/>
        </w:rPr>
      </w:pPr>
      <w:r w:rsidRPr="32D5BC18">
        <w:rPr>
          <w:b/>
          <w:sz w:val="24"/>
          <w:szCs w:val="24"/>
        </w:rPr>
        <w:t>Questions</w:t>
      </w:r>
    </w:p>
    <w:p w14:paraId="32CE1C9A" w14:textId="50D797A0" w:rsidR="5B3C65BC" w:rsidRDefault="5B3C65BC" w:rsidP="5B3C65BC">
      <w:pPr>
        <w:spacing w:after="0" w:line="240" w:lineRule="auto"/>
      </w:pPr>
    </w:p>
    <w:p w14:paraId="6E33E254" w14:textId="46298A6C" w:rsidR="004C578B" w:rsidRPr="00632BE2" w:rsidRDefault="004C578B" w:rsidP="5B3C65BC">
      <w:pPr>
        <w:spacing w:after="0" w:line="240" w:lineRule="auto"/>
        <w:contextualSpacing/>
      </w:pPr>
      <w:r w:rsidRPr="7DA0419F">
        <w:t>Please direct any questions regarding this policy to</w:t>
      </w:r>
      <w:r w:rsidRPr="53AAC376">
        <w:t xml:space="preserve"> </w:t>
      </w:r>
      <w:r w:rsidR="001D78EC" w:rsidRPr="7DA0419F">
        <w:t>[</w:t>
      </w:r>
      <w:r w:rsidR="00941275" w:rsidRPr="7DA0419F">
        <w:rPr>
          <w:highlight w:val="yellow"/>
        </w:rPr>
        <w:t xml:space="preserve">e.g., </w:t>
      </w:r>
      <w:r w:rsidR="001D78EC" w:rsidRPr="7DA0419F">
        <w:rPr>
          <w:highlight w:val="yellow"/>
        </w:rPr>
        <w:t>Human Resources Department</w:t>
      </w:r>
      <w:r w:rsidR="001D78EC" w:rsidRPr="7DA0419F">
        <w:t>]</w:t>
      </w:r>
      <w:r w:rsidRPr="53AAC376">
        <w:t>.</w:t>
      </w:r>
    </w:p>
    <w:p w14:paraId="015B1846" w14:textId="01DD6F79" w:rsidR="00A84517" w:rsidRDefault="004C578B" w:rsidP="5B3C65BC">
      <w:pPr>
        <w:spacing w:after="0" w:line="240" w:lineRule="auto"/>
        <w:contextualSpacing/>
      </w:pPr>
      <w:r w:rsidRPr="7DA0419F">
        <w:t xml:space="preserve"> </w:t>
      </w:r>
    </w:p>
    <w:p w14:paraId="038FB2D9" w14:textId="08506607" w:rsidR="00857F18" w:rsidRDefault="65B47755" w:rsidP="5B3C65BC">
      <w:pPr>
        <w:spacing w:after="0" w:line="240" w:lineRule="auto"/>
        <w:contextualSpacing/>
      </w:pPr>
      <w:r w:rsidRPr="7DA0419F">
        <w:rPr>
          <w:rFonts w:ascii="Calibri" w:eastAsia="Calibri" w:hAnsi="Calibri" w:cs="Calibri"/>
          <w:color w:val="000000" w:themeColor="text1"/>
        </w:rPr>
        <w:t xml:space="preserve">For additional information about COVID-19 vaccines, employees should consult the CDC's "Key Things to Know About COVID-19 Vaccines," at </w:t>
      </w:r>
      <w:hyperlink r:id="rId14">
        <w:r w:rsidRPr="7DA0419F">
          <w:rPr>
            <w:rStyle w:val="Hyperlink"/>
            <w:rFonts w:ascii="Calibri" w:eastAsia="Calibri" w:hAnsi="Calibri" w:cs="Calibri"/>
          </w:rPr>
          <w:t>https://www.cdc.gov/coronavirus/2019-ncov/vaccines/keythingstoknow.html</w:t>
        </w:r>
      </w:hyperlink>
      <w:r w:rsidR="000F092D" w:rsidRPr="7DA0419F">
        <w:rPr>
          <w:rFonts w:ascii="Calibri" w:eastAsia="Calibri" w:hAnsi="Calibri" w:cs="Calibri"/>
          <w:color w:val="000000" w:themeColor="text1"/>
        </w:rPr>
        <w:t>.</w:t>
      </w:r>
    </w:p>
    <w:sectPr w:rsidR="00857F18" w:rsidSect="00C0766A">
      <w:headerReference w:type="default" r:id="rId15"/>
      <w:footerReference w:type="default" r:id="rId16"/>
      <w:pgSz w:w="12240" w:h="15840" w:code="1"/>
      <w:pgMar w:top="1152"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E5E3C" w14:textId="77777777" w:rsidR="002A3BD8" w:rsidRDefault="002A3BD8" w:rsidP="00DE2763">
      <w:pPr>
        <w:spacing w:after="0" w:line="240" w:lineRule="auto"/>
      </w:pPr>
      <w:r>
        <w:separator/>
      </w:r>
    </w:p>
  </w:endnote>
  <w:endnote w:type="continuationSeparator" w:id="0">
    <w:p w14:paraId="7F0CB911" w14:textId="77777777" w:rsidR="002A3BD8" w:rsidRDefault="002A3BD8" w:rsidP="00DE2763">
      <w:pPr>
        <w:spacing w:after="0" w:line="240" w:lineRule="auto"/>
      </w:pPr>
      <w:r>
        <w:continuationSeparator/>
      </w:r>
    </w:p>
  </w:endnote>
  <w:endnote w:type="continuationNotice" w:id="1">
    <w:p w14:paraId="6BB0F142" w14:textId="77777777" w:rsidR="002A3BD8" w:rsidRDefault="002A3B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66E74" w14:textId="4DE16FE7" w:rsidR="00C0766A" w:rsidRDefault="00991E61">
    <w:pPr>
      <w:pStyle w:val="Footer"/>
      <w:jc w:val="center"/>
    </w:pPr>
    <w:sdt>
      <w:sdtPr>
        <w:id w:val="-281265079"/>
        <w:docPartObj>
          <w:docPartGallery w:val="Page Numbers (Bottom of Page)"/>
          <w:docPartUnique/>
        </w:docPartObj>
      </w:sdtPr>
      <w:sdtEndPr>
        <w:rPr>
          <w:noProof/>
        </w:rPr>
      </w:sdtEndPr>
      <w:sdtContent>
        <w:r w:rsidR="00C0766A">
          <w:fldChar w:fldCharType="begin"/>
        </w:r>
        <w:r w:rsidR="00C0766A">
          <w:instrText xml:space="preserve"> PAGE   \* MERGEFORMAT </w:instrText>
        </w:r>
        <w:r w:rsidR="00C0766A">
          <w:fldChar w:fldCharType="separate"/>
        </w:r>
        <w:r w:rsidR="00856D67">
          <w:rPr>
            <w:noProof/>
          </w:rPr>
          <w:t>7</w:t>
        </w:r>
        <w:r w:rsidR="00C0766A">
          <w:rPr>
            <w:noProof/>
          </w:rPr>
          <w:fldChar w:fldCharType="end"/>
        </w:r>
      </w:sdtContent>
    </w:sdt>
  </w:p>
  <w:p w14:paraId="4669793B" w14:textId="362E9E27" w:rsidR="00C0766A" w:rsidRDefault="00C076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7AA0E" w14:textId="77777777" w:rsidR="002A3BD8" w:rsidRDefault="002A3BD8" w:rsidP="00DE2763">
      <w:pPr>
        <w:spacing w:after="0" w:line="240" w:lineRule="auto"/>
      </w:pPr>
      <w:r>
        <w:separator/>
      </w:r>
    </w:p>
  </w:footnote>
  <w:footnote w:type="continuationSeparator" w:id="0">
    <w:p w14:paraId="5E875D76" w14:textId="77777777" w:rsidR="002A3BD8" w:rsidRDefault="002A3BD8" w:rsidP="00DE2763">
      <w:pPr>
        <w:spacing w:after="0" w:line="240" w:lineRule="auto"/>
      </w:pPr>
      <w:r>
        <w:continuationSeparator/>
      </w:r>
    </w:p>
  </w:footnote>
  <w:footnote w:type="continuationNotice" w:id="1">
    <w:p w14:paraId="0C097445" w14:textId="77777777" w:rsidR="002A3BD8" w:rsidRDefault="002A3BD8">
      <w:pPr>
        <w:spacing w:after="0" w:line="240" w:lineRule="auto"/>
      </w:pPr>
    </w:p>
  </w:footnote>
  <w:footnote w:id="2">
    <w:p w14:paraId="4F0EE674" w14:textId="41A3DC7B" w:rsidR="7DA0419F" w:rsidRDefault="7DA0419F" w:rsidP="00136C08">
      <w:pPr>
        <w:spacing w:after="0" w:line="240" w:lineRule="auto"/>
        <w:rPr>
          <w:sz w:val="20"/>
          <w:szCs w:val="20"/>
        </w:rPr>
      </w:pPr>
      <w:r w:rsidRPr="7DA0419F">
        <w:rPr>
          <w:rStyle w:val="FootnoteReference"/>
        </w:rPr>
        <w:footnoteRef/>
      </w:r>
      <w:r w:rsidR="14142DFB" w:rsidRPr="7DA0419F">
        <w:t xml:space="preserve"> </w:t>
      </w:r>
      <w:r w:rsidRPr="18183E73" w:rsidDel="14142DFB">
        <w:rPr>
          <w:rFonts w:ascii="Calibri" w:eastAsia="Calibri" w:hAnsi="Calibri" w:cs="Calibri"/>
          <w:color w:val="000000" w:themeColor="text1"/>
          <w:sz w:val="20"/>
          <w:szCs w:val="20"/>
        </w:rPr>
        <w:t xml:space="preserve"> </w:t>
      </w:r>
      <w:r w:rsidR="14142DFB" w:rsidRPr="18183E73">
        <w:rPr>
          <w:sz w:val="20"/>
          <w:szCs w:val="20"/>
        </w:rPr>
        <w:t>While the Head Start Rule does not set a deadline for implementing a policy, it does require universal masking as of November 30, 2021</w:t>
      </w:r>
      <w:r w:rsidR="004D550F">
        <w:rPr>
          <w:sz w:val="20"/>
          <w:szCs w:val="20"/>
        </w:rPr>
        <w:t>, and individuals subject to the Head Start Rule must be fully vaccinated by</w:t>
      </w:r>
      <w:r w:rsidR="14142DFB" w:rsidRPr="18183E73">
        <w:rPr>
          <w:sz w:val="20"/>
          <w:szCs w:val="20"/>
        </w:rPr>
        <w:t xml:space="preserve"> January 31, 2022. On January 3, 2022, the Head Start Rule was preliminarily enjoined in 25 states: </w:t>
      </w:r>
      <w:r w:rsidR="14142DFB" w:rsidRPr="14142DFB">
        <w:rPr>
          <w:sz w:val="20"/>
          <w:szCs w:val="20"/>
        </w:rPr>
        <w:t xml:space="preserve">Alabama, Alaska, Arizona, Arkansas, Florida, Georgia, Indiana, Iowa, Kansas, Kentucky, Louisiana, Mississippi, Missouri, Montana, Nebraska, North Dakota, Ohio, Oklahoma, South Carolina, South Dakota, Tennessee, Texas, Utah, West Virginia, and Wyoming. Head Start, Early Head Start, and Early Head Start-Child Care Partnership grant recipients in those 25 states are not required to comply with the </w:t>
      </w:r>
      <w:r w:rsidR="004D550F">
        <w:rPr>
          <w:sz w:val="20"/>
          <w:szCs w:val="20"/>
        </w:rPr>
        <w:t>Head Start R</w:t>
      </w:r>
      <w:r w:rsidR="14142DFB" w:rsidRPr="14142DFB">
        <w:rPr>
          <w:sz w:val="20"/>
          <w:szCs w:val="20"/>
        </w:rPr>
        <w:t>ule pending future developments in the litigation.</w:t>
      </w:r>
    </w:p>
  </w:footnote>
  <w:footnote w:id="3">
    <w:p w14:paraId="41A900DC" w14:textId="28463142" w:rsidR="5691480F" w:rsidRDefault="5691480F" w:rsidP="5691480F">
      <w:pPr>
        <w:pStyle w:val="FootnoteText"/>
      </w:pPr>
      <w:r w:rsidRPr="5691480F">
        <w:rPr>
          <w:rStyle w:val="FootnoteReference"/>
        </w:rPr>
        <w:footnoteRef/>
      </w:r>
      <w:r w:rsidRPr="5691480F">
        <w:t xml:space="preserve"> Consider inserting additional statements about the impact of mandatory vaccination of employees on the safety of workers’ families, customers and visitors, business partners, and the community.</w:t>
      </w:r>
      <w:r w:rsidR="008A2C8A">
        <w:t xml:space="preserve">  </w:t>
      </w:r>
    </w:p>
  </w:footnote>
  <w:footnote w:id="4">
    <w:p w14:paraId="3D86437C" w14:textId="14611F3C" w:rsidR="00F77E1F" w:rsidRDefault="00F77E1F">
      <w:pPr>
        <w:pStyle w:val="FootnoteText"/>
      </w:pPr>
      <w:r>
        <w:rPr>
          <w:rStyle w:val="FootnoteReference"/>
        </w:rPr>
        <w:footnoteRef/>
      </w:r>
      <w:r>
        <w:t xml:space="preserve"> This policy </w:t>
      </w:r>
      <w:r w:rsidR="004500F9">
        <w:t>excludes certain employees who are not subject to the Head Start Rule from the vaccine mandate</w:t>
      </w:r>
      <w:r w:rsidR="00601AFA">
        <w:t xml:space="preserve">. </w:t>
      </w:r>
      <w:r w:rsidR="008A2C8A">
        <w:t xml:space="preserve">These employees, defined as “Excluded Individuals” in this definitions section, </w:t>
      </w:r>
      <w:r w:rsidR="004B2A60">
        <w:t>are not required to get vaccinated if they work alone, remotely, or exclusively outdoors</w:t>
      </w:r>
      <w:r w:rsidR="00083F04">
        <w:t xml:space="preserve">. CAAs should consider whether they want to exempt these individuals from </w:t>
      </w:r>
      <w:r w:rsidR="00EB5F52">
        <w:t xml:space="preserve">their </w:t>
      </w:r>
      <w:r w:rsidR="00083F04">
        <w:t xml:space="preserve">mandatory vaccine policy. If </w:t>
      </w:r>
      <w:r w:rsidR="00EB5F52">
        <w:t>not, this bracketed sentence as well as the defined term, “Excluded Individual” should be deleted from this policy.</w:t>
      </w:r>
    </w:p>
  </w:footnote>
  <w:footnote w:id="5">
    <w:p w14:paraId="1BDF2909" w14:textId="4BCAF4F8" w:rsidR="00290B2D" w:rsidRDefault="00290B2D" w:rsidP="00290B2D">
      <w:pPr>
        <w:pStyle w:val="FootnoteText"/>
      </w:pPr>
      <w:r w:rsidRPr="3E1174C4">
        <w:rPr>
          <w:rStyle w:val="FootnoteReference"/>
        </w:rPr>
        <w:footnoteRef/>
      </w:r>
      <w:r w:rsidR="1F12D95F" w:rsidRPr="3E1174C4">
        <w:t xml:space="preserve"> </w:t>
      </w:r>
      <w:r w:rsidR="1F12D95F">
        <w:t xml:space="preserve">“Employee” includes part-time employees and seasonal </w:t>
      </w:r>
      <w:r w:rsidR="1F12D95F">
        <w:t>employees but</w:t>
      </w:r>
      <w:r w:rsidR="00915656">
        <w:t xml:space="preserve"> does</w:t>
      </w:r>
      <w:r w:rsidR="1F12D95F">
        <w:t xml:space="preserve"> not</w:t>
      </w:r>
      <w:r w:rsidR="00915656">
        <w:t xml:space="preserve"> include</w:t>
      </w:r>
      <w:r w:rsidR="1F12D95F">
        <w:t xml:space="preserve"> contract employees from staffing agencies. It also includes employee hired after the effective date of the policy.</w:t>
      </w:r>
    </w:p>
  </w:footnote>
  <w:footnote w:id="6">
    <w:p w14:paraId="2D60B97C" w14:textId="50351F82" w:rsidR="00EB5F52" w:rsidRDefault="00EB5F52">
      <w:pPr>
        <w:pStyle w:val="FootnoteText"/>
      </w:pPr>
      <w:r>
        <w:rPr>
          <w:rStyle w:val="FootnoteReference"/>
        </w:rPr>
        <w:footnoteRef/>
      </w:r>
      <w:r>
        <w:t xml:space="preserve"> See footnote</w:t>
      </w:r>
      <w:r w:rsidR="00D53A42">
        <w:t xml:space="preserve"> </w:t>
      </w:r>
      <w:r w:rsidR="00D53A42">
        <w:fldChar w:fldCharType="begin"/>
      </w:r>
      <w:r w:rsidR="00D53A42">
        <w:instrText xml:space="preserve"> NOTEREF _Ref94790228 \h </w:instrText>
      </w:r>
      <w:r w:rsidR="00D53A42">
        <w:fldChar w:fldCharType="separate"/>
      </w:r>
      <w:r w:rsidR="00D53A42">
        <w:t>3</w:t>
      </w:r>
      <w:r w:rsidR="00D53A42">
        <w:fldChar w:fldCharType="end"/>
      </w:r>
      <w:r>
        <w:t>.</w:t>
      </w:r>
    </w:p>
  </w:footnote>
  <w:footnote w:id="7">
    <w:p w14:paraId="00A7126E" w14:textId="40ADC974" w:rsidR="00CF16D7" w:rsidRDefault="00CF16D7">
      <w:pPr>
        <w:pStyle w:val="FootnoteText"/>
      </w:pPr>
      <w:r>
        <w:rPr>
          <w:rStyle w:val="FootnoteReference"/>
        </w:rPr>
        <w:footnoteRef/>
      </w:r>
      <w:r>
        <w:t xml:space="preserve"> We </w:t>
      </w:r>
      <w:r w:rsidR="006367D9">
        <w:t xml:space="preserve">define the category of employees who are not “Head Start Staff” </w:t>
      </w:r>
      <w:r w:rsidR="00C86794">
        <w:t>and thus not subject to the Head Start Rule. This allows CAAs some flexibility to treat these Non-Head Start Employees differently</w:t>
      </w:r>
      <w:r w:rsidR="00961CC4">
        <w:t xml:space="preserve"> from other Head Start Staff</w:t>
      </w:r>
      <w:r w:rsidR="00C86794">
        <w:t xml:space="preserve">. In this policy, we have bracketed </w:t>
      </w:r>
      <w:r w:rsidR="00800B6A">
        <w:t xml:space="preserve">the following </w:t>
      </w:r>
      <w:r w:rsidR="00961CC4">
        <w:t>provisions that could apply to a Non-Head Start Employee</w:t>
      </w:r>
      <w:r w:rsidR="00800B6A">
        <w:t>, but are not available for Head Start Staff</w:t>
      </w:r>
      <w:r w:rsidR="00961CC4">
        <w:t>: (1)</w:t>
      </w:r>
      <w:r w:rsidR="00532646">
        <w:t xml:space="preserve"> permitting Non-Head Start </w:t>
      </w:r>
      <w:r w:rsidR="00EF1335">
        <w:t>Employees</w:t>
      </w:r>
      <w:r w:rsidR="00532646">
        <w:t xml:space="preserve"> to self-attest to their vaccination status if they cannot produce documentation and have made good-faith attempts to find it;</w:t>
      </w:r>
      <w:r w:rsidR="00EF1335">
        <w:t xml:space="preserve"> (2) permitting certain unvaccinated, Non-Head Start Employees an exemption </w:t>
      </w:r>
      <w:r w:rsidR="003A09B3">
        <w:t xml:space="preserve">from having to wear a mask indoors; </w:t>
      </w:r>
      <w:r w:rsidR="000959FA">
        <w:t xml:space="preserve">and </w:t>
      </w:r>
      <w:r w:rsidR="003A09B3">
        <w:t>(3) exempting Non-Head Start Employees with an approved accommodation from vaccination</w:t>
      </w:r>
      <w:r w:rsidR="00C42FF5">
        <w:t xml:space="preserve"> from undergoing weekly COVID-19 tests for 90 days after they </w:t>
      </w:r>
      <w:r w:rsidR="003A09B3">
        <w:t xml:space="preserve">test positive </w:t>
      </w:r>
      <w:r w:rsidR="00C42FF5">
        <w:t>for COVID-19</w:t>
      </w:r>
      <w:r w:rsidR="00E00E39">
        <w:t>.</w:t>
      </w:r>
    </w:p>
  </w:footnote>
  <w:footnote w:id="8">
    <w:p w14:paraId="33BD1786" w14:textId="1C6C17B8" w:rsidR="00532646" w:rsidRDefault="00532646">
      <w:pPr>
        <w:pStyle w:val="FootnoteText"/>
      </w:pPr>
      <w:r>
        <w:rPr>
          <w:rStyle w:val="FootnoteReference"/>
        </w:rPr>
        <w:footnoteRef/>
      </w:r>
      <w:r>
        <w:t xml:space="preserve"> This provision </w:t>
      </w:r>
      <w:r w:rsidR="00475947">
        <w:t xml:space="preserve">allows Non-Head Start Employees the flexibility to self-attest to their vaccination status if they cannot produce documentation and have made </w:t>
      </w:r>
      <w:proofErr w:type="gramStart"/>
      <w:r w:rsidR="00475947">
        <w:t>good-faith</w:t>
      </w:r>
      <w:proofErr w:type="gramEnd"/>
      <w:r w:rsidR="00475947">
        <w:t xml:space="preserve"> attempts to find it. See footnote</w:t>
      </w:r>
      <w:r w:rsidR="00AD136C">
        <w:t xml:space="preserve"> </w:t>
      </w:r>
      <w:r w:rsidR="00AD136C">
        <w:fldChar w:fldCharType="begin"/>
      </w:r>
      <w:r w:rsidR="00AD136C">
        <w:instrText xml:space="preserve"> NOTEREF _Ref94777218 \h </w:instrText>
      </w:r>
      <w:r w:rsidR="00AD136C">
        <w:fldChar w:fldCharType="separate"/>
      </w:r>
      <w:r w:rsidR="00AD136C">
        <w:t>6</w:t>
      </w:r>
      <w:r w:rsidR="00AD136C">
        <w:fldChar w:fldCharType="end"/>
      </w:r>
      <w:r w:rsidR="00475947">
        <w:t>.</w:t>
      </w:r>
    </w:p>
  </w:footnote>
  <w:footnote w:id="9">
    <w:p w14:paraId="02355919" w14:textId="49FD812A" w:rsidR="7DA0419F" w:rsidRDefault="7DA0419F" w:rsidP="14142DFB">
      <w:pPr>
        <w:pStyle w:val="FootnoteText"/>
      </w:pPr>
      <w:r w:rsidRPr="14142DFB">
        <w:rPr>
          <w:rStyle w:val="FootnoteReference"/>
          <w:rFonts w:eastAsiaTheme="minorEastAsia"/>
        </w:rPr>
        <w:footnoteRef/>
      </w:r>
      <w:r w:rsidR="14142DFB" w:rsidRPr="14142DFB">
        <w:rPr>
          <w:rFonts w:eastAsiaTheme="minorEastAsia"/>
        </w:rPr>
        <w:t xml:space="preserve"> </w:t>
      </w:r>
      <w:r w:rsidR="14142DFB" w:rsidRPr="006612FB">
        <w:rPr>
          <w:rFonts w:ascii="Segoe UI" w:eastAsia="Segoe UI" w:hAnsi="Segoe UI" w:cs="Segoe UI"/>
          <w:sz w:val="18"/>
          <w:szCs w:val="18"/>
        </w:rPr>
        <w:t xml:space="preserve"> </w:t>
      </w:r>
      <w:r w:rsidR="14142DFB" w:rsidRPr="006612FB">
        <w:rPr>
          <w:rFonts w:eastAsia="Segoe UI" w:cstheme="minorHAnsi"/>
        </w:rPr>
        <w:t>Employers are not obligated to provide paid leave to employees, but they may elect to do so for employees receiving and recovering from vaccine doses. Paying for the cost of providing this leave is an allowable cost both of CSBG and Head Start funding, provided that the use of those funds is reasonable</w:t>
      </w:r>
      <w:r w:rsidR="00F22366">
        <w:rPr>
          <w:rFonts w:eastAsia="Segoe UI" w:cstheme="minorHAnsi"/>
        </w:rPr>
        <w:t>,</w:t>
      </w:r>
      <w:r w:rsidR="14142DFB">
        <w:rPr>
          <w:rFonts w:eastAsia="Segoe UI" w:cstheme="minorHAnsi"/>
        </w:rPr>
        <w:t xml:space="preserve"> </w:t>
      </w:r>
      <w:r w:rsidR="14142DFB" w:rsidRPr="006612FB">
        <w:rPr>
          <w:rFonts w:eastAsia="Segoe UI" w:cstheme="minorHAnsi"/>
        </w:rPr>
        <w:t>consistent with the CAA’s written policies and procedures</w:t>
      </w:r>
      <w:r w:rsidR="00384A71" w:rsidRPr="006612FB">
        <w:rPr>
          <w:rFonts w:eastAsia="Segoe UI" w:cstheme="minorHAnsi"/>
        </w:rPr>
        <w:t>, and allocable to the funding source pursuant to the Uniform Guidance, 45 C.F.R. Part 75</w:t>
      </w:r>
      <w:r w:rsidR="14142DFB" w:rsidRPr="006612FB">
        <w:rPr>
          <w:rFonts w:eastAsia="Segoe UI" w:cstheme="minorHAnsi"/>
        </w:rPr>
        <w:t>. The language provided here is an example of a paid leave policy for supporting COVID-19 vaccinations, which may be included here or written in another policy.</w:t>
      </w:r>
    </w:p>
  </w:footnote>
  <w:footnote w:id="10">
    <w:p w14:paraId="430CC561" w14:textId="4F626CAB" w:rsidR="7DA0419F" w:rsidRPr="00620052" w:rsidRDefault="7DA0419F" w:rsidP="7DA0419F">
      <w:pPr>
        <w:pStyle w:val="FootnoteText"/>
      </w:pPr>
      <w:r w:rsidRPr="7DA0419F">
        <w:rPr>
          <w:rStyle w:val="FootnoteReference"/>
        </w:rPr>
        <w:footnoteRef/>
      </w:r>
      <w:r w:rsidRPr="7DA0419F">
        <w:t xml:space="preserve"> </w:t>
      </w:r>
      <w:r w:rsidR="0077178D" w:rsidRPr="00620052">
        <w:t>If an employer chooses to provide paid leave to employees to get vaccinated, it may create a new bank of paid leave or require that employees use accrued paid leave under existing policies. Existing policies may combine sick and vacation leave or provide separate banks of leave, so remember to identify which leave bank will be deducted for leave taken due to vaccination and recovering from side effects.</w:t>
      </w:r>
    </w:p>
  </w:footnote>
  <w:footnote w:id="11">
    <w:p w14:paraId="707839F1" w14:textId="66BA07BB" w:rsidR="7DA0419F" w:rsidRPr="00620052" w:rsidRDefault="7DA0419F" w:rsidP="7DA0419F">
      <w:pPr>
        <w:pStyle w:val="FootnoteText"/>
        <w:rPr>
          <w:sz w:val="18"/>
          <w:szCs w:val="18"/>
        </w:rPr>
      </w:pPr>
      <w:r w:rsidRPr="7DA0419F">
        <w:rPr>
          <w:rStyle w:val="FootnoteReference"/>
        </w:rPr>
        <w:footnoteRef/>
      </w:r>
      <w:r w:rsidRPr="7DA0419F">
        <w:t xml:space="preserve"> See footnote</w:t>
      </w:r>
      <w:r w:rsidR="0093115A">
        <w:t xml:space="preserve"> </w:t>
      </w:r>
      <w:r w:rsidR="0093115A">
        <w:fldChar w:fldCharType="begin"/>
      </w:r>
      <w:r w:rsidR="0093115A">
        <w:instrText xml:space="preserve"> NOTEREF _Ref94797532 \h </w:instrText>
      </w:r>
      <w:r w:rsidR="0093115A">
        <w:fldChar w:fldCharType="separate"/>
      </w:r>
      <w:r w:rsidR="0093115A">
        <w:t>9</w:t>
      </w:r>
      <w:r w:rsidR="0093115A">
        <w:fldChar w:fldCharType="end"/>
      </w:r>
      <w:r w:rsidRPr="7DA0419F">
        <w:t>.</w:t>
      </w:r>
    </w:p>
  </w:footnote>
  <w:footnote w:id="12">
    <w:p w14:paraId="0BBD0E06" w14:textId="42941A33" w:rsidR="5B3C65BC" w:rsidRDefault="5B3C65BC" w:rsidP="5B3C65BC">
      <w:pPr>
        <w:pStyle w:val="FootnoteText"/>
      </w:pPr>
      <w:r w:rsidRPr="5B3C65BC">
        <w:rPr>
          <w:rStyle w:val="FootnoteReference"/>
        </w:rPr>
        <w:footnoteRef/>
      </w:r>
      <w:r w:rsidR="14142DFB" w:rsidRPr="5B3C65BC">
        <w:t xml:space="preserve"> </w:t>
      </w:r>
      <w:r w:rsidR="14142DFB" w:rsidRPr="00620052">
        <w:t>The Head Start Rule does not require employers to pay for the time the employee is unable to enter the workplace due to a positive COVID-19 test or diagnosis if the employee is unable to work during that time. State laws may provide for additional sick leave (paid or unpaid).</w:t>
      </w:r>
    </w:p>
  </w:footnote>
  <w:footnote w:id="13">
    <w:p w14:paraId="546BC6D4" w14:textId="24E69D60" w:rsidR="7DA0419F" w:rsidRDefault="7DA0419F" w:rsidP="7DA0419F">
      <w:pPr>
        <w:pStyle w:val="FootnoteText"/>
      </w:pPr>
      <w:r w:rsidRPr="7DA0419F">
        <w:rPr>
          <w:rStyle w:val="FootnoteReference"/>
        </w:rPr>
        <w:footnoteRef/>
      </w:r>
      <w:r w:rsidRPr="7DA0419F">
        <w:t xml:space="preserve"> </w:t>
      </w:r>
      <w:r w:rsidRPr="7DA0419F">
        <w:rPr>
          <w:rFonts w:ascii="Calibri" w:eastAsia="Calibri" w:hAnsi="Calibri" w:cs="Calibri"/>
          <w:color w:val="000000" w:themeColor="text1"/>
        </w:rPr>
        <w:t xml:space="preserve">See, for example, CAPLAW’s </w:t>
      </w:r>
      <w:hyperlink r:id="rId1">
        <w:r w:rsidRPr="7DA0419F">
          <w:rPr>
            <w:rStyle w:val="Hyperlink"/>
            <w:rFonts w:ascii="Calibri" w:eastAsia="Calibri" w:hAnsi="Calibri" w:cs="Calibri"/>
          </w:rPr>
          <w:t>Sample Remote Work Policy</w:t>
        </w:r>
      </w:hyperlink>
      <w:r w:rsidRPr="7DA0419F">
        <w:rPr>
          <w:rFonts w:ascii="Calibri" w:eastAsia="Calibri" w:hAnsi="Calibri" w:cs="Calibri"/>
          <w:color w:val="000000" w:themeColor="text1"/>
        </w:rPr>
        <w:t>.</w:t>
      </w:r>
      <w:r w:rsidR="00D026A9">
        <w:rPr>
          <w:rFonts w:ascii="Calibri" w:eastAsia="Calibri" w:hAnsi="Calibri" w:cs="Calibri"/>
          <w:color w:val="000000" w:themeColor="text1"/>
        </w:rPr>
        <w:t xml:space="preserve"> Because this</w:t>
      </w:r>
      <w:r w:rsidR="00F83B4C">
        <w:rPr>
          <w:rFonts w:ascii="Calibri" w:eastAsia="Calibri" w:hAnsi="Calibri" w:cs="Calibri"/>
          <w:color w:val="000000" w:themeColor="text1"/>
        </w:rPr>
        <w:t xml:space="preserve"> Mandatory Vaccination</w:t>
      </w:r>
      <w:r w:rsidR="00D026A9">
        <w:rPr>
          <w:rFonts w:ascii="Calibri" w:eastAsia="Calibri" w:hAnsi="Calibri" w:cs="Calibri"/>
          <w:color w:val="000000" w:themeColor="text1"/>
        </w:rPr>
        <w:t xml:space="preserve"> </w:t>
      </w:r>
      <w:r w:rsidR="00F83B4C">
        <w:rPr>
          <w:rFonts w:ascii="Calibri" w:eastAsia="Calibri" w:hAnsi="Calibri" w:cs="Calibri"/>
          <w:color w:val="000000" w:themeColor="text1"/>
        </w:rPr>
        <w:t>P</w:t>
      </w:r>
      <w:r w:rsidR="00D026A9">
        <w:rPr>
          <w:rFonts w:ascii="Calibri" w:eastAsia="Calibri" w:hAnsi="Calibri" w:cs="Calibri"/>
          <w:color w:val="000000" w:themeColor="text1"/>
        </w:rPr>
        <w:t xml:space="preserve">olicy applies to Covered Individuals, which includes individuals who are not employed by </w:t>
      </w:r>
      <w:r w:rsidR="003A6EDF">
        <w:rPr>
          <w:rFonts w:ascii="Calibri" w:eastAsia="Calibri" w:hAnsi="Calibri" w:cs="Calibri"/>
          <w:color w:val="000000" w:themeColor="text1"/>
        </w:rPr>
        <w:t xml:space="preserve">the CAA (e.g., contractors and volunteers), a CAA </w:t>
      </w:r>
      <w:r w:rsidR="00B51E27">
        <w:rPr>
          <w:rFonts w:ascii="Calibri" w:eastAsia="Calibri" w:hAnsi="Calibri" w:cs="Calibri"/>
          <w:color w:val="000000" w:themeColor="text1"/>
        </w:rPr>
        <w:t xml:space="preserve">should refer to </w:t>
      </w:r>
      <w:r w:rsidR="00FC6703">
        <w:rPr>
          <w:rFonts w:ascii="Calibri" w:eastAsia="Calibri" w:hAnsi="Calibri" w:cs="Calibri"/>
          <w:color w:val="000000" w:themeColor="text1"/>
        </w:rPr>
        <w:t xml:space="preserve">its </w:t>
      </w:r>
      <w:r w:rsidR="00B51E27">
        <w:rPr>
          <w:rFonts w:ascii="Calibri" w:eastAsia="Calibri" w:hAnsi="Calibri" w:cs="Calibri"/>
          <w:color w:val="000000" w:themeColor="text1"/>
        </w:rPr>
        <w:t>remote work policies for employees as well as other remote service delivery policies/agreements for non-employees.</w:t>
      </w:r>
    </w:p>
  </w:footnote>
  <w:footnote w:id="14">
    <w:p w14:paraId="783CE9CF" w14:textId="56C39EDA" w:rsidR="0008685F" w:rsidRDefault="0008685F">
      <w:pPr>
        <w:pStyle w:val="FootnoteText"/>
      </w:pPr>
      <w:r>
        <w:rPr>
          <w:rStyle w:val="FootnoteReference"/>
        </w:rPr>
        <w:footnoteRef/>
      </w:r>
      <w:r w:rsidDel="14142DFB">
        <w:t xml:space="preserve"> </w:t>
      </w:r>
      <w:r w:rsidR="14142DFB">
        <w:t>The Head Start Rule is silent on when an individual who tests positive for COVID-19 may return to the workplace. Here, we have assumed that the CAA will apply CDC’s Return to Work Criteria to all Covered Individuals.</w:t>
      </w:r>
    </w:p>
  </w:footnote>
  <w:footnote w:id="15">
    <w:p w14:paraId="1E6FD683" w14:textId="77471989" w:rsidR="7DA0419F" w:rsidRDefault="7DA0419F" w:rsidP="7DA0419F">
      <w:pPr>
        <w:pStyle w:val="FootnoteText"/>
      </w:pPr>
      <w:r w:rsidRPr="7DA0419F">
        <w:rPr>
          <w:rStyle w:val="FootnoteReference"/>
        </w:rPr>
        <w:footnoteRef/>
      </w:r>
      <w:r w:rsidRPr="7DA0419F">
        <w:t xml:space="preserve"> NAAT tests include PCR tests.</w:t>
      </w:r>
    </w:p>
  </w:footnote>
  <w:footnote w:id="16">
    <w:p w14:paraId="465B5B9D" w14:textId="0626399D" w:rsidR="39DDE25F" w:rsidRDefault="39DDE25F" w:rsidP="39DDE25F">
      <w:pPr>
        <w:spacing w:after="0" w:line="240" w:lineRule="auto"/>
      </w:pPr>
      <w:r w:rsidRPr="1938E7C4">
        <w:rPr>
          <w:rStyle w:val="FootnoteReference"/>
          <w:sz w:val="16"/>
          <w:szCs w:val="16"/>
        </w:rPr>
        <w:footnoteRef/>
      </w:r>
      <w:r w:rsidR="14142DFB" w:rsidRPr="1938E7C4">
        <w:rPr>
          <w:sz w:val="16"/>
          <w:szCs w:val="16"/>
        </w:rPr>
        <w:t xml:space="preserve"> </w:t>
      </w:r>
      <w:r w:rsidR="14142DFB" w:rsidRPr="1938E7C4">
        <w:rPr>
          <w:sz w:val="20"/>
          <w:szCs w:val="20"/>
        </w:rPr>
        <w:t xml:space="preserve">Head Start requires both vaccinated and unvaccinated individuals (including staff, children 2+, visitors, volunteers, and contractors) to wear a mask indoors, with limited exceptions. </w:t>
      </w:r>
    </w:p>
  </w:footnote>
  <w:footnote w:id="17">
    <w:p w14:paraId="3EFEA684" w14:textId="148C2685" w:rsidR="00827E94" w:rsidRDefault="00827E94" w:rsidP="00827E94">
      <w:pPr>
        <w:pStyle w:val="FootnoteText"/>
      </w:pPr>
      <w:r>
        <w:rPr>
          <w:rStyle w:val="FootnoteReference"/>
        </w:rPr>
        <w:footnoteRef/>
      </w:r>
      <w:r>
        <w:t xml:space="preserve"> Currently, there is no guidance from the Office of Head Start as to what would be considered a “setting</w:t>
      </w:r>
      <w:r w:rsidR="00082D9D">
        <w:t>”.</w:t>
      </w:r>
      <w:r w:rsidR="000E09BB">
        <w:t xml:space="preserve"> For CAAs that</w:t>
      </w:r>
      <w:r w:rsidR="00002530">
        <w:t xml:space="preserve"> have Head Start programs sharing space with non-Head Start programs (e.g., with the CAA’s other programs, or with a</w:t>
      </w:r>
      <w:r w:rsidR="000B108C">
        <w:t>nother entity such as a public school</w:t>
      </w:r>
      <w:r w:rsidR="005F1738">
        <w:t>)</w:t>
      </w:r>
      <w:r w:rsidR="00D60AE1">
        <w:t>, it’s not clear whether “setting” is limited to the Head Start classroom</w:t>
      </w:r>
      <w:r w:rsidR="00A56A56">
        <w:t>, or whether it would also include semi-public spaces</w:t>
      </w:r>
      <w:r w:rsidR="009C5909">
        <w:t xml:space="preserve"> that are shared,</w:t>
      </w:r>
      <w:r w:rsidR="00A56A56">
        <w:t xml:space="preserve"> such as bathrooms, hallways, </w:t>
      </w:r>
      <w:r w:rsidR="009C5909">
        <w:t>cafeterias</w:t>
      </w:r>
      <w:r w:rsidR="002A22B0">
        <w:t xml:space="preserve">, </w:t>
      </w:r>
      <w:r w:rsidR="00D71D79">
        <w:t>lobbies, etc.</w:t>
      </w:r>
    </w:p>
  </w:footnote>
  <w:footnote w:id="18">
    <w:p w14:paraId="22C7A41F" w14:textId="3AF249E5" w:rsidR="006A6B8E" w:rsidRDefault="006A6B8E">
      <w:pPr>
        <w:pStyle w:val="FootnoteText"/>
      </w:pPr>
      <w:r>
        <w:rPr>
          <w:rStyle w:val="FootnoteReference"/>
        </w:rPr>
        <w:footnoteRef/>
      </w:r>
      <w:r>
        <w:t xml:space="preserve"> </w:t>
      </w:r>
      <w:r w:rsidR="00CC07B3">
        <w:t>This policy has been drafted to require all unvaccinated employees to wear a mask indoors</w:t>
      </w:r>
      <w:r w:rsidR="00E2614F">
        <w:t xml:space="preserve">, regardless of whether Head Start services or activities are taking place. </w:t>
      </w:r>
      <w:r w:rsidR="00177F03">
        <w:t xml:space="preserve">The Head Start Rule only requires masking </w:t>
      </w:r>
      <w:r w:rsidR="006241A4">
        <w:t xml:space="preserve">in spaces where Head Start services or activities are taking </w:t>
      </w:r>
      <w:proofErr w:type="gramStart"/>
      <w:r w:rsidR="006241A4">
        <w:t>place, and</w:t>
      </w:r>
      <w:proofErr w:type="gramEnd"/>
      <w:r w:rsidR="006241A4">
        <w:t xml:space="preserve"> applies to both vaccinated and unvaccinated individuals. CAAs should consider whether to impose a broader requirement for unvaccinated employees to mask </w:t>
      </w:r>
      <w:r w:rsidR="00B45B3B">
        <w:t>in all indoor spaces.</w:t>
      </w:r>
    </w:p>
  </w:footnote>
  <w:footnote w:id="19">
    <w:p w14:paraId="1BCF7362" w14:textId="0D66B5E3" w:rsidR="00872DB4" w:rsidRDefault="00872DB4">
      <w:pPr>
        <w:pStyle w:val="FootnoteText"/>
      </w:pPr>
      <w:r>
        <w:rPr>
          <w:rStyle w:val="FootnoteReference"/>
        </w:rPr>
        <w:footnoteRef/>
      </w:r>
      <w:r>
        <w:t xml:space="preserve"> This provision </w:t>
      </w:r>
      <w:r w:rsidR="004D4D58">
        <w:t xml:space="preserve">provides certain </w:t>
      </w:r>
      <w:r w:rsidR="009209B9">
        <w:t xml:space="preserve">unvaccinated, </w:t>
      </w:r>
      <w:r w:rsidR="004D4D58">
        <w:t>Non-Head Start Employees</w:t>
      </w:r>
      <w:r w:rsidR="009209B9">
        <w:t xml:space="preserve"> an exemption </w:t>
      </w:r>
      <w:r w:rsidR="009C2590">
        <w:t>from having to wear a mask indoors</w:t>
      </w:r>
      <w:r w:rsidR="009209B9">
        <w:t xml:space="preserve">. These exemptions are not permitted under the Head Start Rule, but a CAA may choose </w:t>
      </w:r>
      <w:r w:rsidR="00927CBA">
        <w:t>to allow such exemptions for Non-Head Start Employees.</w:t>
      </w:r>
      <w:r w:rsidR="004D4D58">
        <w:t xml:space="preserve"> </w:t>
      </w:r>
      <w:r>
        <w:t>See footnote</w:t>
      </w:r>
      <w:r w:rsidR="00AD136C">
        <w:t xml:space="preserve"> </w:t>
      </w:r>
      <w:r w:rsidR="00AD136C">
        <w:fldChar w:fldCharType="begin"/>
      </w:r>
      <w:r w:rsidR="00AD136C">
        <w:instrText xml:space="preserve"> NOTEREF _Ref94777218 \h </w:instrText>
      </w:r>
      <w:r w:rsidR="00AD136C">
        <w:fldChar w:fldCharType="separate"/>
      </w:r>
      <w:r w:rsidR="00AD136C">
        <w:t>6</w:t>
      </w:r>
      <w:r w:rsidR="00AD136C">
        <w:fldChar w:fldCharType="end"/>
      </w:r>
      <w:r>
        <w:t>.</w:t>
      </w:r>
    </w:p>
  </w:footnote>
  <w:footnote w:id="20">
    <w:p w14:paraId="7C4937DB" w14:textId="0F770C39" w:rsidR="7DA0419F" w:rsidRDefault="7DA0419F" w:rsidP="7DA0419F">
      <w:pPr>
        <w:pStyle w:val="FootnoteText"/>
      </w:pPr>
      <w:r w:rsidRPr="1F12D95F">
        <w:rPr>
          <w:rStyle w:val="FootnoteReference"/>
          <w:rFonts w:ascii="Calibri" w:eastAsia="Calibri" w:hAnsi="Calibri" w:cs="Calibri"/>
        </w:rPr>
        <w:footnoteRef/>
      </w:r>
      <w:r w:rsidR="1F12D95F" w:rsidRPr="1F12D95F">
        <w:rPr>
          <w:rFonts w:ascii="Calibri" w:eastAsia="Calibri" w:hAnsi="Calibri" w:cs="Calibri"/>
        </w:rPr>
        <w:t xml:space="preserve"> The Head Start Rule requires that all documentation confirming recognized clinical contraindications to COVID-19 vaccines or medical need for delay, and which supports the request, must be </w:t>
      </w:r>
      <w:proofErr w:type="gramStart"/>
      <w:r w:rsidR="1F12D95F" w:rsidRPr="1F12D95F">
        <w:rPr>
          <w:rFonts w:ascii="Calibri" w:eastAsia="Calibri" w:hAnsi="Calibri" w:cs="Calibri"/>
        </w:rPr>
        <w:t>signed</w:t>
      </w:r>
      <w:proofErr w:type="gramEnd"/>
      <w:r w:rsidR="1F12D95F" w:rsidRPr="1F12D95F">
        <w:rPr>
          <w:rFonts w:ascii="Calibri" w:eastAsia="Calibri" w:hAnsi="Calibri" w:cs="Calibri"/>
        </w:rPr>
        <w:t xml:space="preserve"> and dated by a licensed practitioner, who is not the individual requesting the exemption, and who is acting within their respective scope of practice.</w:t>
      </w:r>
      <w:r w:rsidR="1F12D95F" w:rsidRPr="1F12D95F">
        <w:t xml:space="preserve"> </w:t>
      </w:r>
    </w:p>
  </w:footnote>
  <w:footnote w:id="21">
    <w:p w14:paraId="1B1B3BB7" w14:textId="15E8E7DA" w:rsidR="1F12D95F" w:rsidRDefault="1F12D95F" w:rsidP="1F12D95F">
      <w:pPr>
        <w:pStyle w:val="FootnoteText"/>
      </w:pPr>
      <w:r w:rsidRPr="1F12D95F">
        <w:rPr>
          <w:rStyle w:val="FootnoteReference"/>
        </w:rPr>
        <w:footnoteRef/>
      </w:r>
      <w:r w:rsidRPr="1F12D95F">
        <w:t xml:space="preserve"> Employers should consult other resources for information about federal laws, including the Americans with Disabilities Act (ADA) and Title VII of the Civil Rights Act of 1964, that may entitle employees to reasonable accommodations. </w:t>
      </w:r>
      <w:r w:rsidRPr="1F12D95F">
        <w:rPr>
          <w:rFonts w:ascii="Calibri" w:eastAsia="Calibri" w:hAnsi="Calibri" w:cs="Calibri"/>
        </w:rPr>
        <w:t>see</w:t>
      </w:r>
      <w:r w:rsidRPr="1F12D95F">
        <w:rPr>
          <w:rFonts w:ascii="Calibri" w:eastAsia="Calibri" w:hAnsi="Calibri" w:cs="Calibri"/>
          <w:color w:val="000000" w:themeColor="text1"/>
        </w:rPr>
        <w:t xml:space="preserve"> </w:t>
      </w:r>
      <w:hyperlink r:id="rId2">
        <w:r w:rsidRPr="1F12D95F">
          <w:rPr>
            <w:rStyle w:val="Hyperlink"/>
            <w:rFonts w:ascii="Calibri" w:eastAsia="Calibri" w:hAnsi="Calibri" w:cs="Calibri"/>
          </w:rPr>
          <w:t>What You Should Know About COVID-19 and the ADA, the Rehabilitation Act, and Other EEO Laws</w:t>
        </w:r>
      </w:hyperlink>
      <w:r w:rsidRPr="1F12D95F">
        <w:rPr>
          <w:rFonts w:ascii="Calibri" w:eastAsia="Calibri" w:hAnsi="Calibri" w:cs="Calibri"/>
          <w:color w:val="000000" w:themeColor="text1"/>
        </w:rPr>
        <w:t xml:space="preserve"> and </w:t>
      </w:r>
      <w:hyperlink r:id="rId3" w:anchor="L">
        <w:r w:rsidRPr="1F12D95F">
          <w:rPr>
            <w:rStyle w:val="Hyperlink"/>
            <w:rFonts w:ascii="Calibri" w:eastAsia="Calibri" w:hAnsi="Calibri" w:cs="Calibri"/>
          </w:rPr>
          <w:t>Vaccinations – Title VII and Religious Objections to COVID-19 Vaccine Mandates</w:t>
        </w:r>
      </w:hyperlink>
      <w:r w:rsidRPr="1F12D95F">
        <w:rPr>
          <w:rFonts w:ascii="Calibri" w:eastAsia="Calibri" w:hAnsi="Calibri" w:cs="Calibri"/>
          <w:color w:val="000000" w:themeColor="text1"/>
        </w:rPr>
        <w:t>.</w:t>
      </w:r>
    </w:p>
  </w:footnote>
  <w:footnote w:id="22">
    <w:p w14:paraId="1FA85FF7" w14:textId="31CBF233" w:rsidR="14142DFB" w:rsidRDefault="14142DFB" w:rsidP="003C55A0">
      <w:pPr>
        <w:pStyle w:val="FootnoteText"/>
      </w:pPr>
      <w:r w:rsidRPr="14142DFB">
        <w:rPr>
          <w:rStyle w:val="FootnoteReference"/>
        </w:rPr>
        <w:footnoteRef/>
      </w:r>
      <w:r w:rsidRPr="14142DFB">
        <w:t xml:space="preserve"> </w:t>
      </w:r>
      <w:r w:rsidR="00966A81">
        <w:t>Research has shown that</w:t>
      </w:r>
      <w:r w:rsidRPr="14142DFB">
        <w:t xml:space="preserve"> individuals may continue to test positive for 90 days following the onset of infection with COVID-19</w:t>
      </w:r>
      <w:r w:rsidR="005215F4">
        <w:t xml:space="preserve">, so this provision is </w:t>
      </w:r>
      <w:r w:rsidR="00470189">
        <w:t>intended to prevent false positive test</w:t>
      </w:r>
      <w:r w:rsidR="008F091F">
        <w:t xml:space="preserve"> results</w:t>
      </w:r>
      <w:r w:rsidRPr="14142DFB">
        <w:t>.</w:t>
      </w:r>
      <w:r w:rsidR="00C42CF5">
        <w:t xml:space="preserve"> However, neither this </w:t>
      </w:r>
      <w:r w:rsidR="00111E8F">
        <w:t>requirement nor this time frame is a legal requirement.</w:t>
      </w:r>
      <w:r w:rsidRPr="14142DFB">
        <w:t xml:space="preserve"> The Head Start Rule does not exempt employees from testing during the 90-day window if they are unvaccinated, but employers may include this language to provide Non-Head Start Employees with that option.</w:t>
      </w:r>
      <w:r w:rsidR="004B04A2">
        <w:t xml:space="preserve"> See footnote</w:t>
      </w:r>
      <w:r w:rsidR="00FA50E7">
        <w:t xml:space="preserve"> </w:t>
      </w:r>
      <w:r w:rsidR="00FA50E7">
        <w:fldChar w:fldCharType="begin"/>
      </w:r>
      <w:r w:rsidR="00FA50E7">
        <w:instrText xml:space="preserve"> NOTEREF _Ref94777218 \h </w:instrText>
      </w:r>
      <w:r w:rsidR="00FA50E7">
        <w:fldChar w:fldCharType="separate"/>
      </w:r>
      <w:r w:rsidR="00FA50E7">
        <w:t>6</w:t>
      </w:r>
      <w:r w:rsidR="00FA50E7">
        <w:fldChar w:fldCharType="end"/>
      </w:r>
      <w:r w:rsidR="004B04A2">
        <w:t>.</w:t>
      </w:r>
    </w:p>
  </w:footnote>
  <w:footnote w:id="23">
    <w:p w14:paraId="7C608E8A" w14:textId="5DE6555F" w:rsidR="0094001F" w:rsidRDefault="0094001F">
      <w:pPr>
        <w:pStyle w:val="FootnoteText"/>
      </w:pPr>
      <w:r>
        <w:rPr>
          <w:rStyle w:val="FootnoteReference"/>
        </w:rPr>
        <w:footnoteRef/>
      </w:r>
      <w:r>
        <w:t xml:space="preserve"> </w:t>
      </w:r>
      <w:r w:rsidR="00AD37EC">
        <w:t xml:space="preserve">CAAs should consider whether to require specific testing procedures for individuals granted an exemption from vaccination. This </w:t>
      </w:r>
      <w:r w:rsidR="00710736">
        <w:t>provision</w:t>
      </w:r>
      <w:r w:rsidR="00CE2602">
        <w:t xml:space="preserve"> that tests may not be </w:t>
      </w:r>
      <w:proofErr w:type="gramStart"/>
      <w:r w:rsidR="00CE2602">
        <w:t>self-administered</w:t>
      </w:r>
      <w:proofErr w:type="gramEnd"/>
      <w:r w:rsidR="00CE2602">
        <w:t xml:space="preserve"> and self-read is</w:t>
      </w:r>
      <w:r w:rsidR="00AD37EC">
        <w:t xml:space="preserve"> not </w:t>
      </w:r>
      <w:r w:rsidR="00710736">
        <w:t>required by</w:t>
      </w:r>
      <w:r w:rsidR="00AD37EC">
        <w:t xml:space="preserve"> the Head Start Rule</w:t>
      </w:r>
      <w:r w:rsidR="00B66CF2">
        <w:t>.</w:t>
      </w:r>
    </w:p>
  </w:footnote>
  <w:footnote w:id="24">
    <w:p w14:paraId="703332D2" w14:textId="5C918EC4" w:rsidR="7DA0419F" w:rsidRDefault="7DA0419F" w:rsidP="7DA0419F">
      <w:pPr>
        <w:pStyle w:val="FootnoteText"/>
      </w:pPr>
      <w:r w:rsidRPr="7DA0419F">
        <w:rPr>
          <w:rStyle w:val="FootnoteReference"/>
        </w:rPr>
        <w:footnoteRef/>
      </w:r>
      <w:r w:rsidR="14142DFB" w:rsidRPr="7DA0419F">
        <w:t xml:space="preserve"> </w:t>
      </w:r>
      <w:r w:rsidR="14142DFB" w:rsidRPr="7DA0419F">
        <w:rPr>
          <w:rFonts w:ascii="Calibri" w:eastAsia="Calibri" w:hAnsi="Calibri" w:cs="Calibri"/>
          <w:color w:val="000000" w:themeColor="text1"/>
        </w:rPr>
        <w:t>Note that employers typically must bear the cost of providing a reasonable accommodation under the ADA or Title VII. Some state equal employment laws may also require employers to pay for necessary job modifications. Thus, though</w:t>
      </w:r>
      <w:r w:rsidRPr="14142DFB" w:rsidDel="14142DFB">
        <w:rPr>
          <w:rFonts w:ascii="Calibri" w:eastAsia="Calibri" w:hAnsi="Calibri" w:cs="Calibri"/>
          <w:color w:val="000000" w:themeColor="text1"/>
        </w:rPr>
        <w:t xml:space="preserve"> </w:t>
      </w:r>
      <w:r w:rsidR="14142DFB">
        <w:rPr>
          <w:rFonts w:ascii="Calibri" w:eastAsia="Calibri" w:hAnsi="Calibri" w:cs="Calibri"/>
          <w:color w:val="000000" w:themeColor="text1"/>
        </w:rPr>
        <w:t>the Head Start Rule does not</w:t>
      </w:r>
      <w:r w:rsidR="14142DFB" w:rsidRPr="7DA0419F">
        <w:rPr>
          <w:rFonts w:ascii="Calibri" w:eastAsia="Calibri" w:hAnsi="Calibri" w:cs="Calibri"/>
          <w:color w:val="000000" w:themeColor="text1"/>
        </w:rPr>
        <w:t xml:space="preserve"> require employers to pay for weekly COVID-19 testing, CAAs may be required to pay for testing if it is provided as an accommodation</w:t>
      </w:r>
      <w:r w:rsidR="14142DFB">
        <w:rPr>
          <w:rFonts w:ascii="Calibri" w:eastAsia="Calibri" w:hAnsi="Calibri" w:cs="Calibri"/>
          <w:color w:val="000000" w:themeColor="text1"/>
        </w:rPr>
        <w:t xml:space="preserve"> to employees</w:t>
      </w:r>
      <w:r w:rsidR="14142DFB" w:rsidRPr="7DA0419F">
        <w:rPr>
          <w:rFonts w:ascii="Calibri" w:eastAsia="Calibri" w:hAnsi="Calibri" w:cs="Calibri"/>
          <w:color w:val="000000" w:themeColor="text1"/>
        </w:rPr>
        <w:t xml:space="preserve"> under applicable federal or state law. </w:t>
      </w:r>
      <w:r w:rsidR="14142DFB" w:rsidRPr="7DA0419F">
        <w:t xml:space="preserve"> </w:t>
      </w:r>
    </w:p>
  </w:footnote>
  <w:footnote w:id="25">
    <w:p w14:paraId="17345142" w14:textId="77777777" w:rsidR="00991E61" w:rsidRDefault="00991E61" w:rsidP="00991E61">
      <w:pPr>
        <w:pStyle w:val="FootnoteText"/>
      </w:pPr>
      <w:r>
        <w:rPr>
          <w:rStyle w:val="FootnoteReference"/>
        </w:rPr>
        <w:footnoteRef/>
      </w:r>
      <w:r>
        <w:t xml:space="preserve"> The Head Start Rule does not require that programs make available the program’s aggregate vaccination data to individuals covered by the Head Start Rule.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A0F48" w14:textId="0CF5A389" w:rsidR="002039A6" w:rsidRDefault="00E52D04" w:rsidP="00DE2763">
    <w:pPr>
      <w:pStyle w:val="Header"/>
      <w:jc w:val="right"/>
    </w:pPr>
    <w:r>
      <w:t>Updated</w:t>
    </w:r>
    <w:r w:rsidR="1E68FD7F">
      <w:t xml:space="preserve"> by CAPLAW </w:t>
    </w:r>
    <w:r w:rsidR="00AD0BF1">
      <w:t>February</w:t>
    </w:r>
    <w:r w:rsidR="007E3091">
      <w:t xml:space="preserve"> 4</w:t>
    </w:r>
    <w:r w:rsidR="00AD0BF1">
      <w:t>,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90EE4"/>
    <w:multiLevelType w:val="hybridMultilevel"/>
    <w:tmpl w:val="B4187EA4"/>
    <w:lvl w:ilvl="0" w:tplc="EA2E7038">
      <w:start w:val="5"/>
      <w:numFmt w:val="decimal"/>
      <w:lvlText w:val="%1."/>
      <w:lvlJc w:val="left"/>
      <w:pPr>
        <w:ind w:left="720" w:hanging="360"/>
      </w:pPr>
      <w:rPr>
        <w:sz w:val="24"/>
        <w:szCs w:val="24"/>
        <w:vertAlign w:val="baseline"/>
      </w:rPr>
    </w:lvl>
    <w:lvl w:ilvl="1" w:tplc="98EC0040">
      <w:start w:val="1"/>
      <w:numFmt w:val="lowerLetter"/>
      <w:lvlText w:val="%2."/>
      <w:lvlJc w:val="left"/>
      <w:pPr>
        <w:ind w:left="1440" w:hanging="360"/>
      </w:pPr>
    </w:lvl>
    <w:lvl w:ilvl="2" w:tplc="ED3A7878">
      <w:start w:val="1"/>
      <w:numFmt w:val="lowerRoman"/>
      <w:lvlText w:val="%3."/>
      <w:lvlJc w:val="right"/>
      <w:pPr>
        <w:ind w:left="2160" w:hanging="180"/>
      </w:pPr>
    </w:lvl>
    <w:lvl w:ilvl="3" w:tplc="30F0CAFC">
      <w:start w:val="1"/>
      <w:numFmt w:val="decimal"/>
      <w:lvlText w:val="%4."/>
      <w:lvlJc w:val="left"/>
      <w:pPr>
        <w:ind w:left="2880" w:hanging="360"/>
      </w:pPr>
    </w:lvl>
    <w:lvl w:ilvl="4" w:tplc="998AB2B0">
      <w:start w:val="1"/>
      <w:numFmt w:val="lowerLetter"/>
      <w:lvlText w:val="%5."/>
      <w:lvlJc w:val="left"/>
      <w:pPr>
        <w:ind w:left="3600" w:hanging="360"/>
      </w:pPr>
    </w:lvl>
    <w:lvl w:ilvl="5" w:tplc="8BA47438">
      <w:start w:val="1"/>
      <w:numFmt w:val="lowerRoman"/>
      <w:lvlText w:val="%6."/>
      <w:lvlJc w:val="right"/>
      <w:pPr>
        <w:ind w:left="4320" w:hanging="180"/>
      </w:pPr>
    </w:lvl>
    <w:lvl w:ilvl="6" w:tplc="058AD532">
      <w:start w:val="1"/>
      <w:numFmt w:val="decimal"/>
      <w:lvlText w:val="%7."/>
      <w:lvlJc w:val="left"/>
      <w:pPr>
        <w:ind w:left="5040" w:hanging="360"/>
      </w:pPr>
    </w:lvl>
    <w:lvl w:ilvl="7" w:tplc="556EF2C4">
      <w:start w:val="1"/>
      <w:numFmt w:val="lowerLetter"/>
      <w:lvlText w:val="%8."/>
      <w:lvlJc w:val="left"/>
      <w:pPr>
        <w:ind w:left="5760" w:hanging="360"/>
      </w:pPr>
    </w:lvl>
    <w:lvl w:ilvl="8" w:tplc="DB60A2A4">
      <w:start w:val="1"/>
      <w:numFmt w:val="lowerRoman"/>
      <w:lvlText w:val="%9."/>
      <w:lvlJc w:val="right"/>
      <w:pPr>
        <w:ind w:left="6480" w:hanging="180"/>
      </w:pPr>
    </w:lvl>
  </w:abstractNum>
  <w:abstractNum w:abstractNumId="1" w15:restartNumberingAfterBreak="0">
    <w:nsid w:val="1D0343D2"/>
    <w:multiLevelType w:val="hybridMultilevel"/>
    <w:tmpl w:val="FFFFFFFF"/>
    <w:lvl w:ilvl="0" w:tplc="18ACE65C">
      <w:start w:val="1"/>
      <w:numFmt w:val="lowerLetter"/>
      <w:lvlText w:val="%1."/>
      <w:lvlJc w:val="left"/>
      <w:pPr>
        <w:ind w:left="720" w:hanging="360"/>
      </w:pPr>
    </w:lvl>
    <w:lvl w:ilvl="1" w:tplc="EFC86844">
      <w:start w:val="1"/>
      <w:numFmt w:val="lowerLetter"/>
      <w:lvlText w:val="%2."/>
      <w:lvlJc w:val="left"/>
      <w:pPr>
        <w:ind w:left="1440" w:hanging="360"/>
      </w:pPr>
    </w:lvl>
    <w:lvl w:ilvl="2" w:tplc="9580FA14">
      <w:start w:val="1"/>
      <w:numFmt w:val="lowerRoman"/>
      <w:lvlText w:val="%3."/>
      <w:lvlJc w:val="right"/>
      <w:pPr>
        <w:ind w:left="2160" w:hanging="180"/>
      </w:pPr>
    </w:lvl>
    <w:lvl w:ilvl="3" w:tplc="69E26BA4">
      <w:start w:val="1"/>
      <w:numFmt w:val="decimal"/>
      <w:lvlText w:val="%4."/>
      <w:lvlJc w:val="left"/>
      <w:pPr>
        <w:ind w:left="2880" w:hanging="360"/>
      </w:pPr>
    </w:lvl>
    <w:lvl w:ilvl="4" w:tplc="EFD45356">
      <w:start w:val="1"/>
      <w:numFmt w:val="lowerLetter"/>
      <w:lvlText w:val="%5."/>
      <w:lvlJc w:val="left"/>
      <w:pPr>
        <w:ind w:left="3600" w:hanging="360"/>
      </w:pPr>
    </w:lvl>
    <w:lvl w:ilvl="5" w:tplc="5B52CEE0">
      <w:start w:val="1"/>
      <w:numFmt w:val="lowerRoman"/>
      <w:lvlText w:val="%6."/>
      <w:lvlJc w:val="right"/>
      <w:pPr>
        <w:ind w:left="4320" w:hanging="180"/>
      </w:pPr>
    </w:lvl>
    <w:lvl w:ilvl="6" w:tplc="021ADB1C">
      <w:start w:val="1"/>
      <w:numFmt w:val="decimal"/>
      <w:lvlText w:val="%7."/>
      <w:lvlJc w:val="left"/>
      <w:pPr>
        <w:ind w:left="5040" w:hanging="360"/>
      </w:pPr>
    </w:lvl>
    <w:lvl w:ilvl="7" w:tplc="640ED3AC">
      <w:start w:val="1"/>
      <w:numFmt w:val="lowerLetter"/>
      <w:lvlText w:val="%8."/>
      <w:lvlJc w:val="left"/>
      <w:pPr>
        <w:ind w:left="5760" w:hanging="360"/>
      </w:pPr>
    </w:lvl>
    <w:lvl w:ilvl="8" w:tplc="07FCB0F0">
      <w:start w:val="1"/>
      <w:numFmt w:val="lowerRoman"/>
      <w:lvlText w:val="%9."/>
      <w:lvlJc w:val="right"/>
      <w:pPr>
        <w:ind w:left="6480" w:hanging="180"/>
      </w:pPr>
    </w:lvl>
  </w:abstractNum>
  <w:abstractNum w:abstractNumId="2" w15:restartNumberingAfterBreak="0">
    <w:nsid w:val="1E3172A4"/>
    <w:multiLevelType w:val="hybridMultilevel"/>
    <w:tmpl w:val="FFFFFFFF"/>
    <w:lvl w:ilvl="0" w:tplc="90C41A7C">
      <w:start w:val="1"/>
      <w:numFmt w:val="lowerLetter"/>
      <w:lvlText w:val="%1."/>
      <w:lvlJc w:val="left"/>
      <w:pPr>
        <w:ind w:left="720" w:hanging="360"/>
      </w:pPr>
    </w:lvl>
    <w:lvl w:ilvl="1" w:tplc="89C4AA04">
      <w:start w:val="1"/>
      <w:numFmt w:val="lowerLetter"/>
      <w:lvlText w:val="%2."/>
      <w:lvlJc w:val="left"/>
      <w:pPr>
        <w:ind w:left="1440" w:hanging="360"/>
      </w:pPr>
    </w:lvl>
    <w:lvl w:ilvl="2" w:tplc="0CF68326">
      <w:start w:val="1"/>
      <w:numFmt w:val="lowerRoman"/>
      <w:lvlText w:val="%3."/>
      <w:lvlJc w:val="right"/>
      <w:pPr>
        <w:ind w:left="2160" w:hanging="180"/>
      </w:pPr>
    </w:lvl>
    <w:lvl w:ilvl="3" w:tplc="B6600A0C">
      <w:start w:val="1"/>
      <w:numFmt w:val="decimal"/>
      <w:lvlText w:val="%4."/>
      <w:lvlJc w:val="left"/>
      <w:pPr>
        <w:ind w:left="2880" w:hanging="360"/>
      </w:pPr>
    </w:lvl>
    <w:lvl w:ilvl="4" w:tplc="BBA89206">
      <w:start w:val="1"/>
      <w:numFmt w:val="lowerLetter"/>
      <w:lvlText w:val="%5."/>
      <w:lvlJc w:val="left"/>
      <w:pPr>
        <w:ind w:left="3600" w:hanging="360"/>
      </w:pPr>
    </w:lvl>
    <w:lvl w:ilvl="5" w:tplc="520CEE1A">
      <w:start w:val="1"/>
      <w:numFmt w:val="lowerRoman"/>
      <w:lvlText w:val="%6."/>
      <w:lvlJc w:val="right"/>
      <w:pPr>
        <w:ind w:left="4320" w:hanging="180"/>
      </w:pPr>
    </w:lvl>
    <w:lvl w:ilvl="6" w:tplc="0130FB6E">
      <w:start w:val="1"/>
      <w:numFmt w:val="decimal"/>
      <w:lvlText w:val="%7."/>
      <w:lvlJc w:val="left"/>
      <w:pPr>
        <w:ind w:left="5040" w:hanging="360"/>
      </w:pPr>
    </w:lvl>
    <w:lvl w:ilvl="7" w:tplc="434075BE">
      <w:start w:val="1"/>
      <w:numFmt w:val="lowerLetter"/>
      <w:lvlText w:val="%8."/>
      <w:lvlJc w:val="left"/>
      <w:pPr>
        <w:ind w:left="5760" w:hanging="360"/>
      </w:pPr>
    </w:lvl>
    <w:lvl w:ilvl="8" w:tplc="61708EF8">
      <w:start w:val="1"/>
      <w:numFmt w:val="lowerRoman"/>
      <w:lvlText w:val="%9."/>
      <w:lvlJc w:val="right"/>
      <w:pPr>
        <w:ind w:left="6480" w:hanging="180"/>
      </w:pPr>
    </w:lvl>
  </w:abstractNum>
  <w:abstractNum w:abstractNumId="3" w15:restartNumberingAfterBreak="0">
    <w:nsid w:val="21044D64"/>
    <w:multiLevelType w:val="hybridMultilevel"/>
    <w:tmpl w:val="FFFFFFFF"/>
    <w:lvl w:ilvl="0" w:tplc="73F885F6">
      <w:start w:val="1"/>
      <w:numFmt w:val="lowerLetter"/>
      <w:lvlText w:val="%1."/>
      <w:lvlJc w:val="left"/>
      <w:pPr>
        <w:ind w:left="720" w:hanging="360"/>
      </w:pPr>
    </w:lvl>
    <w:lvl w:ilvl="1" w:tplc="D03E5C96">
      <w:start w:val="1"/>
      <w:numFmt w:val="lowerLetter"/>
      <w:lvlText w:val="%2."/>
      <w:lvlJc w:val="left"/>
      <w:pPr>
        <w:ind w:left="1440" w:hanging="360"/>
      </w:pPr>
    </w:lvl>
    <w:lvl w:ilvl="2" w:tplc="6D0A8E14">
      <w:start w:val="1"/>
      <w:numFmt w:val="lowerRoman"/>
      <w:lvlText w:val="%3."/>
      <w:lvlJc w:val="right"/>
      <w:pPr>
        <w:ind w:left="2160" w:hanging="180"/>
      </w:pPr>
    </w:lvl>
    <w:lvl w:ilvl="3" w:tplc="FA788E68">
      <w:start w:val="1"/>
      <w:numFmt w:val="decimal"/>
      <w:lvlText w:val="%4."/>
      <w:lvlJc w:val="left"/>
      <w:pPr>
        <w:ind w:left="2880" w:hanging="360"/>
      </w:pPr>
    </w:lvl>
    <w:lvl w:ilvl="4" w:tplc="BF383DFC">
      <w:start w:val="1"/>
      <w:numFmt w:val="lowerLetter"/>
      <w:lvlText w:val="%5."/>
      <w:lvlJc w:val="left"/>
      <w:pPr>
        <w:ind w:left="3600" w:hanging="360"/>
      </w:pPr>
    </w:lvl>
    <w:lvl w:ilvl="5" w:tplc="7E505768">
      <w:start w:val="1"/>
      <w:numFmt w:val="lowerRoman"/>
      <w:lvlText w:val="%6."/>
      <w:lvlJc w:val="right"/>
      <w:pPr>
        <w:ind w:left="4320" w:hanging="180"/>
      </w:pPr>
    </w:lvl>
    <w:lvl w:ilvl="6" w:tplc="97F62458">
      <w:start w:val="1"/>
      <w:numFmt w:val="decimal"/>
      <w:lvlText w:val="%7."/>
      <w:lvlJc w:val="left"/>
      <w:pPr>
        <w:ind w:left="5040" w:hanging="360"/>
      </w:pPr>
    </w:lvl>
    <w:lvl w:ilvl="7" w:tplc="AFA28854">
      <w:start w:val="1"/>
      <w:numFmt w:val="lowerLetter"/>
      <w:lvlText w:val="%8."/>
      <w:lvlJc w:val="left"/>
      <w:pPr>
        <w:ind w:left="5760" w:hanging="360"/>
      </w:pPr>
    </w:lvl>
    <w:lvl w:ilvl="8" w:tplc="930EEE00">
      <w:start w:val="1"/>
      <w:numFmt w:val="lowerRoman"/>
      <w:lvlText w:val="%9."/>
      <w:lvlJc w:val="right"/>
      <w:pPr>
        <w:ind w:left="6480" w:hanging="180"/>
      </w:pPr>
    </w:lvl>
  </w:abstractNum>
  <w:abstractNum w:abstractNumId="4" w15:restartNumberingAfterBreak="0">
    <w:nsid w:val="24981E82"/>
    <w:multiLevelType w:val="hybridMultilevel"/>
    <w:tmpl w:val="2556E0DA"/>
    <w:lvl w:ilvl="0" w:tplc="D51E90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1219CF"/>
    <w:multiLevelType w:val="hybridMultilevel"/>
    <w:tmpl w:val="FFFFFFFF"/>
    <w:lvl w:ilvl="0" w:tplc="C50875E4">
      <w:start w:val="1"/>
      <w:numFmt w:val="lowerLetter"/>
      <w:lvlText w:val="%1."/>
      <w:lvlJc w:val="left"/>
      <w:pPr>
        <w:ind w:left="720" w:hanging="360"/>
      </w:pPr>
    </w:lvl>
    <w:lvl w:ilvl="1" w:tplc="37A40420">
      <w:start w:val="1"/>
      <w:numFmt w:val="lowerLetter"/>
      <w:lvlText w:val="%2."/>
      <w:lvlJc w:val="left"/>
      <w:pPr>
        <w:ind w:left="1440" w:hanging="360"/>
      </w:pPr>
    </w:lvl>
    <w:lvl w:ilvl="2" w:tplc="827646BC">
      <w:start w:val="1"/>
      <w:numFmt w:val="lowerRoman"/>
      <w:lvlText w:val="%3."/>
      <w:lvlJc w:val="right"/>
      <w:pPr>
        <w:ind w:left="2160" w:hanging="180"/>
      </w:pPr>
    </w:lvl>
    <w:lvl w:ilvl="3" w:tplc="1AE2A990">
      <w:start w:val="1"/>
      <w:numFmt w:val="decimal"/>
      <w:lvlText w:val="%4."/>
      <w:lvlJc w:val="left"/>
      <w:pPr>
        <w:ind w:left="2880" w:hanging="360"/>
      </w:pPr>
    </w:lvl>
    <w:lvl w:ilvl="4" w:tplc="89C85B56">
      <w:start w:val="1"/>
      <w:numFmt w:val="lowerLetter"/>
      <w:lvlText w:val="%5."/>
      <w:lvlJc w:val="left"/>
      <w:pPr>
        <w:ind w:left="3600" w:hanging="360"/>
      </w:pPr>
    </w:lvl>
    <w:lvl w:ilvl="5" w:tplc="4A7AAB24">
      <w:start w:val="1"/>
      <w:numFmt w:val="lowerRoman"/>
      <w:lvlText w:val="%6."/>
      <w:lvlJc w:val="right"/>
      <w:pPr>
        <w:ind w:left="4320" w:hanging="180"/>
      </w:pPr>
    </w:lvl>
    <w:lvl w:ilvl="6" w:tplc="31BC5FAA">
      <w:start w:val="1"/>
      <w:numFmt w:val="decimal"/>
      <w:lvlText w:val="%7."/>
      <w:lvlJc w:val="left"/>
      <w:pPr>
        <w:ind w:left="5040" w:hanging="360"/>
      </w:pPr>
    </w:lvl>
    <w:lvl w:ilvl="7" w:tplc="75A82070">
      <w:start w:val="1"/>
      <w:numFmt w:val="lowerLetter"/>
      <w:lvlText w:val="%8."/>
      <w:lvlJc w:val="left"/>
      <w:pPr>
        <w:ind w:left="5760" w:hanging="360"/>
      </w:pPr>
    </w:lvl>
    <w:lvl w:ilvl="8" w:tplc="EB362474">
      <w:start w:val="1"/>
      <w:numFmt w:val="lowerRoman"/>
      <w:lvlText w:val="%9."/>
      <w:lvlJc w:val="right"/>
      <w:pPr>
        <w:ind w:left="6480" w:hanging="180"/>
      </w:pPr>
    </w:lvl>
  </w:abstractNum>
  <w:abstractNum w:abstractNumId="6" w15:restartNumberingAfterBreak="0">
    <w:nsid w:val="395D6D45"/>
    <w:multiLevelType w:val="hybridMultilevel"/>
    <w:tmpl w:val="FFFFFFFF"/>
    <w:styleLink w:val="CurrentList1"/>
    <w:lvl w:ilvl="0" w:tplc="A25C1F44">
      <w:start w:val="1"/>
      <w:numFmt w:val="bullet"/>
      <w:lvlText w:val=""/>
      <w:lvlJc w:val="left"/>
      <w:pPr>
        <w:ind w:left="720" w:hanging="360"/>
      </w:pPr>
      <w:rPr>
        <w:rFonts w:ascii="Symbol" w:hAnsi="Symbol" w:hint="default"/>
      </w:rPr>
    </w:lvl>
    <w:lvl w:ilvl="1" w:tplc="E0D86114">
      <w:start w:val="1"/>
      <w:numFmt w:val="bullet"/>
      <w:lvlText w:val="o"/>
      <w:lvlJc w:val="left"/>
      <w:pPr>
        <w:ind w:left="1440" w:hanging="360"/>
      </w:pPr>
      <w:rPr>
        <w:rFonts w:ascii="Courier New" w:hAnsi="Courier New" w:hint="default"/>
      </w:rPr>
    </w:lvl>
    <w:lvl w:ilvl="2" w:tplc="CB5872C0">
      <w:start w:val="1"/>
      <w:numFmt w:val="bullet"/>
      <w:lvlText w:val=""/>
      <w:lvlJc w:val="left"/>
      <w:pPr>
        <w:ind w:left="2160" w:hanging="360"/>
      </w:pPr>
      <w:rPr>
        <w:rFonts w:ascii="Wingdings" w:hAnsi="Wingdings" w:hint="default"/>
      </w:rPr>
    </w:lvl>
    <w:lvl w:ilvl="3" w:tplc="9FBEEDF2">
      <w:start w:val="1"/>
      <w:numFmt w:val="bullet"/>
      <w:lvlText w:val=""/>
      <w:lvlJc w:val="left"/>
      <w:pPr>
        <w:ind w:left="2880" w:hanging="360"/>
      </w:pPr>
      <w:rPr>
        <w:rFonts w:ascii="Symbol" w:hAnsi="Symbol" w:hint="default"/>
      </w:rPr>
    </w:lvl>
    <w:lvl w:ilvl="4" w:tplc="EF3A4924">
      <w:start w:val="1"/>
      <w:numFmt w:val="bullet"/>
      <w:lvlText w:val="o"/>
      <w:lvlJc w:val="left"/>
      <w:pPr>
        <w:ind w:left="3600" w:hanging="360"/>
      </w:pPr>
      <w:rPr>
        <w:rFonts w:ascii="Courier New" w:hAnsi="Courier New" w:hint="default"/>
      </w:rPr>
    </w:lvl>
    <w:lvl w:ilvl="5" w:tplc="7E18E44E">
      <w:start w:val="1"/>
      <w:numFmt w:val="bullet"/>
      <w:lvlText w:val=""/>
      <w:lvlJc w:val="left"/>
      <w:pPr>
        <w:ind w:left="4320" w:hanging="360"/>
      </w:pPr>
      <w:rPr>
        <w:rFonts w:ascii="Wingdings" w:hAnsi="Wingdings" w:hint="default"/>
      </w:rPr>
    </w:lvl>
    <w:lvl w:ilvl="6" w:tplc="24B20F68">
      <w:start w:val="1"/>
      <w:numFmt w:val="bullet"/>
      <w:lvlText w:val=""/>
      <w:lvlJc w:val="left"/>
      <w:pPr>
        <w:ind w:left="5040" w:hanging="360"/>
      </w:pPr>
      <w:rPr>
        <w:rFonts w:ascii="Symbol" w:hAnsi="Symbol" w:hint="default"/>
      </w:rPr>
    </w:lvl>
    <w:lvl w:ilvl="7" w:tplc="55A075E0">
      <w:start w:val="1"/>
      <w:numFmt w:val="bullet"/>
      <w:lvlText w:val="o"/>
      <w:lvlJc w:val="left"/>
      <w:pPr>
        <w:ind w:left="5760" w:hanging="360"/>
      </w:pPr>
      <w:rPr>
        <w:rFonts w:ascii="Courier New" w:hAnsi="Courier New" w:hint="default"/>
      </w:rPr>
    </w:lvl>
    <w:lvl w:ilvl="8" w:tplc="769A8DE2">
      <w:start w:val="1"/>
      <w:numFmt w:val="bullet"/>
      <w:lvlText w:val=""/>
      <w:lvlJc w:val="left"/>
      <w:pPr>
        <w:ind w:left="6480" w:hanging="360"/>
      </w:pPr>
      <w:rPr>
        <w:rFonts w:ascii="Wingdings" w:hAnsi="Wingdings" w:hint="default"/>
      </w:rPr>
    </w:lvl>
  </w:abstractNum>
  <w:abstractNum w:abstractNumId="7" w15:restartNumberingAfterBreak="0">
    <w:nsid w:val="3DA8241B"/>
    <w:multiLevelType w:val="hybridMultilevel"/>
    <w:tmpl w:val="FFFFFFFF"/>
    <w:lvl w:ilvl="0" w:tplc="C93A3B74">
      <w:start w:val="1"/>
      <w:numFmt w:val="lowerLetter"/>
      <w:lvlText w:val="%1."/>
      <w:lvlJc w:val="left"/>
      <w:pPr>
        <w:ind w:left="720" w:hanging="360"/>
      </w:pPr>
    </w:lvl>
    <w:lvl w:ilvl="1" w:tplc="30B4B4F2">
      <w:start w:val="1"/>
      <w:numFmt w:val="lowerLetter"/>
      <w:lvlText w:val="%2."/>
      <w:lvlJc w:val="left"/>
      <w:pPr>
        <w:ind w:left="1440" w:hanging="360"/>
      </w:pPr>
    </w:lvl>
    <w:lvl w:ilvl="2" w:tplc="22EAB2BC">
      <w:start w:val="1"/>
      <w:numFmt w:val="lowerRoman"/>
      <w:lvlText w:val="%3."/>
      <w:lvlJc w:val="right"/>
      <w:pPr>
        <w:ind w:left="2160" w:hanging="180"/>
      </w:pPr>
    </w:lvl>
    <w:lvl w:ilvl="3" w:tplc="5C14C5CC">
      <w:start w:val="1"/>
      <w:numFmt w:val="decimal"/>
      <w:lvlText w:val="%4."/>
      <w:lvlJc w:val="left"/>
      <w:pPr>
        <w:ind w:left="2880" w:hanging="360"/>
      </w:pPr>
    </w:lvl>
    <w:lvl w:ilvl="4" w:tplc="CBAC0624">
      <w:start w:val="1"/>
      <w:numFmt w:val="lowerLetter"/>
      <w:lvlText w:val="%5."/>
      <w:lvlJc w:val="left"/>
      <w:pPr>
        <w:ind w:left="3600" w:hanging="360"/>
      </w:pPr>
    </w:lvl>
    <w:lvl w:ilvl="5" w:tplc="DC9CCFAC">
      <w:start w:val="1"/>
      <w:numFmt w:val="lowerRoman"/>
      <w:lvlText w:val="%6."/>
      <w:lvlJc w:val="right"/>
      <w:pPr>
        <w:ind w:left="4320" w:hanging="180"/>
      </w:pPr>
    </w:lvl>
    <w:lvl w:ilvl="6" w:tplc="790C3700">
      <w:start w:val="1"/>
      <w:numFmt w:val="decimal"/>
      <w:lvlText w:val="%7."/>
      <w:lvlJc w:val="left"/>
      <w:pPr>
        <w:ind w:left="5040" w:hanging="360"/>
      </w:pPr>
    </w:lvl>
    <w:lvl w:ilvl="7" w:tplc="62EEA85C">
      <w:start w:val="1"/>
      <w:numFmt w:val="lowerLetter"/>
      <w:lvlText w:val="%8."/>
      <w:lvlJc w:val="left"/>
      <w:pPr>
        <w:ind w:left="5760" w:hanging="360"/>
      </w:pPr>
    </w:lvl>
    <w:lvl w:ilvl="8" w:tplc="4F362E08">
      <w:start w:val="1"/>
      <w:numFmt w:val="lowerRoman"/>
      <w:lvlText w:val="%9."/>
      <w:lvlJc w:val="right"/>
      <w:pPr>
        <w:ind w:left="6480" w:hanging="180"/>
      </w:pPr>
    </w:lvl>
  </w:abstractNum>
  <w:abstractNum w:abstractNumId="8" w15:restartNumberingAfterBreak="0">
    <w:nsid w:val="4D156FAA"/>
    <w:multiLevelType w:val="hybridMultilevel"/>
    <w:tmpl w:val="FFFFFFFF"/>
    <w:lvl w:ilvl="0" w:tplc="1DEA1A9E">
      <w:start w:val="1"/>
      <w:numFmt w:val="bullet"/>
      <w:lvlText w:val=""/>
      <w:lvlJc w:val="left"/>
      <w:pPr>
        <w:ind w:left="720" w:hanging="360"/>
      </w:pPr>
      <w:rPr>
        <w:rFonts w:ascii="Symbol" w:hAnsi="Symbol" w:hint="default"/>
      </w:rPr>
    </w:lvl>
    <w:lvl w:ilvl="1" w:tplc="7CC633FE">
      <w:start w:val="1"/>
      <w:numFmt w:val="bullet"/>
      <w:lvlText w:val="o"/>
      <w:lvlJc w:val="left"/>
      <w:pPr>
        <w:ind w:left="1440" w:hanging="360"/>
      </w:pPr>
      <w:rPr>
        <w:rFonts w:ascii="Courier New" w:hAnsi="Courier New" w:hint="default"/>
      </w:rPr>
    </w:lvl>
    <w:lvl w:ilvl="2" w:tplc="20A81294">
      <w:start w:val="1"/>
      <w:numFmt w:val="bullet"/>
      <w:lvlText w:val=""/>
      <w:lvlJc w:val="left"/>
      <w:pPr>
        <w:ind w:left="2160" w:hanging="360"/>
      </w:pPr>
      <w:rPr>
        <w:rFonts w:ascii="Wingdings" w:hAnsi="Wingdings" w:hint="default"/>
      </w:rPr>
    </w:lvl>
    <w:lvl w:ilvl="3" w:tplc="168C7462">
      <w:start w:val="1"/>
      <w:numFmt w:val="bullet"/>
      <w:lvlText w:val=""/>
      <w:lvlJc w:val="left"/>
      <w:pPr>
        <w:ind w:left="2880" w:hanging="360"/>
      </w:pPr>
      <w:rPr>
        <w:rFonts w:ascii="Symbol" w:hAnsi="Symbol" w:hint="default"/>
      </w:rPr>
    </w:lvl>
    <w:lvl w:ilvl="4" w:tplc="502AE476">
      <w:start w:val="1"/>
      <w:numFmt w:val="bullet"/>
      <w:lvlText w:val="o"/>
      <w:lvlJc w:val="left"/>
      <w:pPr>
        <w:ind w:left="3600" w:hanging="360"/>
      </w:pPr>
      <w:rPr>
        <w:rFonts w:ascii="Courier New" w:hAnsi="Courier New" w:hint="default"/>
      </w:rPr>
    </w:lvl>
    <w:lvl w:ilvl="5" w:tplc="482AF47C">
      <w:start w:val="1"/>
      <w:numFmt w:val="bullet"/>
      <w:lvlText w:val=""/>
      <w:lvlJc w:val="left"/>
      <w:pPr>
        <w:ind w:left="4320" w:hanging="360"/>
      </w:pPr>
      <w:rPr>
        <w:rFonts w:ascii="Wingdings" w:hAnsi="Wingdings" w:hint="default"/>
      </w:rPr>
    </w:lvl>
    <w:lvl w:ilvl="6" w:tplc="F7B6C6A8">
      <w:start w:val="1"/>
      <w:numFmt w:val="bullet"/>
      <w:lvlText w:val=""/>
      <w:lvlJc w:val="left"/>
      <w:pPr>
        <w:ind w:left="5040" w:hanging="360"/>
      </w:pPr>
      <w:rPr>
        <w:rFonts w:ascii="Symbol" w:hAnsi="Symbol" w:hint="default"/>
      </w:rPr>
    </w:lvl>
    <w:lvl w:ilvl="7" w:tplc="A68E386E">
      <w:start w:val="1"/>
      <w:numFmt w:val="bullet"/>
      <w:lvlText w:val="o"/>
      <w:lvlJc w:val="left"/>
      <w:pPr>
        <w:ind w:left="5760" w:hanging="360"/>
      </w:pPr>
      <w:rPr>
        <w:rFonts w:ascii="Courier New" w:hAnsi="Courier New" w:hint="default"/>
      </w:rPr>
    </w:lvl>
    <w:lvl w:ilvl="8" w:tplc="3AB0CF8E">
      <w:start w:val="1"/>
      <w:numFmt w:val="bullet"/>
      <w:lvlText w:val=""/>
      <w:lvlJc w:val="left"/>
      <w:pPr>
        <w:ind w:left="6480" w:hanging="360"/>
      </w:pPr>
      <w:rPr>
        <w:rFonts w:ascii="Wingdings" w:hAnsi="Wingdings" w:hint="default"/>
      </w:rPr>
    </w:lvl>
  </w:abstractNum>
  <w:abstractNum w:abstractNumId="9" w15:restartNumberingAfterBreak="0">
    <w:nsid w:val="5D136C5E"/>
    <w:multiLevelType w:val="hybridMultilevel"/>
    <w:tmpl w:val="4A3A07B8"/>
    <w:lvl w:ilvl="0" w:tplc="FFFFFFF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7B0B52"/>
    <w:multiLevelType w:val="hybridMultilevel"/>
    <w:tmpl w:val="FFFFFFFF"/>
    <w:lvl w:ilvl="0" w:tplc="0BE6F55E">
      <w:start w:val="1"/>
      <w:numFmt w:val="bullet"/>
      <w:lvlText w:val=""/>
      <w:lvlJc w:val="left"/>
      <w:pPr>
        <w:ind w:left="720" w:hanging="360"/>
      </w:pPr>
      <w:rPr>
        <w:rFonts w:ascii="Symbol" w:hAnsi="Symbol" w:hint="default"/>
      </w:rPr>
    </w:lvl>
    <w:lvl w:ilvl="1" w:tplc="DA187270">
      <w:start w:val="1"/>
      <w:numFmt w:val="bullet"/>
      <w:lvlText w:val="o"/>
      <w:lvlJc w:val="left"/>
      <w:pPr>
        <w:ind w:left="1440" w:hanging="360"/>
      </w:pPr>
      <w:rPr>
        <w:rFonts w:ascii="Courier New" w:hAnsi="Courier New" w:hint="default"/>
      </w:rPr>
    </w:lvl>
    <w:lvl w:ilvl="2" w:tplc="A734239A">
      <w:start w:val="1"/>
      <w:numFmt w:val="bullet"/>
      <w:lvlText w:val=""/>
      <w:lvlJc w:val="left"/>
      <w:pPr>
        <w:ind w:left="2160" w:hanging="360"/>
      </w:pPr>
      <w:rPr>
        <w:rFonts w:ascii="Wingdings" w:hAnsi="Wingdings" w:hint="default"/>
      </w:rPr>
    </w:lvl>
    <w:lvl w:ilvl="3" w:tplc="499664FC">
      <w:start w:val="1"/>
      <w:numFmt w:val="bullet"/>
      <w:lvlText w:val=""/>
      <w:lvlJc w:val="left"/>
      <w:pPr>
        <w:ind w:left="2880" w:hanging="360"/>
      </w:pPr>
      <w:rPr>
        <w:rFonts w:ascii="Symbol" w:hAnsi="Symbol" w:hint="default"/>
      </w:rPr>
    </w:lvl>
    <w:lvl w:ilvl="4" w:tplc="6EA67492">
      <w:start w:val="1"/>
      <w:numFmt w:val="bullet"/>
      <w:lvlText w:val="o"/>
      <w:lvlJc w:val="left"/>
      <w:pPr>
        <w:ind w:left="3600" w:hanging="360"/>
      </w:pPr>
      <w:rPr>
        <w:rFonts w:ascii="Courier New" w:hAnsi="Courier New" w:hint="default"/>
      </w:rPr>
    </w:lvl>
    <w:lvl w:ilvl="5" w:tplc="948AF756">
      <w:start w:val="1"/>
      <w:numFmt w:val="bullet"/>
      <w:lvlText w:val=""/>
      <w:lvlJc w:val="left"/>
      <w:pPr>
        <w:ind w:left="4320" w:hanging="360"/>
      </w:pPr>
      <w:rPr>
        <w:rFonts w:ascii="Wingdings" w:hAnsi="Wingdings" w:hint="default"/>
      </w:rPr>
    </w:lvl>
    <w:lvl w:ilvl="6" w:tplc="48DEFC0A">
      <w:start w:val="1"/>
      <w:numFmt w:val="bullet"/>
      <w:lvlText w:val=""/>
      <w:lvlJc w:val="left"/>
      <w:pPr>
        <w:ind w:left="5040" w:hanging="360"/>
      </w:pPr>
      <w:rPr>
        <w:rFonts w:ascii="Symbol" w:hAnsi="Symbol" w:hint="default"/>
      </w:rPr>
    </w:lvl>
    <w:lvl w:ilvl="7" w:tplc="ABEE6516">
      <w:start w:val="1"/>
      <w:numFmt w:val="bullet"/>
      <w:lvlText w:val="o"/>
      <w:lvlJc w:val="left"/>
      <w:pPr>
        <w:ind w:left="5760" w:hanging="360"/>
      </w:pPr>
      <w:rPr>
        <w:rFonts w:ascii="Courier New" w:hAnsi="Courier New" w:hint="default"/>
      </w:rPr>
    </w:lvl>
    <w:lvl w:ilvl="8" w:tplc="7FD44A6C">
      <w:start w:val="1"/>
      <w:numFmt w:val="bullet"/>
      <w:lvlText w:val=""/>
      <w:lvlJc w:val="left"/>
      <w:pPr>
        <w:ind w:left="6480" w:hanging="360"/>
      </w:pPr>
      <w:rPr>
        <w:rFonts w:ascii="Wingdings" w:hAnsi="Wingdings" w:hint="default"/>
      </w:rPr>
    </w:lvl>
  </w:abstractNum>
  <w:abstractNum w:abstractNumId="11" w15:restartNumberingAfterBreak="0">
    <w:nsid w:val="71BD42D7"/>
    <w:multiLevelType w:val="hybridMultilevel"/>
    <w:tmpl w:val="FFFFFFFF"/>
    <w:lvl w:ilvl="0" w:tplc="FFFFFFFF">
      <w:start w:val="1"/>
      <w:numFmt w:val="lowerLetter"/>
      <w:lvlText w:val="%1."/>
      <w:lvlJc w:val="left"/>
      <w:pPr>
        <w:ind w:left="720" w:hanging="360"/>
      </w:pPr>
    </w:lvl>
    <w:lvl w:ilvl="1" w:tplc="B8A080E8">
      <w:start w:val="1"/>
      <w:numFmt w:val="lowerLetter"/>
      <w:lvlText w:val="%2."/>
      <w:lvlJc w:val="left"/>
      <w:pPr>
        <w:ind w:left="1440" w:hanging="360"/>
      </w:pPr>
    </w:lvl>
    <w:lvl w:ilvl="2" w:tplc="B0401984">
      <w:start w:val="1"/>
      <w:numFmt w:val="lowerRoman"/>
      <w:lvlText w:val="%3."/>
      <w:lvlJc w:val="right"/>
      <w:pPr>
        <w:ind w:left="2160" w:hanging="180"/>
      </w:pPr>
    </w:lvl>
    <w:lvl w:ilvl="3" w:tplc="46FA5E48">
      <w:start w:val="1"/>
      <w:numFmt w:val="decimal"/>
      <w:lvlText w:val="%4."/>
      <w:lvlJc w:val="left"/>
      <w:pPr>
        <w:ind w:left="2880" w:hanging="360"/>
      </w:pPr>
    </w:lvl>
    <w:lvl w:ilvl="4" w:tplc="6062EDDE">
      <w:start w:val="1"/>
      <w:numFmt w:val="lowerLetter"/>
      <w:lvlText w:val="%5."/>
      <w:lvlJc w:val="left"/>
      <w:pPr>
        <w:ind w:left="3600" w:hanging="360"/>
      </w:pPr>
    </w:lvl>
    <w:lvl w:ilvl="5" w:tplc="14905166">
      <w:start w:val="1"/>
      <w:numFmt w:val="lowerRoman"/>
      <w:lvlText w:val="%6."/>
      <w:lvlJc w:val="right"/>
      <w:pPr>
        <w:ind w:left="4320" w:hanging="180"/>
      </w:pPr>
    </w:lvl>
    <w:lvl w:ilvl="6" w:tplc="3A765088">
      <w:start w:val="1"/>
      <w:numFmt w:val="decimal"/>
      <w:lvlText w:val="%7."/>
      <w:lvlJc w:val="left"/>
      <w:pPr>
        <w:ind w:left="5040" w:hanging="360"/>
      </w:pPr>
    </w:lvl>
    <w:lvl w:ilvl="7" w:tplc="D36204CE">
      <w:start w:val="1"/>
      <w:numFmt w:val="lowerLetter"/>
      <w:lvlText w:val="%8."/>
      <w:lvlJc w:val="left"/>
      <w:pPr>
        <w:ind w:left="5760" w:hanging="360"/>
      </w:pPr>
    </w:lvl>
    <w:lvl w:ilvl="8" w:tplc="90547A40">
      <w:start w:val="1"/>
      <w:numFmt w:val="lowerRoman"/>
      <w:lvlText w:val="%9."/>
      <w:lvlJc w:val="right"/>
      <w:pPr>
        <w:ind w:left="6480" w:hanging="180"/>
      </w:pPr>
    </w:lvl>
  </w:abstractNum>
  <w:abstractNum w:abstractNumId="12" w15:restartNumberingAfterBreak="0">
    <w:nsid w:val="726F644F"/>
    <w:multiLevelType w:val="singleLevel"/>
    <w:tmpl w:val="4852FEBA"/>
    <w:lvl w:ilvl="0">
      <w:start w:val="1"/>
      <w:numFmt w:val="decimal"/>
      <w:pStyle w:val="RefNumbers"/>
      <w:lvlText w:val="%1."/>
      <w:lvlJc w:val="left"/>
      <w:pPr>
        <w:tabs>
          <w:tab w:val="num" w:pos="720"/>
        </w:tabs>
        <w:ind w:left="720" w:hanging="720"/>
      </w:pPr>
    </w:lvl>
  </w:abstractNum>
  <w:abstractNum w:abstractNumId="13" w15:restartNumberingAfterBreak="0">
    <w:nsid w:val="79BC6B9B"/>
    <w:multiLevelType w:val="hybridMultilevel"/>
    <w:tmpl w:val="FFFFFFFF"/>
    <w:lvl w:ilvl="0" w:tplc="D690D904">
      <w:start w:val="1"/>
      <w:numFmt w:val="bullet"/>
      <w:lvlText w:val=""/>
      <w:lvlJc w:val="left"/>
      <w:pPr>
        <w:ind w:left="720" w:hanging="360"/>
      </w:pPr>
      <w:rPr>
        <w:rFonts w:ascii="Symbol" w:hAnsi="Symbol" w:hint="default"/>
      </w:rPr>
    </w:lvl>
    <w:lvl w:ilvl="1" w:tplc="2F16B404">
      <w:start w:val="1"/>
      <w:numFmt w:val="bullet"/>
      <w:lvlText w:val="o"/>
      <w:lvlJc w:val="left"/>
      <w:pPr>
        <w:ind w:left="1440" w:hanging="360"/>
      </w:pPr>
      <w:rPr>
        <w:rFonts w:ascii="Courier New" w:hAnsi="Courier New" w:hint="default"/>
      </w:rPr>
    </w:lvl>
    <w:lvl w:ilvl="2" w:tplc="8586FDEC">
      <w:start w:val="1"/>
      <w:numFmt w:val="bullet"/>
      <w:lvlText w:val=""/>
      <w:lvlJc w:val="left"/>
      <w:pPr>
        <w:ind w:left="2160" w:hanging="360"/>
      </w:pPr>
      <w:rPr>
        <w:rFonts w:ascii="Wingdings" w:hAnsi="Wingdings" w:hint="default"/>
      </w:rPr>
    </w:lvl>
    <w:lvl w:ilvl="3" w:tplc="0D9EA836">
      <w:start w:val="1"/>
      <w:numFmt w:val="bullet"/>
      <w:lvlText w:val=""/>
      <w:lvlJc w:val="left"/>
      <w:pPr>
        <w:ind w:left="2880" w:hanging="360"/>
      </w:pPr>
      <w:rPr>
        <w:rFonts w:ascii="Symbol" w:hAnsi="Symbol" w:hint="default"/>
      </w:rPr>
    </w:lvl>
    <w:lvl w:ilvl="4" w:tplc="CEDC5A00">
      <w:start w:val="1"/>
      <w:numFmt w:val="bullet"/>
      <w:lvlText w:val="o"/>
      <w:lvlJc w:val="left"/>
      <w:pPr>
        <w:ind w:left="3600" w:hanging="360"/>
      </w:pPr>
      <w:rPr>
        <w:rFonts w:ascii="Courier New" w:hAnsi="Courier New" w:hint="default"/>
      </w:rPr>
    </w:lvl>
    <w:lvl w:ilvl="5" w:tplc="100609EA">
      <w:start w:val="1"/>
      <w:numFmt w:val="bullet"/>
      <w:lvlText w:val=""/>
      <w:lvlJc w:val="left"/>
      <w:pPr>
        <w:ind w:left="4320" w:hanging="360"/>
      </w:pPr>
      <w:rPr>
        <w:rFonts w:ascii="Wingdings" w:hAnsi="Wingdings" w:hint="default"/>
      </w:rPr>
    </w:lvl>
    <w:lvl w:ilvl="6" w:tplc="D7AEC154">
      <w:start w:val="1"/>
      <w:numFmt w:val="bullet"/>
      <w:lvlText w:val=""/>
      <w:lvlJc w:val="left"/>
      <w:pPr>
        <w:ind w:left="5040" w:hanging="360"/>
      </w:pPr>
      <w:rPr>
        <w:rFonts w:ascii="Symbol" w:hAnsi="Symbol" w:hint="default"/>
      </w:rPr>
    </w:lvl>
    <w:lvl w:ilvl="7" w:tplc="63CC055C">
      <w:start w:val="1"/>
      <w:numFmt w:val="bullet"/>
      <w:lvlText w:val="o"/>
      <w:lvlJc w:val="left"/>
      <w:pPr>
        <w:ind w:left="5760" w:hanging="360"/>
      </w:pPr>
      <w:rPr>
        <w:rFonts w:ascii="Courier New" w:hAnsi="Courier New" w:hint="default"/>
      </w:rPr>
    </w:lvl>
    <w:lvl w:ilvl="8" w:tplc="F296E80A">
      <w:start w:val="1"/>
      <w:numFmt w:val="bullet"/>
      <w:lvlText w:val=""/>
      <w:lvlJc w:val="left"/>
      <w:pPr>
        <w:ind w:left="6480" w:hanging="360"/>
      </w:pPr>
      <w:rPr>
        <w:rFonts w:ascii="Wingdings" w:hAnsi="Wingdings" w:hint="default"/>
      </w:rPr>
    </w:lvl>
  </w:abstractNum>
  <w:abstractNum w:abstractNumId="14" w15:restartNumberingAfterBreak="0">
    <w:nsid w:val="7CF523E5"/>
    <w:multiLevelType w:val="hybridMultilevel"/>
    <w:tmpl w:val="99DADC16"/>
    <w:lvl w:ilvl="0" w:tplc="D4DCBCBA">
      <w:start w:val="1"/>
      <w:numFmt w:val="decimal"/>
      <w:lvlText w:val="%1."/>
      <w:lvlJc w:val="left"/>
      <w:pPr>
        <w:ind w:left="720" w:hanging="360"/>
      </w:pPr>
      <w:rPr>
        <w:sz w:val="24"/>
        <w:szCs w:val="24"/>
        <w:vertAlign w:val="baseline"/>
      </w:rPr>
    </w:lvl>
    <w:lvl w:ilvl="1" w:tplc="EC52B894">
      <w:start w:val="1"/>
      <w:numFmt w:val="lowerLetter"/>
      <w:lvlText w:val="%2."/>
      <w:lvlJc w:val="left"/>
      <w:pPr>
        <w:ind w:left="1440" w:hanging="360"/>
      </w:pPr>
    </w:lvl>
    <w:lvl w:ilvl="2" w:tplc="B1663C0E">
      <w:start w:val="1"/>
      <w:numFmt w:val="lowerRoman"/>
      <w:lvlText w:val="%3."/>
      <w:lvlJc w:val="right"/>
      <w:pPr>
        <w:ind w:left="2160" w:hanging="180"/>
      </w:pPr>
    </w:lvl>
    <w:lvl w:ilvl="3" w:tplc="52947F40">
      <w:start w:val="1"/>
      <w:numFmt w:val="decimal"/>
      <w:lvlText w:val="%4."/>
      <w:lvlJc w:val="left"/>
      <w:pPr>
        <w:ind w:left="2880" w:hanging="360"/>
      </w:pPr>
    </w:lvl>
    <w:lvl w:ilvl="4" w:tplc="27FE9B06">
      <w:start w:val="1"/>
      <w:numFmt w:val="lowerLetter"/>
      <w:lvlText w:val="%5."/>
      <w:lvlJc w:val="left"/>
      <w:pPr>
        <w:ind w:left="3600" w:hanging="360"/>
      </w:pPr>
    </w:lvl>
    <w:lvl w:ilvl="5" w:tplc="C286110E">
      <w:start w:val="1"/>
      <w:numFmt w:val="lowerRoman"/>
      <w:lvlText w:val="%6."/>
      <w:lvlJc w:val="right"/>
      <w:pPr>
        <w:ind w:left="4320" w:hanging="180"/>
      </w:pPr>
    </w:lvl>
    <w:lvl w:ilvl="6" w:tplc="9F448E06">
      <w:start w:val="1"/>
      <w:numFmt w:val="decimal"/>
      <w:lvlText w:val="%7."/>
      <w:lvlJc w:val="left"/>
      <w:pPr>
        <w:ind w:left="5040" w:hanging="360"/>
      </w:pPr>
    </w:lvl>
    <w:lvl w:ilvl="7" w:tplc="09B01106">
      <w:start w:val="1"/>
      <w:numFmt w:val="lowerLetter"/>
      <w:lvlText w:val="%8."/>
      <w:lvlJc w:val="left"/>
      <w:pPr>
        <w:ind w:left="5760" w:hanging="360"/>
      </w:pPr>
    </w:lvl>
    <w:lvl w:ilvl="8" w:tplc="599C1196">
      <w:start w:val="1"/>
      <w:numFmt w:val="lowerRoman"/>
      <w:lvlText w:val="%9."/>
      <w:lvlJc w:val="right"/>
      <w:pPr>
        <w:ind w:left="6480" w:hanging="180"/>
      </w:pPr>
    </w:lvl>
  </w:abstractNum>
  <w:abstractNum w:abstractNumId="15" w15:restartNumberingAfterBreak="0">
    <w:nsid w:val="7D6604FE"/>
    <w:multiLevelType w:val="hybridMultilevel"/>
    <w:tmpl w:val="FFFFFFFF"/>
    <w:lvl w:ilvl="0" w:tplc="5D2CD92C">
      <w:start w:val="1"/>
      <w:numFmt w:val="bullet"/>
      <w:lvlText w:val=""/>
      <w:lvlJc w:val="left"/>
      <w:pPr>
        <w:ind w:left="720" w:hanging="360"/>
      </w:pPr>
      <w:rPr>
        <w:rFonts w:ascii="Symbol" w:hAnsi="Symbol" w:hint="default"/>
      </w:rPr>
    </w:lvl>
    <w:lvl w:ilvl="1" w:tplc="E9145E3C">
      <w:start w:val="1"/>
      <w:numFmt w:val="bullet"/>
      <w:lvlText w:val="o"/>
      <w:lvlJc w:val="left"/>
      <w:pPr>
        <w:ind w:left="1440" w:hanging="360"/>
      </w:pPr>
      <w:rPr>
        <w:rFonts w:ascii="Courier New" w:hAnsi="Courier New" w:hint="default"/>
      </w:rPr>
    </w:lvl>
    <w:lvl w:ilvl="2" w:tplc="7CC64E34">
      <w:start w:val="1"/>
      <w:numFmt w:val="bullet"/>
      <w:lvlText w:val=""/>
      <w:lvlJc w:val="left"/>
      <w:pPr>
        <w:ind w:left="2160" w:hanging="360"/>
      </w:pPr>
      <w:rPr>
        <w:rFonts w:ascii="Wingdings" w:hAnsi="Wingdings" w:hint="default"/>
      </w:rPr>
    </w:lvl>
    <w:lvl w:ilvl="3" w:tplc="858010D6">
      <w:start w:val="1"/>
      <w:numFmt w:val="bullet"/>
      <w:lvlText w:val=""/>
      <w:lvlJc w:val="left"/>
      <w:pPr>
        <w:ind w:left="2880" w:hanging="360"/>
      </w:pPr>
      <w:rPr>
        <w:rFonts w:ascii="Symbol" w:hAnsi="Symbol" w:hint="default"/>
      </w:rPr>
    </w:lvl>
    <w:lvl w:ilvl="4" w:tplc="3B28F1E2">
      <w:start w:val="1"/>
      <w:numFmt w:val="bullet"/>
      <w:lvlText w:val="o"/>
      <w:lvlJc w:val="left"/>
      <w:pPr>
        <w:ind w:left="3600" w:hanging="360"/>
      </w:pPr>
      <w:rPr>
        <w:rFonts w:ascii="Courier New" w:hAnsi="Courier New" w:hint="default"/>
      </w:rPr>
    </w:lvl>
    <w:lvl w:ilvl="5" w:tplc="2F682948">
      <w:start w:val="1"/>
      <w:numFmt w:val="bullet"/>
      <w:lvlText w:val=""/>
      <w:lvlJc w:val="left"/>
      <w:pPr>
        <w:ind w:left="4320" w:hanging="360"/>
      </w:pPr>
      <w:rPr>
        <w:rFonts w:ascii="Wingdings" w:hAnsi="Wingdings" w:hint="default"/>
      </w:rPr>
    </w:lvl>
    <w:lvl w:ilvl="6" w:tplc="15083AB4">
      <w:start w:val="1"/>
      <w:numFmt w:val="bullet"/>
      <w:lvlText w:val=""/>
      <w:lvlJc w:val="left"/>
      <w:pPr>
        <w:ind w:left="5040" w:hanging="360"/>
      </w:pPr>
      <w:rPr>
        <w:rFonts w:ascii="Symbol" w:hAnsi="Symbol" w:hint="default"/>
      </w:rPr>
    </w:lvl>
    <w:lvl w:ilvl="7" w:tplc="628E76D4">
      <w:start w:val="1"/>
      <w:numFmt w:val="bullet"/>
      <w:lvlText w:val="o"/>
      <w:lvlJc w:val="left"/>
      <w:pPr>
        <w:ind w:left="5760" w:hanging="360"/>
      </w:pPr>
      <w:rPr>
        <w:rFonts w:ascii="Courier New" w:hAnsi="Courier New" w:hint="default"/>
      </w:rPr>
    </w:lvl>
    <w:lvl w:ilvl="8" w:tplc="340E64C2">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0"/>
  </w:num>
  <w:num w:numId="4">
    <w:abstractNumId w:val="14"/>
  </w:num>
  <w:num w:numId="5">
    <w:abstractNumId w:val="13"/>
  </w:num>
  <w:num w:numId="6">
    <w:abstractNumId w:val="8"/>
  </w:num>
  <w:num w:numId="7">
    <w:abstractNumId w:val="11"/>
  </w:num>
  <w:num w:numId="8">
    <w:abstractNumId w:val="2"/>
  </w:num>
  <w:num w:numId="9">
    <w:abstractNumId w:val="1"/>
  </w:num>
  <w:num w:numId="10">
    <w:abstractNumId w:val="7"/>
  </w:num>
  <w:num w:numId="11">
    <w:abstractNumId w:val="5"/>
  </w:num>
  <w:num w:numId="12">
    <w:abstractNumId w:val="6"/>
  </w:num>
  <w:num w:numId="13">
    <w:abstractNumId w:val="4"/>
  </w:num>
  <w:num w:numId="14">
    <w:abstractNumId w:val="3"/>
  </w:num>
  <w:num w:numId="15">
    <w:abstractNumId w:val="15"/>
  </w:num>
  <w:num w:numId="16">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78B"/>
    <w:rsid w:val="000000B4"/>
    <w:rsid w:val="00000867"/>
    <w:rsid w:val="0000135C"/>
    <w:rsid w:val="000016DF"/>
    <w:rsid w:val="00001C37"/>
    <w:rsid w:val="00002530"/>
    <w:rsid w:val="00002B4E"/>
    <w:rsid w:val="00002DB8"/>
    <w:rsid w:val="000040D8"/>
    <w:rsid w:val="000049C5"/>
    <w:rsid w:val="000104C3"/>
    <w:rsid w:val="0001071E"/>
    <w:rsid w:val="00011BFA"/>
    <w:rsid w:val="00016E18"/>
    <w:rsid w:val="000173D0"/>
    <w:rsid w:val="000209C9"/>
    <w:rsid w:val="00021AA9"/>
    <w:rsid w:val="000262E6"/>
    <w:rsid w:val="00027FD1"/>
    <w:rsid w:val="0002D478"/>
    <w:rsid w:val="00031597"/>
    <w:rsid w:val="0003608C"/>
    <w:rsid w:val="00036EB2"/>
    <w:rsid w:val="00040373"/>
    <w:rsid w:val="0004065B"/>
    <w:rsid w:val="00040750"/>
    <w:rsid w:val="000419BA"/>
    <w:rsid w:val="00042B59"/>
    <w:rsid w:val="00044559"/>
    <w:rsid w:val="00044E4B"/>
    <w:rsid w:val="00045019"/>
    <w:rsid w:val="0004518C"/>
    <w:rsid w:val="000456CE"/>
    <w:rsid w:val="00045F4B"/>
    <w:rsid w:val="0004653A"/>
    <w:rsid w:val="00046DEF"/>
    <w:rsid w:val="00050107"/>
    <w:rsid w:val="00053B9E"/>
    <w:rsid w:val="000551D7"/>
    <w:rsid w:val="00055A1A"/>
    <w:rsid w:val="00056E5E"/>
    <w:rsid w:val="00060044"/>
    <w:rsid w:val="00060FAD"/>
    <w:rsid w:val="000615DB"/>
    <w:rsid w:val="00062330"/>
    <w:rsid w:val="000628C4"/>
    <w:rsid w:val="00063FA4"/>
    <w:rsid w:val="0006446E"/>
    <w:rsid w:val="00065CCE"/>
    <w:rsid w:val="000710F5"/>
    <w:rsid w:val="000716B8"/>
    <w:rsid w:val="00074C1D"/>
    <w:rsid w:val="00076AF2"/>
    <w:rsid w:val="0008170E"/>
    <w:rsid w:val="00081FF7"/>
    <w:rsid w:val="00082D9D"/>
    <w:rsid w:val="00083790"/>
    <w:rsid w:val="00083F04"/>
    <w:rsid w:val="000843B7"/>
    <w:rsid w:val="000844D6"/>
    <w:rsid w:val="0008685F"/>
    <w:rsid w:val="00086E20"/>
    <w:rsid w:val="000905E4"/>
    <w:rsid w:val="00090829"/>
    <w:rsid w:val="000916A8"/>
    <w:rsid w:val="00091F1F"/>
    <w:rsid w:val="00093E9A"/>
    <w:rsid w:val="00094159"/>
    <w:rsid w:val="000942A3"/>
    <w:rsid w:val="0009564F"/>
    <w:rsid w:val="000959FA"/>
    <w:rsid w:val="000A090F"/>
    <w:rsid w:val="000A2593"/>
    <w:rsid w:val="000A3227"/>
    <w:rsid w:val="000A4AC1"/>
    <w:rsid w:val="000A770D"/>
    <w:rsid w:val="000A7E26"/>
    <w:rsid w:val="000B108C"/>
    <w:rsid w:val="000B1B6F"/>
    <w:rsid w:val="000B1F1C"/>
    <w:rsid w:val="000B4996"/>
    <w:rsid w:val="000C2BA0"/>
    <w:rsid w:val="000C6E73"/>
    <w:rsid w:val="000D0D6E"/>
    <w:rsid w:val="000D2003"/>
    <w:rsid w:val="000E0349"/>
    <w:rsid w:val="000E04FF"/>
    <w:rsid w:val="000E09BB"/>
    <w:rsid w:val="000E0C30"/>
    <w:rsid w:val="000E1BB2"/>
    <w:rsid w:val="000E4069"/>
    <w:rsid w:val="000E412C"/>
    <w:rsid w:val="000F092D"/>
    <w:rsid w:val="000F0A9D"/>
    <w:rsid w:val="000F0B22"/>
    <w:rsid w:val="000F292C"/>
    <w:rsid w:val="000F386A"/>
    <w:rsid w:val="000F5F04"/>
    <w:rsid w:val="00101340"/>
    <w:rsid w:val="0010507B"/>
    <w:rsid w:val="001056C0"/>
    <w:rsid w:val="00111E8F"/>
    <w:rsid w:val="00112055"/>
    <w:rsid w:val="00112CA2"/>
    <w:rsid w:val="00112D3A"/>
    <w:rsid w:val="00112F95"/>
    <w:rsid w:val="00113B60"/>
    <w:rsid w:val="0011583A"/>
    <w:rsid w:val="0011583E"/>
    <w:rsid w:val="00120056"/>
    <w:rsid w:val="0012179A"/>
    <w:rsid w:val="00122AA7"/>
    <w:rsid w:val="0012431D"/>
    <w:rsid w:val="0013043B"/>
    <w:rsid w:val="00130B53"/>
    <w:rsid w:val="001320C1"/>
    <w:rsid w:val="00132380"/>
    <w:rsid w:val="00134DCD"/>
    <w:rsid w:val="00134EBB"/>
    <w:rsid w:val="00135E05"/>
    <w:rsid w:val="00136C08"/>
    <w:rsid w:val="00137079"/>
    <w:rsid w:val="00137DDB"/>
    <w:rsid w:val="00140413"/>
    <w:rsid w:val="0014147D"/>
    <w:rsid w:val="0014269D"/>
    <w:rsid w:val="001436F6"/>
    <w:rsid w:val="0014467B"/>
    <w:rsid w:val="00145164"/>
    <w:rsid w:val="00145DA9"/>
    <w:rsid w:val="001463B7"/>
    <w:rsid w:val="00146A00"/>
    <w:rsid w:val="001478A1"/>
    <w:rsid w:val="001560EF"/>
    <w:rsid w:val="00162DF6"/>
    <w:rsid w:val="00164BD1"/>
    <w:rsid w:val="001670DB"/>
    <w:rsid w:val="0017085A"/>
    <w:rsid w:val="00175D48"/>
    <w:rsid w:val="00175FC7"/>
    <w:rsid w:val="00177F03"/>
    <w:rsid w:val="00180C3A"/>
    <w:rsid w:val="00185BBC"/>
    <w:rsid w:val="00185D62"/>
    <w:rsid w:val="00186E70"/>
    <w:rsid w:val="00187928"/>
    <w:rsid w:val="001943C1"/>
    <w:rsid w:val="00194470"/>
    <w:rsid w:val="0019533E"/>
    <w:rsid w:val="00197E3D"/>
    <w:rsid w:val="001A09E0"/>
    <w:rsid w:val="001A3F21"/>
    <w:rsid w:val="001A4E9F"/>
    <w:rsid w:val="001B105F"/>
    <w:rsid w:val="001B37BC"/>
    <w:rsid w:val="001B6A97"/>
    <w:rsid w:val="001B78C1"/>
    <w:rsid w:val="001C3846"/>
    <w:rsid w:val="001C6804"/>
    <w:rsid w:val="001C7ED8"/>
    <w:rsid w:val="001D00AA"/>
    <w:rsid w:val="001D2482"/>
    <w:rsid w:val="001D54BD"/>
    <w:rsid w:val="001D5968"/>
    <w:rsid w:val="001D78EC"/>
    <w:rsid w:val="001E0335"/>
    <w:rsid w:val="001E0900"/>
    <w:rsid w:val="001E1052"/>
    <w:rsid w:val="001E2224"/>
    <w:rsid w:val="001E6F67"/>
    <w:rsid w:val="001E7744"/>
    <w:rsid w:val="001F1C47"/>
    <w:rsid w:val="001F6016"/>
    <w:rsid w:val="001F69A2"/>
    <w:rsid w:val="002017AF"/>
    <w:rsid w:val="0020383C"/>
    <w:rsid w:val="002039A6"/>
    <w:rsid w:val="002059C5"/>
    <w:rsid w:val="00205E4D"/>
    <w:rsid w:val="00206175"/>
    <w:rsid w:val="00206581"/>
    <w:rsid w:val="00210429"/>
    <w:rsid w:val="00210E6C"/>
    <w:rsid w:val="0021176B"/>
    <w:rsid w:val="00211D5A"/>
    <w:rsid w:val="00212B70"/>
    <w:rsid w:val="0021716A"/>
    <w:rsid w:val="002226AC"/>
    <w:rsid w:val="00224728"/>
    <w:rsid w:val="00224EE0"/>
    <w:rsid w:val="00225C6F"/>
    <w:rsid w:val="00237677"/>
    <w:rsid w:val="002406DE"/>
    <w:rsid w:val="00241014"/>
    <w:rsid w:val="00241E28"/>
    <w:rsid w:val="0024294C"/>
    <w:rsid w:val="00250A74"/>
    <w:rsid w:val="002514B3"/>
    <w:rsid w:val="00253CA7"/>
    <w:rsid w:val="00255A38"/>
    <w:rsid w:val="00256E0D"/>
    <w:rsid w:val="00260FDA"/>
    <w:rsid w:val="0026348A"/>
    <w:rsid w:val="002646A8"/>
    <w:rsid w:val="00264B98"/>
    <w:rsid w:val="0026512B"/>
    <w:rsid w:val="00265E49"/>
    <w:rsid w:val="00267A66"/>
    <w:rsid w:val="00267C82"/>
    <w:rsid w:val="00271841"/>
    <w:rsid w:val="00271D7E"/>
    <w:rsid w:val="002733FD"/>
    <w:rsid w:val="00275EF4"/>
    <w:rsid w:val="00277152"/>
    <w:rsid w:val="00280900"/>
    <w:rsid w:val="00286A08"/>
    <w:rsid w:val="0028D0DE"/>
    <w:rsid w:val="002909FF"/>
    <w:rsid w:val="00290B2D"/>
    <w:rsid w:val="00292BDD"/>
    <w:rsid w:val="0029477E"/>
    <w:rsid w:val="00295BDC"/>
    <w:rsid w:val="00297F18"/>
    <w:rsid w:val="0029B645"/>
    <w:rsid w:val="002A0217"/>
    <w:rsid w:val="002A046B"/>
    <w:rsid w:val="002A22B0"/>
    <w:rsid w:val="002A342B"/>
    <w:rsid w:val="002A3BD8"/>
    <w:rsid w:val="002A69DC"/>
    <w:rsid w:val="002B4039"/>
    <w:rsid w:val="002C002A"/>
    <w:rsid w:val="002C0C71"/>
    <w:rsid w:val="002C108C"/>
    <w:rsid w:val="002C26BC"/>
    <w:rsid w:val="002C2A28"/>
    <w:rsid w:val="002C519D"/>
    <w:rsid w:val="002C5562"/>
    <w:rsid w:val="002C6282"/>
    <w:rsid w:val="002C7D6E"/>
    <w:rsid w:val="002D0950"/>
    <w:rsid w:val="002D2857"/>
    <w:rsid w:val="002D3054"/>
    <w:rsid w:val="002D3372"/>
    <w:rsid w:val="002D49FC"/>
    <w:rsid w:val="002D4AC1"/>
    <w:rsid w:val="002DB942"/>
    <w:rsid w:val="002E1FAC"/>
    <w:rsid w:val="002E2EC1"/>
    <w:rsid w:val="002E3C87"/>
    <w:rsid w:val="002E4698"/>
    <w:rsid w:val="002E4EE6"/>
    <w:rsid w:val="002E7A2C"/>
    <w:rsid w:val="002F0306"/>
    <w:rsid w:val="002F0C48"/>
    <w:rsid w:val="002F132C"/>
    <w:rsid w:val="002F1D74"/>
    <w:rsid w:val="002F22CF"/>
    <w:rsid w:val="002F2901"/>
    <w:rsid w:val="002F3DE6"/>
    <w:rsid w:val="002F44CB"/>
    <w:rsid w:val="002F4D91"/>
    <w:rsid w:val="002F57A8"/>
    <w:rsid w:val="002F5A21"/>
    <w:rsid w:val="002F67FF"/>
    <w:rsid w:val="00300015"/>
    <w:rsid w:val="003006FC"/>
    <w:rsid w:val="0030124D"/>
    <w:rsid w:val="003021B6"/>
    <w:rsid w:val="00302479"/>
    <w:rsid w:val="003028C0"/>
    <w:rsid w:val="00306301"/>
    <w:rsid w:val="00306873"/>
    <w:rsid w:val="0030A0FA"/>
    <w:rsid w:val="00312007"/>
    <w:rsid w:val="003127B1"/>
    <w:rsid w:val="00315DBE"/>
    <w:rsid w:val="00316AD1"/>
    <w:rsid w:val="003207E9"/>
    <w:rsid w:val="0032466E"/>
    <w:rsid w:val="003267F0"/>
    <w:rsid w:val="0033262D"/>
    <w:rsid w:val="00332819"/>
    <w:rsid w:val="003334B0"/>
    <w:rsid w:val="003348ED"/>
    <w:rsid w:val="003356C0"/>
    <w:rsid w:val="003361DF"/>
    <w:rsid w:val="003374CE"/>
    <w:rsid w:val="00337D5E"/>
    <w:rsid w:val="00337F4D"/>
    <w:rsid w:val="00341954"/>
    <w:rsid w:val="00341FC8"/>
    <w:rsid w:val="00343D8E"/>
    <w:rsid w:val="00344CC3"/>
    <w:rsid w:val="003450E4"/>
    <w:rsid w:val="00345D92"/>
    <w:rsid w:val="00346BB2"/>
    <w:rsid w:val="00350685"/>
    <w:rsid w:val="00351306"/>
    <w:rsid w:val="0035186D"/>
    <w:rsid w:val="00353645"/>
    <w:rsid w:val="00362378"/>
    <w:rsid w:val="0036251A"/>
    <w:rsid w:val="00362F3E"/>
    <w:rsid w:val="00366851"/>
    <w:rsid w:val="0037061F"/>
    <w:rsid w:val="003724A2"/>
    <w:rsid w:val="00372F42"/>
    <w:rsid w:val="003735F2"/>
    <w:rsid w:val="0037363B"/>
    <w:rsid w:val="00374126"/>
    <w:rsid w:val="0038269E"/>
    <w:rsid w:val="00382E90"/>
    <w:rsid w:val="003843B2"/>
    <w:rsid w:val="00384A71"/>
    <w:rsid w:val="00385F8B"/>
    <w:rsid w:val="003865CC"/>
    <w:rsid w:val="003870CE"/>
    <w:rsid w:val="0039143A"/>
    <w:rsid w:val="0039391E"/>
    <w:rsid w:val="00393B22"/>
    <w:rsid w:val="00395DD9"/>
    <w:rsid w:val="003968D6"/>
    <w:rsid w:val="003977BB"/>
    <w:rsid w:val="003A035E"/>
    <w:rsid w:val="003A09B3"/>
    <w:rsid w:val="003A1B5B"/>
    <w:rsid w:val="003A6EDF"/>
    <w:rsid w:val="003B12B1"/>
    <w:rsid w:val="003B3566"/>
    <w:rsid w:val="003B4BD8"/>
    <w:rsid w:val="003B514C"/>
    <w:rsid w:val="003B527A"/>
    <w:rsid w:val="003B7BCE"/>
    <w:rsid w:val="003C15D3"/>
    <w:rsid w:val="003C1F2A"/>
    <w:rsid w:val="003C50DA"/>
    <w:rsid w:val="003C5481"/>
    <w:rsid w:val="003C55A0"/>
    <w:rsid w:val="003C6AE2"/>
    <w:rsid w:val="003C7EDE"/>
    <w:rsid w:val="003D222C"/>
    <w:rsid w:val="003D2CC6"/>
    <w:rsid w:val="003D3313"/>
    <w:rsid w:val="003D40AE"/>
    <w:rsid w:val="003D44B2"/>
    <w:rsid w:val="003E40E9"/>
    <w:rsid w:val="003E6FCD"/>
    <w:rsid w:val="003E7273"/>
    <w:rsid w:val="003E7787"/>
    <w:rsid w:val="003F7536"/>
    <w:rsid w:val="003FF680"/>
    <w:rsid w:val="0040176B"/>
    <w:rsid w:val="00401E25"/>
    <w:rsid w:val="00401F48"/>
    <w:rsid w:val="004076FD"/>
    <w:rsid w:val="00407777"/>
    <w:rsid w:val="00410D30"/>
    <w:rsid w:val="00412452"/>
    <w:rsid w:val="004124AA"/>
    <w:rsid w:val="0041260C"/>
    <w:rsid w:val="0041367B"/>
    <w:rsid w:val="004139BC"/>
    <w:rsid w:val="00416518"/>
    <w:rsid w:val="004191F8"/>
    <w:rsid w:val="0041B25A"/>
    <w:rsid w:val="004210AB"/>
    <w:rsid w:val="0042513B"/>
    <w:rsid w:val="0042684D"/>
    <w:rsid w:val="004269ED"/>
    <w:rsid w:val="00426B76"/>
    <w:rsid w:val="00427B82"/>
    <w:rsid w:val="004313EC"/>
    <w:rsid w:val="00434682"/>
    <w:rsid w:val="00437C32"/>
    <w:rsid w:val="00437DF9"/>
    <w:rsid w:val="004428B0"/>
    <w:rsid w:val="00443604"/>
    <w:rsid w:val="00444CC8"/>
    <w:rsid w:val="00446597"/>
    <w:rsid w:val="004500F9"/>
    <w:rsid w:val="0045099B"/>
    <w:rsid w:val="0045163C"/>
    <w:rsid w:val="00452CD9"/>
    <w:rsid w:val="00453EC8"/>
    <w:rsid w:val="00454630"/>
    <w:rsid w:val="00454E7B"/>
    <w:rsid w:val="00456714"/>
    <w:rsid w:val="004567DC"/>
    <w:rsid w:val="0045765E"/>
    <w:rsid w:val="00464D78"/>
    <w:rsid w:val="0046756D"/>
    <w:rsid w:val="00470189"/>
    <w:rsid w:val="004704E1"/>
    <w:rsid w:val="004723E5"/>
    <w:rsid w:val="004727C8"/>
    <w:rsid w:val="00472FA2"/>
    <w:rsid w:val="00475947"/>
    <w:rsid w:val="00477569"/>
    <w:rsid w:val="0048712A"/>
    <w:rsid w:val="00487E8E"/>
    <w:rsid w:val="00492C61"/>
    <w:rsid w:val="00493F14"/>
    <w:rsid w:val="00494392"/>
    <w:rsid w:val="004945FB"/>
    <w:rsid w:val="004953A3"/>
    <w:rsid w:val="004A1B9A"/>
    <w:rsid w:val="004A3487"/>
    <w:rsid w:val="004A6659"/>
    <w:rsid w:val="004B04A2"/>
    <w:rsid w:val="004B0592"/>
    <w:rsid w:val="004B22F3"/>
    <w:rsid w:val="004B2A60"/>
    <w:rsid w:val="004B620F"/>
    <w:rsid w:val="004B63D8"/>
    <w:rsid w:val="004B7E68"/>
    <w:rsid w:val="004C0338"/>
    <w:rsid w:val="004C3CF7"/>
    <w:rsid w:val="004C578B"/>
    <w:rsid w:val="004C7718"/>
    <w:rsid w:val="004D0370"/>
    <w:rsid w:val="004D0650"/>
    <w:rsid w:val="004D1BD7"/>
    <w:rsid w:val="004D340B"/>
    <w:rsid w:val="004D4D58"/>
    <w:rsid w:val="004D550F"/>
    <w:rsid w:val="004D5749"/>
    <w:rsid w:val="004D5A5D"/>
    <w:rsid w:val="004D6F6E"/>
    <w:rsid w:val="004D7186"/>
    <w:rsid w:val="004E239E"/>
    <w:rsid w:val="004E416D"/>
    <w:rsid w:val="004E46CD"/>
    <w:rsid w:val="004E74FB"/>
    <w:rsid w:val="004F0319"/>
    <w:rsid w:val="004F5077"/>
    <w:rsid w:val="004F561F"/>
    <w:rsid w:val="004F5730"/>
    <w:rsid w:val="004FFB54"/>
    <w:rsid w:val="005004CB"/>
    <w:rsid w:val="00500F2E"/>
    <w:rsid w:val="00501D58"/>
    <w:rsid w:val="00502F10"/>
    <w:rsid w:val="00503423"/>
    <w:rsid w:val="0050377D"/>
    <w:rsid w:val="00504018"/>
    <w:rsid w:val="00506075"/>
    <w:rsid w:val="00512CE0"/>
    <w:rsid w:val="005133DD"/>
    <w:rsid w:val="00515D79"/>
    <w:rsid w:val="0051646F"/>
    <w:rsid w:val="00517403"/>
    <w:rsid w:val="005215F4"/>
    <w:rsid w:val="00530B6D"/>
    <w:rsid w:val="00531910"/>
    <w:rsid w:val="0053224B"/>
    <w:rsid w:val="00532554"/>
    <w:rsid w:val="00532646"/>
    <w:rsid w:val="0053279E"/>
    <w:rsid w:val="00533DF0"/>
    <w:rsid w:val="00533E4C"/>
    <w:rsid w:val="00534603"/>
    <w:rsid w:val="005409F0"/>
    <w:rsid w:val="00540E2E"/>
    <w:rsid w:val="00540EE4"/>
    <w:rsid w:val="00541CB2"/>
    <w:rsid w:val="00541E42"/>
    <w:rsid w:val="00541F82"/>
    <w:rsid w:val="005421C1"/>
    <w:rsid w:val="00542FF4"/>
    <w:rsid w:val="00544A50"/>
    <w:rsid w:val="00545D66"/>
    <w:rsid w:val="00547E4F"/>
    <w:rsid w:val="00553ED4"/>
    <w:rsid w:val="00555314"/>
    <w:rsid w:val="0055563F"/>
    <w:rsid w:val="005578E0"/>
    <w:rsid w:val="0056007A"/>
    <w:rsid w:val="005627EF"/>
    <w:rsid w:val="00570EE3"/>
    <w:rsid w:val="00574024"/>
    <w:rsid w:val="00575A56"/>
    <w:rsid w:val="00576B9F"/>
    <w:rsid w:val="0057718A"/>
    <w:rsid w:val="00577C19"/>
    <w:rsid w:val="0058026F"/>
    <w:rsid w:val="0058127C"/>
    <w:rsid w:val="00583375"/>
    <w:rsid w:val="00583841"/>
    <w:rsid w:val="00583FD7"/>
    <w:rsid w:val="00585817"/>
    <w:rsid w:val="00587093"/>
    <w:rsid w:val="00590D20"/>
    <w:rsid w:val="005918B6"/>
    <w:rsid w:val="00596A76"/>
    <w:rsid w:val="005A20CA"/>
    <w:rsid w:val="005A2587"/>
    <w:rsid w:val="005A5330"/>
    <w:rsid w:val="005A588F"/>
    <w:rsid w:val="005A5A18"/>
    <w:rsid w:val="005A69AF"/>
    <w:rsid w:val="005B0746"/>
    <w:rsid w:val="005B19C8"/>
    <w:rsid w:val="005B2F3E"/>
    <w:rsid w:val="005B48E9"/>
    <w:rsid w:val="005B50EF"/>
    <w:rsid w:val="005B7F0B"/>
    <w:rsid w:val="005C0FA4"/>
    <w:rsid w:val="005C242D"/>
    <w:rsid w:val="005C30A1"/>
    <w:rsid w:val="005C5381"/>
    <w:rsid w:val="005C6C60"/>
    <w:rsid w:val="005C7504"/>
    <w:rsid w:val="005D0D4B"/>
    <w:rsid w:val="005D69C5"/>
    <w:rsid w:val="005D6B99"/>
    <w:rsid w:val="005E0610"/>
    <w:rsid w:val="005E0B97"/>
    <w:rsid w:val="005E2C28"/>
    <w:rsid w:val="005E2CAE"/>
    <w:rsid w:val="005E3114"/>
    <w:rsid w:val="005E61CC"/>
    <w:rsid w:val="005E7060"/>
    <w:rsid w:val="005E7EF5"/>
    <w:rsid w:val="005F1738"/>
    <w:rsid w:val="005F1876"/>
    <w:rsid w:val="005F26DE"/>
    <w:rsid w:val="005F4A47"/>
    <w:rsid w:val="005F646E"/>
    <w:rsid w:val="005F6C16"/>
    <w:rsid w:val="005F7988"/>
    <w:rsid w:val="0060163A"/>
    <w:rsid w:val="00601AFA"/>
    <w:rsid w:val="00602427"/>
    <w:rsid w:val="00602682"/>
    <w:rsid w:val="0060530B"/>
    <w:rsid w:val="00605BD9"/>
    <w:rsid w:val="00606DC1"/>
    <w:rsid w:val="006099C5"/>
    <w:rsid w:val="006120A2"/>
    <w:rsid w:val="00612A27"/>
    <w:rsid w:val="006146F9"/>
    <w:rsid w:val="00615C6E"/>
    <w:rsid w:val="006162FE"/>
    <w:rsid w:val="00617106"/>
    <w:rsid w:val="00620052"/>
    <w:rsid w:val="00620573"/>
    <w:rsid w:val="0062242A"/>
    <w:rsid w:val="006226F1"/>
    <w:rsid w:val="00622D9C"/>
    <w:rsid w:val="006241A4"/>
    <w:rsid w:val="00624968"/>
    <w:rsid w:val="00626744"/>
    <w:rsid w:val="00630E6F"/>
    <w:rsid w:val="00631995"/>
    <w:rsid w:val="00631EE6"/>
    <w:rsid w:val="006322C0"/>
    <w:rsid w:val="00632BE2"/>
    <w:rsid w:val="00633992"/>
    <w:rsid w:val="006355A8"/>
    <w:rsid w:val="006367D9"/>
    <w:rsid w:val="00641736"/>
    <w:rsid w:val="00642201"/>
    <w:rsid w:val="0064350C"/>
    <w:rsid w:val="00644644"/>
    <w:rsid w:val="0064565D"/>
    <w:rsid w:val="0065255E"/>
    <w:rsid w:val="00653834"/>
    <w:rsid w:val="00657671"/>
    <w:rsid w:val="006612FB"/>
    <w:rsid w:val="006615C9"/>
    <w:rsid w:val="0066272C"/>
    <w:rsid w:val="006659EC"/>
    <w:rsid w:val="0066623D"/>
    <w:rsid w:val="00666432"/>
    <w:rsid w:val="00666FD2"/>
    <w:rsid w:val="00667271"/>
    <w:rsid w:val="006700B4"/>
    <w:rsid w:val="0067045C"/>
    <w:rsid w:val="00671AB8"/>
    <w:rsid w:val="00672390"/>
    <w:rsid w:val="00675E6D"/>
    <w:rsid w:val="00676895"/>
    <w:rsid w:val="00676937"/>
    <w:rsid w:val="00683117"/>
    <w:rsid w:val="0068388D"/>
    <w:rsid w:val="006840F5"/>
    <w:rsid w:val="00686C51"/>
    <w:rsid w:val="00690EC1"/>
    <w:rsid w:val="00691610"/>
    <w:rsid w:val="00691A77"/>
    <w:rsid w:val="006943E0"/>
    <w:rsid w:val="00694595"/>
    <w:rsid w:val="00697153"/>
    <w:rsid w:val="006977CC"/>
    <w:rsid w:val="006A03E2"/>
    <w:rsid w:val="006A08A2"/>
    <w:rsid w:val="006A115E"/>
    <w:rsid w:val="006A1776"/>
    <w:rsid w:val="006A4073"/>
    <w:rsid w:val="006A4B21"/>
    <w:rsid w:val="006A6B8E"/>
    <w:rsid w:val="006B6E45"/>
    <w:rsid w:val="006C0628"/>
    <w:rsid w:val="006C0ECB"/>
    <w:rsid w:val="006C169C"/>
    <w:rsid w:val="006C4FB2"/>
    <w:rsid w:val="006C534A"/>
    <w:rsid w:val="006C6082"/>
    <w:rsid w:val="006D5DCD"/>
    <w:rsid w:val="006D6591"/>
    <w:rsid w:val="006E0CE8"/>
    <w:rsid w:val="006E11D9"/>
    <w:rsid w:val="006E28B6"/>
    <w:rsid w:val="006E2AB4"/>
    <w:rsid w:val="006E3F16"/>
    <w:rsid w:val="006E4CAB"/>
    <w:rsid w:val="006E5918"/>
    <w:rsid w:val="006E7C24"/>
    <w:rsid w:val="006F09EF"/>
    <w:rsid w:val="006F2355"/>
    <w:rsid w:val="006F3078"/>
    <w:rsid w:val="006F33A4"/>
    <w:rsid w:val="006F3F12"/>
    <w:rsid w:val="006F64DE"/>
    <w:rsid w:val="006F6D14"/>
    <w:rsid w:val="007001EA"/>
    <w:rsid w:val="00701EE8"/>
    <w:rsid w:val="00706861"/>
    <w:rsid w:val="00710736"/>
    <w:rsid w:val="00710F76"/>
    <w:rsid w:val="00711BD8"/>
    <w:rsid w:val="0071261E"/>
    <w:rsid w:val="00715643"/>
    <w:rsid w:val="00716333"/>
    <w:rsid w:val="007172D5"/>
    <w:rsid w:val="00720566"/>
    <w:rsid w:val="00721A94"/>
    <w:rsid w:val="00722242"/>
    <w:rsid w:val="00722DFD"/>
    <w:rsid w:val="00723027"/>
    <w:rsid w:val="007243EA"/>
    <w:rsid w:val="00725D4E"/>
    <w:rsid w:val="00727256"/>
    <w:rsid w:val="0073220F"/>
    <w:rsid w:val="0073304E"/>
    <w:rsid w:val="007334EF"/>
    <w:rsid w:val="007338A5"/>
    <w:rsid w:val="00733A6C"/>
    <w:rsid w:val="00733DD0"/>
    <w:rsid w:val="0073423E"/>
    <w:rsid w:val="00735D20"/>
    <w:rsid w:val="00735E3E"/>
    <w:rsid w:val="00736445"/>
    <w:rsid w:val="007377CD"/>
    <w:rsid w:val="00740839"/>
    <w:rsid w:val="00740E84"/>
    <w:rsid w:val="0074273B"/>
    <w:rsid w:val="007445C0"/>
    <w:rsid w:val="00744D52"/>
    <w:rsid w:val="0074563F"/>
    <w:rsid w:val="007507CF"/>
    <w:rsid w:val="00750928"/>
    <w:rsid w:val="00750FF3"/>
    <w:rsid w:val="00753006"/>
    <w:rsid w:val="00753678"/>
    <w:rsid w:val="007546CD"/>
    <w:rsid w:val="00755711"/>
    <w:rsid w:val="00755CFA"/>
    <w:rsid w:val="00757F85"/>
    <w:rsid w:val="007607D5"/>
    <w:rsid w:val="00762607"/>
    <w:rsid w:val="007638C3"/>
    <w:rsid w:val="00765A90"/>
    <w:rsid w:val="00765F8A"/>
    <w:rsid w:val="00766069"/>
    <w:rsid w:val="0076609A"/>
    <w:rsid w:val="0077178D"/>
    <w:rsid w:val="00771A9B"/>
    <w:rsid w:val="00771BB2"/>
    <w:rsid w:val="00772E5F"/>
    <w:rsid w:val="00774341"/>
    <w:rsid w:val="0077449F"/>
    <w:rsid w:val="007750D8"/>
    <w:rsid w:val="00776241"/>
    <w:rsid w:val="00781A48"/>
    <w:rsid w:val="00781A99"/>
    <w:rsid w:val="007825A1"/>
    <w:rsid w:val="00782D20"/>
    <w:rsid w:val="007839BF"/>
    <w:rsid w:val="007852AE"/>
    <w:rsid w:val="00785B72"/>
    <w:rsid w:val="00787C08"/>
    <w:rsid w:val="0078B4FC"/>
    <w:rsid w:val="00790CC2"/>
    <w:rsid w:val="007916C4"/>
    <w:rsid w:val="00793869"/>
    <w:rsid w:val="00795FA8"/>
    <w:rsid w:val="00796D9C"/>
    <w:rsid w:val="00797029"/>
    <w:rsid w:val="007970AD"/>
    <w:rsid w:val="007A4C24"/>
    <w:rsid w:val="007A55F9"/>
    <w:rsid w:val="007A7A04"/>
    <w:rsid w:val="007B020C"/>
    <w:rsid w:val="007B04C1"/>
    <w:rsid w:val="007B1EEB"/>
    <w:rsid w:val="007B328A"/>
    <w:rsid w:val="007B3E34"/>
    <w:rsid w:val="007B447D"/>
    <w:rsid w:val="007B7653"/>
    <w:rsid w:val="007C053E"/>
    <w:rsid w:val="007C1B93"/>
    <w:rsid w:val="007C27A1"/>
    <w:rsid w:val="007C7711"/>
    <w:rsid w:val="007C7F9B"/>
    <w:rsid w:val="007CCAFF"/>
    <w:rsid w:val="007D008D"/>
    <w:rsid w:val="007D0F9E"/>
    <w:rsid w:val="007D1135"/>
    <w:rsid w:val="007D2562"/>
    <w:rsid w:val="007D329D"/>
    <w:rsid w:val="007D423B"/>
    <w:rsid w:val="007D4ACD"/>
    <w:rsid w:val="007D6E33"/>
    <w:rsid w:val="007D7B09"/>
    <w:rsid w:val="007D7F69"/>
    <w:rsid w:val="007E15BC"/>
    <w:rsid w:val="007E1F2B"/>
    <w:rsid w:val="007E2B91"/>
    <w:rsid w:val="007E3091"/>
    <w:rsid w:val="007E42A6"/>
    <w:rsid w:val="007E61EC"/>
    <w:rsid w:val="007F014B"/>
    <w:rsid w:val="007F3B00"/>
    <w:rsid w:val="007F41B8"/>
    <w:rsid w:val="007F42B2"/>
    <w:rsid w:val="007F7936"/>
    <w:rsid w:val="00800B6A"/>
    <w:rsid w:val="00803558"/>
    <w:rsid w:val="00803CB3"/>
    <w:rsid w:val="00806562"/>
    <w:rsid w:val="008073DB"/>
    <w:rsid w:val="00807E31"/>
    <w:rsid w:val="0081232D"/>
    <w:rsid w:val="00812638"/>
    <w:rsid w:val="0081588F"/>
    <w:rsid w:val="00816604"/>
    <w:rsid w:val="0081EDD0"/>
    <w:rsid w:val="008228D1"/>
    <w:rsid w:val="00825713"/>
    <w:rsid w:val="008263BE"/>
    <w:rsid w:val="00826B24"/>
    <w:rsid w:val="00827E94"/>
    <w:rsid w:val="008306FF"/>
    <w:rsid w:val="008342EE"/>
    <w:rsid w:val="00837564"/>
    <w:rsid w:val="008376DC"/>
    <w:rsid w:val="0084023E"/>
    <w:rsid w:val="0084325A"/>
    <w:rsid w:val="0084353B"/>
    <w:rsid w:val="00844044"/>
    <w:rsid w:val="00852503"/>
    <w:rsid w:val="008525C0"/>
    <w:rsid w:val="00854DC8"/>
    <w:rsid w:val="00855C85"/>
    <w:rsid w:val="00855F65"/>
    <w:rsid w:val="00855FB8"/>
    <w:rsid w:val="00856D67"/>
    <w:rsid w:val="00856EC1"/>
    <w:rsid w:val="00857F18"/>
    <w:rsid w:val="00861836"/>
    <w:rsid w:val="00863681"/>
    <w:rsid w:val="00863C5B"/>
    <w:rsid w:val="00870424"/>
    <w:rsid w:val="008718C9"/>
    <w:rsid w:val="00871957"/>
    <w:rsid w:val="00872DB4"/>
    <w:rsid w:val="00873572"/>
    <w:rsid w:val="00874B68"/>
    <w:rsid w:val="00874D34"/>
    <w:rsid w:val="00877D64"/>
    <w:rsid w:val="00884B61"/>
    <w:rsid w:val="00886A51"/>
    <w:rsid w:val="00886EFB"/>
    <w:rsid w:val="00897F5C"/>
    <w:rsid w:val="0089FEDE"/>
    <w:rsid w:val="008A08AC"/>
    <w:rsid w:val="008A2AF2"/>
    <w:rsid w:val="008A2C8A"/>
    <w:rsid w:val="008A76A6"/>
    <w:rsid w:val="008A88F9"/>
    <w:rsid w:val="008B079B"/>
    <w:rsid w:val="008B241D"/>
    <w:rsid w:val="008B2DBF"/>
    <w:rsid w:val="008B6921"/>
    <w:rsid w:val="008C02BF"/>
    <w:rsid w:val="008C0C2D"/>
    <w:rsid w:val="008C1A16"/>
    <w:rsid w:val="008C2761"/>
    <w:rsid w:val="008C665E"/>
    <w:rsid w:val="008C7CB8"/>
    <w:rsid w:val="008D0BCF"/>
    <w:rsid w:val="008D5005"/>
    <w:rsid w:val="008D510B"/>
    <w:rsid w:val="008D5B48"/>
    <w:rsid w:val="008D6097"/>
    <w:rsid w:val="008D6D2A"/>
    <w:rsid w:val="008D72AB"/>
    <w:rsid w:val="008E1283"/>
    <w:rsid w:val="008E187D"/>
    <w:rsid w:val="008E45B6"/>
    <w:rsid w:val="008E45FF"/>
    <w:rsid w:val="008E4ECD"/>
    <w:rsid w:val="008E53D4"/>
    <w:rsid w:val="008F091F"/>
    <w:rsid w:val="008F1B6E"/>
    <w:rsid w:val="008F5BB9"/>
    <w:rsid w:val="008F7411"/>
    <w:rsid w:val="009000BC"/>
    <w:rsid w:val="00903733"/>
    <w:rsid w:val="00904205"/>
    <w:rsid w:val="00904841"/>
    <w:rsid w:val="00906742"/>
    <w:rsid w:val="00907066"/>
    <w:rsid w:val="009071D3"/>
    <w:rsid w:val="009074FC"/>
    <w:rsid w:val="009088F2"/>
    <w:rsid w:val="00910F04"/>
    <w:rsid w:val="00911EE7"/>
    <w:rsid w:val="0091359C"/>
    <w:rsid w:val="00915656"/>
    <w:rsid w:val="00915C78"/>
    <w:rsid w:val="00916959"/>
    <w:rsid w:val="009178C2"/>
    <w:rsid w:val="009206D0"/>
    <w:rsid w:val="009209B9"/>
    <w:rsid w:val="009238B4"/>
    <w:rsid w:val="00926D52"/>
    <w:rsid w:val="00927CBA"/>
    <w:rsid w:val="0093115A"/>
    <w:rsid w:val="00932259"/>
    <w:rsid w:val="00933C76"/>
    <w:rsid w:val="00937979"/>
    <w:rsid w:val="009379D8"/>
    <w:rsid w:val="0093C613"/>
    <w:rsid w:val="0094001F"/>
    <w:rsid w:val="00940120"/>
    <w:rsid w:val="00940BF5"/>
    <w:rsid w:val="00941275"/>
    <w:rsid w:val="00941DD2"/>
    <w:rsid w:val="00946E12"/>
    <w:rsid w:val="00946E2E"/>
    <w:rsid w:val="00950078"/>
    <w:rsid w:val="009505AC"/>
    <w:rsid w:val="00951D63"/>
    <w:rsid w:val="00952C0F"/>
    <w:rsid w:val="00953014"/>
    <w:rsid w:val="00954281"/>
    <w:rsid w:val="009555C2"/>
    <w:rsid w:val="00955EDE"/>
    <w:rsid w:val="009561ED"/>
    <w:rsid w:val="0095629E"/>
    <w:rsid w:val="009566D9"/>
    <w:rsid w:val="0095B7ED"/>
    <w:rsid w:val="00960C14"/>
    <w:rsid w:val="00961CC4"/>
    <w:rsid w:val="009625D5"/>
    <w:rsid w:val="00962DA5"/>
    <w:rsid w:val="00963417"/>
    <w:rsid w:val="009645A0"/>
    <w:rsid w:val="00964B7A"/>
    <w:rsid w:val="00964B92"/>
    <w:rsid w:val="00966A81"/>
    <w:rsid w:val="00967A82"/>
    <w:rsid w:val="0097164F"/>
    <w:rsid w:val="0097484A"/>
    <w:rsid w:val="0097659B"/>
    <w:rsid w:val="00976A17"/>
    <w:rsid w:val="00976DE4"/>
    <w:rsid w:val="009822EF"/>
    <w:rsid w:val="00984849"/>
    <w:rsid w:val="009861CF"/>
    <w:rsid w:val="00987007"/>
    <w:rsid w:val="00987DC3"/>
    <w:rsid w:val="0099049E"/>
    <w:rsid w:val="00991469"/>
    <w:rsid w:val="00991848"/>
    <w:rsid w:val="00991E61"/>
    <w:rsid w:val="009936FA"/>
    <w:rsid w:val="009948E4"/>
    <w:rsid w:val="009A35BD"/>
    <w:rsid w:val="009A3845"/>
    <w:rsid w:val="009A441A"/>
    <w:rsid w:val="009A46FA"/>
    <w:rsid w:val="009A4DD3"/>
    <w:rsid w:val="009A7337"/>
    <w:rsid w:val="009B008C"/>
    <w:rsid w:val="009B09A4"/>
    <w:rsid w:val="009B13B7"/>
    <w:rsid w:val="009B1C28"/>
    <w:rsid w:val="009B4036"/>
    <w:rsid w:val="009B42EF"/>
    <w:rsid w:val="009B668E"/>
    <w:rsid w:val="009B67D0"/>
    <w:rsid w:val="009C2590"/>
    <w:rsid w:val="009C4B84"/>
    <w:rsid w:val="009C5909"/>
    <w:rsid w:val="009D5501"/>
    <w:rsid w:val="009D7944"/>
    <w:rsid w:val="009E08A7"/>
    <w:rsid w:val="009E35D8"/>
    <w:rsid w:val="009E4C4E"/>
    <w:rsid w:val="009E7677"/>
    <w:rsid w:val="009E7A73"/>
    <w:rsid w:val="009EF1DC"/>
    <w:rsid w:val="009F0004"/>
    <w:rsid w:val="009F085B"/>
    <w:rsid w:val="009F131B"/>
    <w:rsid w:val="009F30A7"/>
    <w:rsid w:val="009F3F54"/>
    <w:rsid w:val="009F3FE7"/>
    <w:rsid w:val="009F4107"/>
    <w:rsid w:val="009F4476"/>
    <w:rsid w:val="009F4C00"/>
    <w:rsid w:val="009F623B"/>
    <w:rsid w:val="00A0138E"/>
    <w:rsid w:val="00A07556"/>
    <w:rsid w:val="00A107D1"/>
    <w:rsid w:val="00A10AC6"/>
    <w:rsid w:val="00A121D5"/>
    <w:rsid w:val="00A16663"/>
    <w:rsid w:val="00A16B30"/>
    <w:rsid w:val="00A177C0"/>
    <w:rsid w:val="00A17C23"/>
    <w:rsid w:val="00A216AD"/>
    <w:rsid w:val="00A23B3E"/>
    <w:rsid w:val="00A23BB8"/>
    <w:rsid w:val="00A25211"/>
    <w:rsid w:val="00A25715"/>
    <w:rsid w:val="00A25835"/>
    <w:rsid w:val="00A268CF"/>
    <w:rsid w:val="00A31F22"/>
    <w:rsid w:val="00A349E5"/>
    <w:rsid w:val="00A42713"/>
    <w:rsid w:val="00A50E98"/>
    <w:rsid w:val="00A52264"/>
    <w:rsid w:val="00A526E6"/>
    <w:rsid w:val="00A5518B"/>
    <w:rsid w:val="00A56A56"/>
    <w:rsid w:val="00A60A05"/>
    <w:rsid w:val="00A61C0E"/>
    <w:rsid w:val="00A6432F"/>
    <w:rsid w:val="00A652AA"/>
    <w:rsid w:val="00A7404E"/>
    <w:rsid w:val="00A76CCC"/>
    <w:rsid w:val="00A77445"/>
    <w:rsid w:val="00A77681"/>
    <w:rsid w:val="00A77B98"/>
    <w:rsid w:val="00A8236F"/>
    <w:rsid w:val="00A82A34"/>
    <w:rsid w:val="00A8349A"/>
    <w:rsid w:val="00A83845"/>
    <w:rsid w:val="00A84517"/>
    <w:rsid w:val="00A859F5"/>
    <w:rsid w:val="00A864F8"/>
    <w:rsid w:val="00A865A0"/>
    <w:rsid w:val="00A90343"/>
    <w:rsid w:val="00A90965"/>
    <w:rsid w:val="00A91F01"/>
    <w:rsid w:val="00A926A3"/>
    <w:rsid w:val="00A92AB1"/>
    <w:rsid w:val="00A95179"/>
    <w:rsid w:val="00A96A7C"/>
    <w:rsid w:val="00A96B7E"/>
    <w:rsid w:val="00A971F0"/>
    <w:rsid w:val="00A97674"/>
    <w:rsid w:val="00AA1CC8"/>
    <w:rsid w:val="00AA3E1D"/>
    <w:rsid w:val="00AA4458"/>
    <w:rsid w:val="00AA63B1"/>
    <w:rsid w:val="00AA6CA2"/>
    <w:rsid w:val="00AB0A44"/>
    <w:rsid w:val="00AB11BF"/>
    <w:rsid w:val="00AB24D8"/>
    <w:rsid w:val="00AB4104"/>
    <w:rsid w:val="00AB5692"/>
    <w:rsid w:val="00AB706B"/>
    <w:rsid w:val="00AB71C3"/>
    <w:rsid w:val="00AB78D6"/>
    <w:rsid w:val="00AC0319"/>
    <w:rsid w:val="00AC2919"/>
    <w:rsid w:val="00AC2A5E"/>
    <w:rsid w:val="00AC3FC4"/>
    <w:rsid w:val="00AC4130"/>
    <w:rsid w:val="00AC4228"/>
    <w:rsid w:val="00AC485A"/>
    <w:rsid w:val="00AC756A"/>
    <w:rsid w:val="00AD0BF1"/>
    <w:rsid w:val="00AD136C"/>
    <w:rsid w:val="00AD34FA"/>
    <w:rsid w:val="00AD37EC"/>
    <w:rsid w:val="00AD3950"/>
    <w:rsid w:val="00AD523A"/>
    <w:rsid w:val="00AD7048"/>
    <w:rsid w:val="00AE11BC"/>
    <w:rsid w:val="00AE3092"/>
    <w:rsid w:val="00AE39B0"/>
    <w:rsid w:val="00AE4B7E"/>
    <w:rsid w:val="00AE7679"/>
    <w:rsid w:val="00AE7B36"/>
    <w:rsid w:val="00AF0F21"/>
    <w:rsid w:val="00AF19B3"/>
    <w:rsid w:val="00AF425B"/>
    <w:rsid w:val="00AF66D9"/>
    <w:rsid w:val="00AF699F"/>
    <w:rsid w:val="00AF7DAE"/>
    <w:rsid w:val="00AF7E3D"/>
    <w:rsid w:val="00B0082F"/>
    <w:rsid w:val="00B009C0"/>
    <w:rsid w:val="00B019AC"/>
    <w:rsid w:val="00B01A92"/>
    <w:rsid w:val="00B03100"/>
    <w:rsid w:val="00B03DBF"/>
    <w:rsid w:val="00B04320"/>
    <w:rsid w:val="00B05AF2"/>
    <w:rsid w:val="00B06538"/>
    <w:rsid w:val="00B10CC6"/>
    <w:rsid w:val="00B157E0"/>
    <w:rsid w:val="00B16BE1"/>
    <w:rsid w:val="00B21C60"/>
    <w:rsid w:val="00B2357B"/>
    <w:rsid w:val="00B248AD"/>
    <w:rsid w:val="00B24A41"/>
    <w:rsid w:val="00B250C0"/>
    <w:rsid w:val="00B27815"/>
    <w:rsid w:val="00B30A85"/>
    <w:rsid w:val="00B353D7"/>
    <w:rsid w:val="00B41309"/>
    <w:rsid w:val="00B41C77"/>
    <w:rsid w:val="00B44731"/>
    <w:rsid w:val="00B4480D"/>
    <w:rsid w:val="00B452BA"/>
    <w:rsid w:val="00B45B3B"/>
    <w:rsid w:val="00B46E55"/>
    <w:rsid w:val="00B4743A"/>
    <w:rsid w:val="00B50520"/>
    <w:rsid w:val="00B5075B"/>
    <w:rsid w:val="00B51E27"/>
    <w:rsid w:val="00B520C9"/>
    <w:rsid w:val="00B54322"/>
    <w:rsid w:val="00B5450B"/>
    <w:rsid w:val="00B54913"/>
    <w:rsid w:val="00B56DC9"/>
    <w:rsid w:val="00B5795E"/>
    <w:rsid w:val="00B630DE"/>
    <w:rsid w:val="00B65415"/>
    <w:rsid w:val="00B6637E"/>
    <w:rsid w:val="00B66CF2"/>
    <w:rsid w:val="00B70A58"/>
    <w:rsid w:val="00B70C56"/>
    <w:rsid w:val="00B715A0"/>
    <w:rsid w:val="00B7451F"/>
    <w:rsid w:val="00B745AC"/>
    <w:rsid w:val="00B7466E"/>
    <w:rsid w:val="00B760EC"/>
    <w:rsid w:val="00B77E7B"/>
    <w:rsid w:val="00B803B2"/>
    <w:rsid w:val="00B806AB"/>
    <w:rsid w:val="00B84755"/>
    <w:rsid w:val="00B84BB6"/>
    <w:rsid w:val="00B86172"/>
    <w:rsid w:val="00B868F6"/>
    <w:rsid w:val="00B8773C"/>
    <w:rsid w:val="00B8799F"/>
    <w:rsid w:val="00B904AB"/>
    <w:rsid w:val="00B906B1"/>
    <w:rsid w:val="00B90E19"/>
    <w:rsid w:val="00B90E7E"/>
    <w:rsid w:val="00B950D9"/>
    <w:rsid w:val="00B96562"/>
    <w:rsid w:val="00B97B2E"/>
    <w:rsid w:val="00BA691E"/>
    <w:rsid w:val="00BA719C"/>
    <w:rsid w:val="00BB1949"/>
    <w:rsid w:val="00BB4D5D"/>
    <w:rsid w:val="00BB5A22"/>
    <w:rsid w:val="00BB5C57"/>
    <w:rsid w:val="00BB5EBB"/>
    <w:rsid w:val="00BC094E"/>
    <w:rsid w:val="00BC0E06"/>
    <w:rsid w:val="00BC4C66"/>
    <w:rsid w:val="00BC4F5D"/>
    <w:rsid w:val="00BC527A"/>
    <w:rsid w:val="00BC5E9A"/>
    <w:rsid w:val="00BC6DB8"/>
    <w:rsid w:val="00BC6E4C"/>
    <w:rsid w:val="00BD06D3"/>
    <w:rsid w:val="00BD0E81"/>
    <w:rsid w:val="00BD19D9"/>
    <w:rsid w:val="00BD5ACB"/>
    <w:rsid w:val="00BE0282"/>
    <w:rsid w:val="00BE3676"/>
    <w:rsid w:val="00BE55BD"/>
    <w:rsid w:val="00BF0184"/>
    <w:rsid w:val="00BF0AEF"/>
    <w:rsid w:val="00BF30BB"/>
    <w:rsid w:val="00BF360C"/>
    <w:rsid w:val="00BF5065"/>
    <w:rsid w:val="00BF5889"/>
    <w:rsid w:val="00BFC625"/>
    <w:rsid w:val="00C00692"/>
    <w:rsid w:val="00C03451"/>
    <w:rsid w:val="00C0591E"/>
    <w:rsid w:val="00C059C1"/>
    <w:rsid w:val="00C06EBC"/>
    <w:rsid w:val="00C07087"/>
    <w:rsid w:val="00C0766A"/>
    <w:rsid w:val="00C10464"/>
    <w:rsid w:val="00C126A3"/>
    <w:rsid w:val="00C14E55"/>
    <w:rsid w:val="00C15350"/>
    <w:rsid w:val="00C163AB"/>
    <w:rsid w:val="00C16CF5"/>
    <w:rsid w:val="00C1738C"/>
    <w:rsid w:val="00C17459"/>
    <w:rsid w:val="00C17911"/>
    <w:rsid w:val="00C20893"/>
    <w:rsid w:val="00C20C0B"/>
    <w:rsid w:val="00C20E27"/>
    <w:rsid w:val="00C22F7D"/>
    <w:rsid w:val="00C22F7F"/>
    <w:rsid w:val="00C24E0C"/>
    <w:rsid w:val="00C2578F"/>
    <w:rsid w:val="00C260A3"/>
    <w:rsid w:val="00C260BD"/>
    <w:rsid w:val="00C32C39"/>
    <w:rsid w:val="00C33401"/>
    <w:rsid w:val="00C34AE7"/>
    <w:rsid w:val="00C34EA6"/>
    <w:rsid w:val="00C35E0B"/>
    <w:rsid w:val="00C41076"/>
    <w:rsid w:val="00C41239"/>
    <w:rsid w:val="00C412CA"/>
    <w:rsid w:val="00C42CF5"/>
    <w:rsid w:val="00C42E4E"/>
    <w:rsid w:val="00C42FF5"/>
    <w:rsid w:val="00C4377A"/>
    <w:rsid w:val="00C43E71"/>
    <w:rsid w:val="00C444B3"/>
    <w:rsid w:val="00C447F8"/>
    <w:rsid w:val="00C454A9"/>
    <w:rsid w:val="00C50FCC"/>
    <w:rsid w:val="00C51D57"/>
    <w:rsid w:val="00C51EF6"/>
    <w:rsid w:val="00C5578F"/>
    <w:rsid w:val="00C56EF0"/>
    <w:rsid w:val="00C575F9"/>
    <w:rsid w:val="00C57F9D"/>
    <w:rsid w:val="00C60483"/>
    <w:rsid w:val="00C612B4"/>
    <w:rsid w:val="00C61F6D"/>
    <w:rsid w:val="00C620EF"/>
    <w:rsid w:val="00C633E5"/>
    <w:rsid w:val="00C7062C"/>
    <w:rsid w:val="00C76702"/>
    <w:rsid w:val="00C76821"/>
    <w:rsid w:val="00C77663"/>
    <w:rsid w:val="00C80248"/>
    <w:rsid w:val="00C81E2C"/>
    <w:rsid w:val="00C83814"/>
    <w:rsid w:val="00C86794"/>
    <w:rsid w:val="00C8711A"/>
    <w:rsid w:val="00C8A4C5"/>
    <w:rsid w:val="00C90743"/>
    <w:rsid w:val="00C91DF8"/>
    <w:rsid w:val="00C928BF"/>
    <w:rsid w:val="00C962E4"/>
    <w:rsid w:val="00C973E9"/>
    <w:rsid w:val="00CA0EC2"/>
    <w:rsid w:val="00CA2D90"/>
    <w:rsid w:val="00CB0D54"/>
    <w:rsid w:val="00CB1995"/>
    <w:rsid w:val="00CB23E0"/>
    <w:rsid w:val="00CB35DE"/>
    <w:rsid w:val="00CB3959"/>
    <w:rsid w:val="00CB54C9"/>
    <w:rsid w:val="00CC07B3"/>
    <w:rsid w:val="00CC3240"/>
    <w:rsid w:val="00CC4F92"/>
    <w:rsid w:val="00CC61F5"/>
    <w:rsid w:val="00CC643B"/>
    <w:rsid w:val="00CD039A"/>
    <w:rsid w:val="00CD20FD"/>
    <w:rsid w:val="00CD612E"/>
    <w:rsid w:val="00CE2602"/>
    <w:rsid w:val="00CE28CD"/>
    <w:rsid w:val="00CE2E73"/>
    <w:rsid w:val="00CE536A"/>
    <w:rsid w:val="00CE5EF0"/>
    <w:rsid w:val="00CE77B1"/>
    <w:rsid w:val="00CF0472"/>
    <w:rsid w:val="00CF16D7"/>
    <w:rsid w:val="00CF1A1B"/>
    <w:rsid w:val="00CF5EB6"/>
    <w:rsid w:val="00CF60CD"/>
    <w:rsid w:val="00CF61F3"/>
    <w:rsid w:val="00D009A5"/>
    <w:rsid w:val="00D026A9"/>
    <w:rsid w:val="00D029A7"/>
    <w:rsid w:val="00D03C03"/>
    <w:rsid w:val="00D03C83"/>
    <w:rsid w:val="00D03DB3"/>
    <w:rsid w:val="00D0590F"/>
    <w:rsid w:val="00D111EE"/>
    <w:rsid w:val="00D11E87"/>
    <w:rsid w:val="00D14674"/>
    <w:rsid w:val="00D15CC4"/>
    <w:rsid w:val="00D17401"/>
    <w:rsid w:val="00D17AA7"/>
    <w:rsid w:val="00D21C11"/>
    <w:rsid w:val="00D22F35"/>
    <w:rsid w:val="00D2331C"/>
    <w:rsid w:val="00D23800"/>
    <w:rsid w:val="00D23D2F"/>
    <w:rsid w:val="00D247E2"/>
    <w:rsid w:val="00D268CB"/>
    <w:rsid w:val="00D30B39"/>
    <w:rsid w:val="00D3555A"/>
    <w:rsid w:val="00D376B4"/>
    <w:rsid w:val="00D37AFE"/>
    <w:rsid w:val="00D401FE"/>
    <w:rsid w:val="00D41D89"/>
    <w:rsid w:val="00D4345B"/>
    <w:rsid w:val="00D47DB5"/>
    <w:rsid w:val="00D53A42"/>
    <w:rsid w:val="00D55214"/>
    <w:rsid w:val="00D561A8"/>
    <w:rsid w:val="00D606B1"/>
    <w:rsid w:val="00D60AE1"/>
    <w:rsid w:val="00D60D26"/>
    <w:rsid w:val="00D63ADD"/>
    <w:rsid w:val="00D64E72"/>
    <w:rsid w:val="00D64FAB"/>
    <w:rsid w:val="00D65576"/>
    <w:rsid w:val="00D67338"/>
    <w:rsid w:val="00D71B8D"/>
    <w:rsid w:val="00D71D79"/>
    <w:rsid w:val="00D72968"/>
    <w:rsid w:val="00D730C5"/>
    <w:rsid w:val="00D73509"/>
    <w:rsid w:val="00D76C7C"/>
    <w:rsid w:val="00D77266"/>
    <w:rsid w:val="00D8482E"/>
    <w:rsid w:val="00D84F67"/>
    <w:rsid w:val="00D87B36"/>
    <w:rsid w:val="00D9209B"/>
    <w:rsid w:val="00D94360"/>
    <w:rsid w:val="00D953D2"/>
    <w:rsid w:val="00D9671F"/>
    <w:rsid w:val="00D97967"/>
    <w:rsid w:val="00D97F8B"/>
    <w:rsid w:val="00D9E5C7"/>
    <w:rsid w:val="00DA1087"/>
    <w:rsid w:val="00DA3A77"/>
    <w:rsid w:val="00DA3E52"/>
    <w:rsid w:val="00DB1807"/>
    <w:rsid w:val="00DB1E48"/>
    <w:rsid w:val="00DB4F0B"/>
    <w:rsid w:val="00DB521D"/>
    <w:rsid w:val="00DB6363"/>
    <w:rsid w:val="00DB736D"/>
    <w:rsid w:val="00DB7898"/>
    <w:rsid w:val="00DB7C1E"/>
    <w:rsid w:val="00DC13BC"/>
    <w:rsid w:val="00DC31A5"/>
    <w:rsid w:val="00DC42B9"/>
    <w:rsid w:val="00DC5208"/>
    <w:rsid w:val="00DC5959"/>
    <w:rsid w:val="00DC5C27"/>
    <w:rsid w:val="00DC6C84"/>
    <w:rsid w:val="00DD1232"/>
    <w:rsid w:val="00DD1DB7"/>
    <w:rsid w:val="00DD35EA"/>
    <w:rsid w:val="00DD483F"/>
    <w:rsid w:val="00DD4DD7"/>
    <w:rsid w:val="00DD578D"/>
    <w:rsid w:val="00DD607D"/>
    <w:rsid w:val="00DD72CD"/>
    <w:rsid w:val="00DD7587"/>
    <w:rsid w:val="00DD84D7"/>
    <w:rsid w:val="00DE0655"/>
    <w:rsid w:val="00DE0A2F"/>
    <w:rsid w:val="00DE268A"/>
    <w:rsid w:val="00DE2763"/>
    <w:rsid w:val="00DE2BD0"/>
    <w:rsid w:val="00DF0CA4"/>
    <w:rsid w:val="00DF26F6"/>
    <w:rsid w:val="00DF3548"/>
    <w:rsid w:val="00DF471B"/>
    <w:rsid w:val="00DF7FD6"/>
    <w:rsid w:val="00E00E39"/>
    <w:rsid w:val="00E0365F"/>
    <w:rsid w:val="00E05AC1"/>
    <w:rsid w:val="00E0746B"/>
    <w:rsid w:val="00E10C2E"/>
    <w:rsid w:val="00E11580"/>
    <w:rsid w:val="00E123A8"/>
    <w:rsid w:val="00E14CB1"/>
    <w:rsid w:val="00E1663B"/>
    <w:rsid w:val="00E1680A"/>
    <w:rsid w:val="00E16DCF"/>
    <w:rsid w:val="00E2228F"/>
    <w:rsid w:val="00E22480"/>
    <w:rsid w:val="00E23C13"/>
    <w:rsid w:val="00E2408E"/>
    <w:rsid w:val="00E242CC"/>
    <w:rsid w:val="00E2614F"/>
    <w:rsid w:val="00E26891"/>
    <w:rsid w:val="00E27C54"/>
    <w:rsid w:val="00E30B86"/>
    <w:rsid w:val="00E32C95"/>
    <w:rsid w:val="00E337A3"/>
    <w:rsid w:val="00E34A45"/>
    <w:rsid w:val="00E34AAC"/>
    <w:rsid w:val="00E36FC4"/>
    <w:rsid w:val="00E400B3"/>
    <w:rsid w:val="00E4374A"/>
    <w:rsid w:val="00E4480B"/>
    <w:rsid w:val="00E449BE"/>
    <w:rsid w:val="00E5195D"/>
    <w:rsid w:val="00E52AC5"/>
    <w:rsid w:val="00E52D04"/>
    <w:rsid w:val="00E53294"/>
    <w:rsid w:val="00E55B02"/>
    <w:rsid w:val="00E57AAD"/>
    <w:rsid w:val="00E60693"/>
    <w:rsid w:val="00E628F7"/>
    <w:rsid w:val="00E63AEA"/>
    <w:rsid w:val="00E64D7B"/>
    <w:rsid w:val="00E67575"/>
    <w:rsid w:val="00E70A59"/>
    <w:rsid w:val="00E72D1E"/>
    <w:rsid w:val="00E73BC4"/>
    <w:rsid w:val="00E744FF"/>
    <w:rsid w:val="00E75AD3"/>
    <w:rsid w:val="00E80D6B"/>
    <w:rsid w:val="00E8460D"/>
    <w:rsid w:val="00E853F0"/>
    <w:rsid w:val="00E89276"/>
    <w:rsid w:val="00E90F6F"/>
    <w:rsid w:val="00E91405"/>
    <w:rsid w:val="00E9204C"/>
    <w:rsid w:val="00E937F5"/>
    <w:rsid w:val="00E93AE5"/>
    <w:rsid w:val="00E93C3C"/>
    <w:rsid w:val="00E94C92"/>
    <w:rsid w:val="00EA24EB"/>
    <w:rsid w:val="00EA5C86"/>
    <w:rsid w:val="00EA7FEF"/>
    <w:rsid w:val="00EB19E7"/>
    <w:rsid w:val="00EB51F1"/>
    <w:rsid w:val="00EB5F52"/>
    <w:rsid w:val="00EC01D4"/>
    <w:rsid w:val="00EC4A1D"/>
    <w:rsid w:val="00EC51EE"/>
    <w:rsid w:val="00EC5991"/>
    <w:rsid w:val="00ED4BA7"/>
    <w:rsid w:val="00ED5E01"/>
    <w:rsid w:val="00ED6ED8"/>
    <w:rsid w:val="00EDDF9B"/>
    <w:rsid w:val="00EE1791"/>
    <w:rsid w:val="00EE31AA"/>
    <w:rsid w:val="00EE44F5"/>
    <w:rsid w:val="00EE4EE4"/>
    <w:rsid w:val="00EE72DA"/>
    <w:rsid w:val="00EF0687"/>
    <w:rsid w:val="00EF1335"/>
    <w:rsid w:val="00EF1382"/>
    <w:rsid w:val="00EF187D"/>
    <w:rsid w:val="00EF1BAE"/>
    <w:rsid w:val="00EF2564"/>
    <w:rsid w:val="00EF326B"/>
    <w:rsid w:val="00EF513A"/>
    <w:rsid w:val="00EF6DC8"/>
    <w:rsid w:val="00EF6FF7"/>
    <w:rsid w:val="00F01CCE"/>
    <w:rsid w:val="00F01CF7"/>
    <w:rsid w:val="00F0220D"/>
    <w:rsid w:val="00F027E5"/>
    <w:rsid w:val="00F031F0"/>
    <w:rsid w:val="00F05C8B"/>
    <w:rsid w:val="00F07307"/>
    <w:rsid w:val="00F10023"/>
    <w:rsid w:val="00F11E3D"/>
    <w:rsid w:val="00F12BD8"/>
    <w:rsid w:val="00F12DC1"/>
    <w:rsid w:val="00F13B54"/>
    <w:rsid w:val="00F157C1"/>
    <w:rsid w:val="00F22366"/>
    <w:rsid w:val="00F23559"/>
    <w:rsid w:val="00F23620"/>
    <w:rsid w:val="00F23D66"/>
    <w:rsid w:val="00F24945"/>
    <w:rsid w:val="00F25C34"/>
    <w:rsid w:val="00F25F98"/>
    <w:rsid w:val="00F2661B"/>
    <w:rsid w:val="00F26806"/>
    <w:rsid w:val="00F26968"/>
    <w:rsid w:val="00F274D0"/>
    <w:rsid w:val="00F2D1BF"/>
    <w:rsid w:val="00F30B28"/>
    <w:rsid w:val="00F413CB"/>
    <w:rsid w:val="00F43EDB"/>
    <w:rsid w:val="00F450D5"/>
    <w:rsid w:val="00F453F7"/>
    <w:rsid w:val="00F46A21"/>
    <w:rsid w:val="00F46D66"/>
    <w:rsid w:val="00F47029"/>
    <w:rsid w:val="00F52BC2"/>
    <w:rsid w:val="00F6065B"/>
    <w:rsid w:val="00F6261A"/>
    <w:rsid w:val="00F63674"/>
    <w:rsid w:val="00F64865"/>
    <w:rsid w:val="00F65877"/>
    <w:rsid w:val="00F6703A"/>
    <w:rsid w:val="00F678BB"/>
    <w:rsid w:val="00F67ECC"/>
    <w:rsid w:val="00F6819D"/>
    <w:rsid w:val="00F70C9F"/>
    <w:rsid w:val="00F73306"/>
    <w:rsid w:val="00F738B6"/>
    <w:rsid w:val="00F73A2A"/>
    <w:rsid w:val="00F766C6"/>
    <w:rsid w:val="00F77E1F"/>
    <w:rsid w:val="00F83B4C"/>
    <w:rsid w:val="00F84D23"/>
    <w:rsid w:val="00F850F1"/>
    <w:rsid w:val="00F85BF5"/>
    <w:rsid w:val="00F86E84"/>
    <w:rsid w:val="00F92B0F"/>
    <w:rsid w:val="00F9334C"/>
    <w:rsid w:val="00F93ABC"/>
    <w:rsid w:val="00F93CEC"/>
    <w:rsid w:val="00F95DED"/>
    <w:rsid w:val="00F9780B"/>
    <w:rsid w:val="00F97DD6"/>
    <w:rsid w:val="00FA13D1"/>
    <w:rsid w:val="00FA2D5E"/>
    <w:rsid w:val="00FA38D1"/>
    <w:rsid w:val="00FA50E7"/>
    <w:rsid w:val="00FA6C82"/>
    <w:rsid w:val="00FA7008"/>
    <w:rsid w:val="00FB07F2"/>
    <w:rsid w:val="00FB2661"/>
    <w:rsid w:val="00FB35F0"/>
    <w:rsid w:val="00FB373D"/>
    <w:rsid w:val="00FB526A"/>
    <w:rsid w:val="00FB6AEB"/>
    <w:rsid w:val="00FC056B"/>
    <w:rsid w:val="00FC19A8"/>
    <w:rsid w:val="00FC1F6F"/>
    <w:rsid w:val="00FC23E8"/>
    <w:rsid w:val="00FC3688"/>
    <w:rsid w:val="00FC6703"/>
    <w:rsid w:val="00FC672E"/>
    <w:rsid w:val="00FC704B"/>
    <w:rsid w:val="00FC72E9"/>
    <w:rsid w:val="00FD00B7"/>
    <w:rsid w:val="00FD030A"/>
    <w:rsid w:val="00FD5882"/>
    <w:rsid w:val="00FD7B74"/>
    <w:rsid w:val="00FE0E9A"/>
    <w:rsid w:val="00FE2F80"/>
    <w:rsid w:val="00FE3A48"/>
    <w:rsid w:val="00FE3E7D"/>
    <w:rsid w:val="00FE3F02"/>
    <w:rsid w:val="00FEE5B8"/>
    <w:rsid w:val="00FF15D1"/>
    <w:rsid w:val="00FF180A"/>
    <w:rsid w:val="00FF2AA2"/>
    <w:rsid w:val="00FF397E"/>
    <w:rsid w:val="00FF3BE6"/>
    <w:rsid w:val="00FF3DF2"/>
    <w:rsid w:val="00FF3EA7"/>
    <w:rsid w:val="0102476E"/>
    <w:rsid w:val="0103F709"/>
    <w:rsid w:val="010F2B7D"/>
    <w:rsid w:val="0118520C"/>
    <w:rsid w:val="011938B6"/>
    <w:rsid w:val="0127E649"/>
    <w:rsid w:val="0127EFDD"/>
    <w:rsid w:val="01284EDE"/>
    <w:rsid w:val="012C284D"/>
    <w:rsid w:val="012FF159"/>
    <w:rsid w:val="01364C95"/>
    <w:rsid w:val="013D5BBD"/>
    <w:rsid w:val="01443E39"/>
    <w:rsid w:val="0149382A"/>
    <w:rsid w:val="015109E8"/>
    <w:rsid w:val="01576B33"/>
    <w:rsid w:val="016503DE"/>
    <w:rsid w:val="016B6A9D"/>
    <w:rsid w:val="017340B0"/>
    <w:rsid w:val="01748049"/>
    <w:rsid w:val="0177D74B"/>
    <w:rsid w:val="017C62FD"/>
    <w:rsid w:val="017DC9AC"/>
    <w:rsid w:val="017F786A"/>
    <w:rsid w:val="01864938"/>
    <w:rsid w:val="01864EBB"/>
    <w:rsid w:val="01900047"/>
    <w:rsid w:val="019454A8"/>
    <w:rsid w:val="01A32F99"/>
    <w:rsid w:val="01A96355"/>
    <w:rsid w:val="01AFF75F"/>
    <w:rsid w:val="01B2F022"/>
    <w:rsid w:val="01C18F93"/>
    <w:rsid w:val="01C2DCE8"/>
    <w:rsid w:val="01C3A533"/>
    <w:rsid w:val="01C6C728"/>
    <w:rsid w:val="01CEB1B5"/>
    <w:rsid w:val="01CFBFE2"/>
    <w:rsid w:val="01D179E5"/>
    <w:rsid w:val="01D8C52D"/>
    <w:rsid w:val="01DB8EFA"/>
    <w:rsid w:val="01DEE20D"/>
    <w:rsid w:val="01E1C2C2"/>
    <w:rsid w:val="01EE3C3B"/>
    <w:rsid w:val="01F82C01"/>
    <w:rsid w:val="01F93C27"/>
    <w:rsid w:val="01F96EF8"/>
    <w:rsid w:val="01F99636"/>
    <w:rsid w:val="0203BDBF"/>
    <w:rsid w:val="02089237"/>
    <w:rsid w:val="02118F20"/>
    <w:rsid w:val="02125692"/>
    <w:rsid w:val="02172E36"/>
    <w:rsid w:val="0222F377"/>
    <w:rsid w:val="02249002"/>
    <w:rsid w:val="02285848"/>
    <w:rsid w:val="0229DD05"/>
    <w:rsid w:val="022B4924"/>
    <w:rsid w:val="023370FD"/>
    <w:rsid w:val="02341749"/>
    <w:rsid w:val="023748C9"/>
    <w:rsid w:val="023E45DB"/>
    <w:rsid w:val="023F0476"/>
    <w:rsid w:val="023FD85F"/>
    <w:rsid w:val="0240113B"/>
    <w:rsid w:val="0245D7A0"/>
    <w:rsid w:val="0253EB33"/>
    <w:rsid w:val="02578B35"/>
    <w:rsid w:val="025CAFB2"/>
    <w:rsid w:val="02602777"/>
    <w:rsid w:val="026358CD"/>
    <w:rsid w:val="026DA3A8"/>
    <w:rsid w:val="027072CA"/>
    <w:rsid w:val="02784822"/>
    <w:rsid w:val="0278CCD8"/>
    <w:rsid w:val="027A58A0"/>
    <w:rsid w:val="02803A8B"/>
    <w:rsid w:val="02826476"/>
    <w:rsid w:val="0282C407"/>
    <w:rsid w:val="02830AE5"/>
    <w:rsid w:val="02886819"/>
    <w:rsid w:val="0288A6C1"/>
    <w:rsid w:val="028E6375"/>
    <w:rsid w:val="029A023E"/>
    <w:rsid w:val="029B3E60"/>
    <w:rsid w:val="029C6AF9"/>
    <w:rsid w:val="029D434E"/>
    <w:rsid w:val="02A40971"/>
    <w:rsid w:val="02AF41D7"/>
    <w:rsid w:val="02B4CE7F"/>
    <w:rsid w:val="02B7E23C"/>
    <w:rsid w:val="02E15C01"/>
    <w:rsid w:val="02E1A600"/>
    <w:rsid w:val="02EF262E"/>
    <w:rsid w:val="02F30E49"/>
    <w:rsid w:val="02F47F8F"/>
    <w:rsid w:val="02F75720"/>
    <w:rsid w:val="02F960D2"/>
    <w:rsid w:val="0304DEF0"/>
    <w:rsid w:val="0306DCF8"/>
    <w:rsid w:val="030F97C0"/>
    <w:rsid w:val="03140A8C"/>
    <w:rsid w:val="03191413"/>
    <w:rsid w:val="0325F903"/>
    <w:rsid w:val="03267C95"/>
    <w:rsid w:val="032B124D"/>
    <w:rsid w:val="032B39D1"/>
    <w:rsid w:val="032D36CB"/>
    <w:rsid w:val="0331C199"/>
    <w:rsid w:val="03345496"/>
    <w:rsid w:val="0339097A"/>
    <w:rsid w:val="0339AA6F"/>
    <w:rsid w:val="033AB1DC"/>
    <w:rsid w:val="0347930F"/>
    <w:rsid w:val="0347C474"/>
    <w:rsid w:val="03578CAE"/>
    <w:rsid w:val="0358831C"/>
    <w:rsid w:val="035C275C"/>
    <w:rsid w:val="035D9ADD"/>
    <w:rsid w:val="035F4D51"/>
    <w:rsid w:val="0360F62C"/>
    <w:rsid w:val="03654BFC"/>
    <w:rsid w:val="036A55C0"/>
    <w:rsid w:val="037110E0"/>
    <w:rsid w:val="0372E7B4"/>
    <w:rsid w:val="037CB987"/>
    <w:rsid w:val="0380A1CA"/>
    <w:rsid w:val="0384480E"/>
    <w:rsid w:val="038A84B4"/>
    <w:rsid w:val="03944F7A"/>
    <w:rsid w:val="0399F825"/>
    <w:rsid w:val="039AF4E6"/>
    <w:rsid w:val="03A5E5DC"/>
    <w:rsid w:val="03A6379D"/>
    <w:rsid w:val="03B3FB60"/>
    <w:rsid w:val="03B5B973"/>
    <w:rsid w:val="03BF2B14"/>
    <w:rsid w:val="03C0158D"/>
    <w:rsid w:val="03C36A7E"/>
    <w:rsid w:val="03C99AFC"/>
    <w:rsid w:val="03CA9C40"/>
    <w:rsid w:val="03D56B1C"/>
    <w:rsid w:val="03D84D45"/>
    <w:rsid w:val="03DEABAB"/>
    <w:rsid w:val="03E18252"/>
    <w:rsid w:val="03E1D162"/>
    <w:rsid w:val="03E3E957"/>
    <w:rsid w:val="03E44875"/>
    <w:rsid w:val="03E81720"/>
    <w:rsid w:val="03EA4949"/>
    <w:rsid w:val="03EE82C6"/>
    <w:rsid w:val="03EEB2C9"/>
    <w:rsid w:val="03F14AF4"/>
    <w:rsid w:val="03F7135E"/>
    <w:rsid w:val="03F8F4C5"/>
    <w:rsid w:val="03F9A92B"/>
    <w:rsid w:val="03FBCF50"/>
    <w:rsid w:val="03FCA3D3"/>
    <w:rsid w:val="0401B813"/>
    <w:rsid w:val="04154773"/>
    <w:rsid w:val="041D4434"/>
    <w:rsid w:val="042511E8"/>
    <w:rsid w:val="042CB35E"/>
    <w:rsid w:val="043025AE"/>
    <w:rsid w:val="04356DF8"/>
    <w:rsid w:val="04367A64"/>
    <w:rsid w:val="043754A2"/>
    <w:rsid w:val="043C7BA6"/>
    <w:rsid w:val="043E14AC"/>
    <w:rsid w:val="04430932"/>
    <w:rsid w:val="044B34E5"/>
    <w:rsid w:val="044C1DAB"/>
    <w:rsid w:val="045068CF"/>
    <w:rsid w:val="0453E1A8"/>
    <w:rsid w:val="04604F55"/>
    <w:rsid w:val="0462BFA6"/>
    <w:rsid w:val="0476606F"/>
    <w:rsid w:val="04768F43"/>
    <w:rsid w:val="047A9498"/>
    <w:rsid w:val="04857BFD"/>
    <w:rsid w:val="0488E7C3"/>
    <w:rsid w:val="048CFC79"/>
    <w:rsid w:val="04901595"/>
    <w:rsid w:val="0490ED6D"/>
    <w:rsid w:val="049216B4"/>
    <w:rsid w:val="0492549C"/>
    <w:rsid w:val="0492AD74"/>
    <w:rsid w:val="0498E90D"/>
    <w:rsid w:val="049A2975"/>
    <w:rsid w:val="049E791C"/>
    <w:rsid w:val="049F57F3"/>
    <w:rsid w:val="04A14077"/>
    <w:rsid w:val="04B4B4CD"/>
    <w:rsid w:val="04B87649"/>
    <w:rsid w:val="04BC93C2"/>
    <w:rsid w:val="04BF19B9"/>
    <w:rsid w:val="04C167DC"/>
    <w:rsid w:val="04C64404"/>
    <w:rsid w:val="04CB7C2B"/>
    <w:rsid w:val="04CD7419"/>
    <w:rsid w:val="04D84DC8"/>
    <w:rsid w:val="04DCE6B9"/>
    <w:rsid w:val="04E261F9"/>
    <w:rsid w:val="04E361C7"/>
    <w:rsid w:val="04E4238E"/>
    <w:rsid w:val="04E461B4"/>
    <w:rsid w:val="04ECF23F"/>
    <w:rsid w:val="04EE2420"/>
    <w:rsid w:val="04F5FD15"/>
    <w:rsid w:val="04F69FE1"/>
    <w:rsid w:val="04F78CF1"/>
    <w:rsid w:val="04FA61D6"/>
    <w:rsid w:val="05058309"/>
    <w:rsid w:val="050EF0C1"/>
    <w:rsid w:val="051178C8"/>
    <w:rsid w:val="0515C31D"/>
    <w:rsid w:val="05173B95"/>
    <w:rsid w:val="0520AE67"/>
    <w:rsid w:val="05274244"/>
    <w:rsid w:val="052C034F"/>
    <w:rsid w:val="052C1522"/>
    <w:rsid w:val="0534D8C8"/>
    <w:rsid w:val="05382764"/>
    <w:rsid w:val="0548D0AD"/>
    <w:rsid w:val="054AE4BF"/>
    <w:rsid w:val="054E7524"/>
    <w:rsid w:val="054FA4D9"/>
    <w:rsid w:val="05511A1E"/>
    <w:rsid w:val="055239D2"/>
    <w:rsid w:val="055355FA"/>
    <w:rsid w:val="05545362"/>
    <w:rsid w:val="055BE638"/>
    <w:rsid w:val="05770A40"/>
    <w:rsid w:val="057FF46F"/>
    <w:rsid w:val="058169B3"/>
    <w:rsid w:val="05823F8C"/>
    <w:rsid w:val="05842E62"/>
    <w:rsid w:val="0584AE7C"/>
    <w:rsid w:val="0585ABAE"/>
    <w:rsid w:val="0587F75D"/>
    <w:rsid w:val="058D8A94"/>
    <w:rsid w:val="059029B8"/>
    <w:rsid w:val="05A9F497"/>
    <w:rsid w:val="05AAC109"/>
    <w:rsid w:val="05ACC21A"/>
    <w:rsid w:val="05B42D5F"/>
    <w:rsid w:val="05B84A8F"/>
    <w:rsid w:val="05B9DD6F"/>
    <w:rsid w:val="05BA4033"/>
    <w:rsid w:val="05BC45FC"/>
    <w:rsid w:val="05C25EA8"/>
    <w:rsid w:val="05C42E43"/>
    <w:rsid w:val="05CA689B"/>
    <w:rsid w:val="05CCD210"/>
    <w:rsid w:val="05D675CF"/>
    <w:rsid w:val="05D6BF48"/>
    <w:rsid w:val="05DA0E98"/>
    <w:rsid w:val="05E0E5CB"/>
    <w:rsid w:val="05E35DFB"/>
    <w:rsid w:val="05E6A70E"/>
    <w:rsid w:val="05EF2566"/>
    <w:rsid w:val="05F47184"/>
    <w:rsid w:val="060358E3"/>
    <w:rsid w:val="06081D50"/>
    <w:rsid w:val="0608AA60"/>
    <w:rsid w:val="060C8E7D"/>
    <w:rsid w:val="060DA33F"/>
    <w:rsid w:val="0616129B"/>
    <w:rsid w:val="061AC22C"/>
    <w:rsid w:val="06212CFF"/>
    <w:rsid w:val="06238122"/>
    <w:rsid w:val="0624CA28"/>
    <w:rsid w:val="062C8F8B"/>
    <w:rsid w:val="06359CBE"/>
    <w:rsid w:val="063A6346"/>
    <w:rsid w:val="063B9388"/>
    <w:rsid w:val="06446F7C"/>
    <w:rsid w:val="06449E53"/>
    <w:rsid w:val="065320A8"/>
    <w:rsid w:val="0658A1F0"/>
    <w:rsid w:val="065A2498"/>
    <w:rsid w:val="065EE042"/>
    <w:rsid w:val="06619CC5"/>
    <w:rsid w:val="0662FBAC"/>
    <w:rsid w:val="0666BCC5"/>
    <w:rsid w:val="06679A3A"/>
    <w:rsid w:val="0678A077"/>
    <w:rsid w:val="067B211B"/>
    <w:rsid w:val="067DFE75"/>
    <w:rsid w:val="067E0946"/>
    <w:rsid w:val="0683AFB4"/>
    <w:rsid w:val="068A179F"/>
    <w:rsid w:val="068D78D2"/>
    <w:rsid w:val="068E31A5"/>
    <w:rsid w:val="0690C47A"/>
    <w:rsid w:val="0691BEC2"/>
    <w:rsid w:val="0693BD29"/>
    <w:rsid w:val="0697F837"/>
    <w:rsid w:val="06A2306F"/>
    <w:rsid w:val="06A4278C"/>
    <w:rsid w:val="06AC8D2A"/>
    <w:rsid w:val="06AE4AEE"/>
    <w:rsid w:val="06B298B8"/>
    <w:rsid w:val="06B88C45"/>
    <w:rsid w:val="06BCF574"/>
    <w:rsid w:val="06CBB44F"/>
    <w:rsid w:val="06CDF112"/>
    <w:rsid w:val="06CE7245"/>
    <w:rsid w:val="06D2CBB6"/>
    <w:rsid w:val="06DD21F7"/>
    <w:rsid w:val="06DE0A06"/>
    <w:rsid w:val="06F495F8"/>
    <w:rsid w:val="06FBCC49"/>
    <w:rsid w:val="06FCB64D"/>
    <w:rsid w:val="06FE29EC"/>
    <w:rsid w:val="070A756C"/>
    <w:rsid w:val="070D125A"/>
    <w:rsid w:val="07109F91"/>
    <w:rsid w:val="071270AB"/>
    <w:rsid w:val="07133910"/>
    <w:rsid w:val="071520D9"/>
    <w:rsid w:val="07188B9C"/>
    <w:rsid w:val="071B5A36"/>
    <w:rsid w:val="071EA667"/>
    <w:rsid w:val="0722E394"/>
    <w:rsid w:val="072A9EC4"/>
    <w:rsid w:val="073009B1"/>
    <w:rsid w:val="073398ED"/>
    <w:rsid w:val="0747C9B9"/>
    <w:rsid w:val="074C50BD"/>
    <w:rsid w:val="075ADC6C"/>
    <w:rsid w:val="075BE38E"/>
    <w:rsid w:val="076B47FA"/>
    <w:rsid w:val="076C46EB"/>
    <w:rsid w:val="076E0C1B"/>
    <w:rsid w:val="0774B301"/>
    <w:rsid w:val="0779E408"/>
    <w:rsid w:val="077AFD42"/>
    <w:rsid w:val="077BDD01"/>
    <w:rsid w:val="077BF64E"/>
    <w:rsid w:val="0786F6C7"/>
    <w:rsid w:val="07931850"/>
    <w:rsid w:val="079D1C06"/>
    <w:rsid w:val="079E4D36"/>
    <w:rsid w:val="07A7BEA5"/>
    <w:rsid w:val="07A92916"/>
    <w:rsid w:val="07A93867"/>
    <w:rsid w:val="07AFA3E9"/>
    <w:rsid w:val="07B41769"/>
    <w:rsid w:val="07BBB33C"/>
    <w:rsid w:val="07C7B8E0"/>
    <w:rsid w:val="07C94582"/>
    <w:rsid w:val="07CBD5CF"/>
    <w:rsid w:val="07CBD7EF"/>
    <w:rsid w:val="07D431B3"/>
    <w:rsid w:val="07D48168"/>
    <w:rsid w:val="07DAA5A0"/>
    <w:rsid w:val="07DC433C"/>
    <w:rsid w:val="07E4CF83"/>
    <w:rsid w:val="07E5F234"/>
    <w:rsid w:val="07E9B384"/>
    <w:rsid w:val="07E9E8E8"/>
    <w:rsid w:val="07EB0D73"/>
    <w:rsid w:val="07EC9308"/>
    <w:rsid w:val="07EE55E7"/>
    <w:rsid w:val="07F19FF3"/>
    <w:rsid w:val="07F705F7"/>
    <w:rsid w:val="07FA7D04"/>
    <w:rsid w:val="07FF6841"/>
    <w:rsid w:val="08065649"/>
    <w:rsid w:val="080C11A3"/>
    <w:rsid w:val="08271678"/>
    <w:rsid w:val="083567F3"/>
    <w:rsid w:val="083CF71A"/>
    <w:rsid w:val="083EE490"/>
    <w:rsid w:val="084127B5"/>
    <w:rsid w:val="084AE108"/>
    <w:rsid w:val="084D0B94"/>
    <w:rsid w:val="085BFD99"/>
    <w:rsid w:val="08603F4B"/>
    <w:rsid w:val="086355D0"/>
    <w:rsid w:val="0864C397"/>
    <w:rsid w:val="0865CCA7"/>
    <w:rsid w:val="086CFC09"/>
    <w:rsid w:val="08783BD5"/>
    <w:rsid w:val="0884FE57"/>
    <w:rsid w:val="088C9434"/>
    <w:rsid w:val="088CB24D"/>
    <w:rsid w:val="088D244C"/>
    <w:rsid w:val="0892CE97"/>
    <w:rsid w:val="0893FD18"/>
    <w:rsid w:val="0897AA3A"/>
    <w:rsid w:val="089F85C2"/>
    <w:rsid w:val="08AB5D87"/>
    <w:rsid w:val="08BAABAD"/>
    <w:rsid w:val="08BAEC81"/>
    <w:rsid w:val="08BDDBC4"/>
    <w:rsid w:val="08C52B56"/>
    <w:rsid w:val="08C86264"/>
    <w:rsid w:val="08CBD84F"/>
    <w:rsid w:val="08D8B950"/>
    <w:rsid w:val="08E7D84B"/>
    <w:rsid w:val="08EF290E"/>
    <w:rsid w:val="08FB8A28"/>
    <w:rsid w:val="08FE7D4C"/>
    <w:rsid w:val="090248BE"/>
    <w:rsid w:val="091167C9"/>
    <w:rsid w:val="09170717"/>
    <w:rsid w:val="0918C2A4"/>
    <w:rsid w:val="091AFFE6"/>
    <w:rsid w:val="0923D4C1"/>
    <w:rsid w:val="0924C00D"/>
    <w:rsid w:val="092BC3C2"/>
    <w:rsid w:val="0934E45B"/>
    <w:rsid w:val="09354BA4"/>
    <w:rsid w:val="093A6ED4"/>
    <w:rsid w:val="09468AE9"/>
    <w:rsid w:val="09539760"/>
    <w:rsid w:val="09549599"/>
    <w:rsid w:val="096620F8"/>
    <w:rsid w:val="096E9D0A"/>
    <w:rsid w:val="09712A6E"/>
    <w:rsid w:val="09741428"/>
    <w:rsid w:val="0977E0AE"/>
    <w:rsid w:val="098DBB7C"/>
    <w:rsid w:val="098DCCE5"/>
    <w:rsid w:val="098F94D9"/>
    <w:rsid w:val="098F9A38"/>
    <w:rsid w:val="099826EE"/>
    <w:rsid w:val="09986332"/>
    <w:rsid w:val="099ADA9E"/>
    <w:rsid w:val="099F0C52"/>
    <w:rsid w:val="09A19E53"/>
    <w:rsid w:val="09A3D1AB"/>
    <w:rsid w:val="09A7A0B7"/>
    <w:rsid w:val="09A8BBED"/>
    <w:rsid w:val="09ACABFE"/>
    <w:rsid w:val="09AD1A56"/>
    <w:rsid w:val="09AFDD2F"/>
    <w:rsid w:val="09B24AD5"/>
    <w:rsid w:val="09B281AC"/>
    <w:rsid w:val="09B41D47"/>
    <w:rsid w:val="09B45F34"/>
    <w:rsid w:val="09BA456E"/>
    <w:rsid w:val="09BAE7AA"/>
    <w:rsid w:val="09BC48C4"/>
    <w:rsid w:val="09BF035C"/>
    <w:rsid w:val="09C086D3"/>
    <w:rsid w:val="09C41C4A"/>
    <w:rsid w:val="09CA83DB"/>
    <w:rsid w:val="09CC4E8E"/>
    <w:rsid w:val="09CF312E"/>
    <w:rsid w:val="09DB4985"/>
    <w:rsid w:val="09DFAFA8"/>
    <w:rsid w:val="09E0BA2A"/>
    <w:rsid w:val="09E22938"/>
    <w:rsid w:val="09E49AE5"/>
    <w:rsid w:val="09E53486"/>
    <w:rsid w:val="09E7E951"/>
    <w:rsid w:val="09ED35E6"/>
    <w:rsid w:val="09EE93AC"/>
    <w:rsid w:val="09EF5E2F"/>
    <w:rsid w:val="09F0CA55"/>
    <w:rsid w:val="09F71E81"/>
    <w:rsid w:val="09FCC7B7"/>
    <w:rsid w:val="09FE841A"/>
    <w:rsid w:val="0A02B2B2"/>
    <w:rsid w:val="0A02CB5B"/>
    <w:rsid w:val="0A0390FE"/>
    <w:rsid w:val="0A0A1487"/>
    <w:rsid w:val="0A0F4FF0"/>
    <w:rsid w:val="0A15934B"/>
    <w:rsid w:val="0A173C0C"/>
    <w:rsid w:val="0A1A65C6"/>
    <w:rsid w:val="0A260E5F"/>
    <w:rsid w:val="0A2D5C02"/>
    <w:rsid w:val="0A30CD6A"/>
    <w:rsid w:val="0A36997F"/>
    <w:rsid w:val="0A38066C"/>
    <w:rsid w:val="0A42FED9"/>
    <w:rsid w:val="0A455F17"/>
    <w:rsid w:val="0A464413"/>
    <w:rsid w:val="0A539A9D"/>
    <w:rsid w:val="0A591349"/>
    <w:rsid w:val="0A59938A"/>
    <w:rsid w:val="0A5E173A"/>
    <w:rsid w:val="0A63930A"/>
    <w:rsid w:val="0A708425"/>
    <w:rsid w:val="0A71FCD2"/>
    <w:rsid w:val="0A7909FB"/>
    <w:rsid w:val="0A853ED4"/>
    <w:rsid w:val="0A901782"/>
    <w:rsid w:val="0A949EA6"/>
    <w:rsid w:val="0A96CA55"/>
    <w:rsid w:val="0A9C0C7D"/>
    <w:rsid w:val="0A9CE3E9"/>
    <w:rsid w:val="0A9E2576"/>
    <w:rsid w:val="0AA31BA5"/>
    <w:rsid w:val="0AA744DA"/>
    <w:rsid w:val="0AA9905B"/>
    <w:rsid w:val="0AB0CD92"/>
    <w:rsid w:val="0AB2583C"/>
    <w:rsid w:val="0AB732D5"/>
    <w:rsid w:val="0AC65650"/>
    <w:rsid w:val="0AC71A92"/>
    <w:rsid w:val="0ACB706D"/>
    <w:rsid w:val="0AD08AD7"/>
    <w:rsid w:val="0AD0AEC9"/>
    <w:rsid w:val="0AD4068F"/>
    <w:rsid w:val="0AD88FB4"/>
    <w:rsid w:val="0ADC9A74"/>
    <w:rsid w:val="0AE00C5A"/>
    <w:rsid w:val="0AE5C932"/>
    <w:rsid w:val="0AE60AA3"/>
    <w:rsid w:val="0AF6A233"/>
    <w:rsid w:val="0AFFBF8C"/>
    <w:rsid w:val="0B00733C"/>
    <w:rsid w:val="0B0309DA"/>
    <w:rsid w:val="0B03895F"/>
    <w:rsid w:val="0B09823D"/>
    <w:rsid w:val="0B0E4894"/>
    <w:rsid w:val="0B10F028"/>
    <w:rsid w:val="0B18E5F2"/>
    <w:rsid w:val="0B1B628F"/>
    <w:rsid w:val="0B1C9400"/>
    <w:rsid w:val="0B218D44"/>
    <w:rsid w:val="0B278FED"/>
    <w:rsid w:val="0B2E356F"/>
    <w:rsid w:val="0B31B4EF"/>
    <w:rsid w:val="0B4166AE"/>
    <w:rsid w:val="0B4C757B"/>
    <w:rsid w:val="0B510870"/>
    <w:rsid w:val="0B517094"/>
    <w:rsid w:val="0B52ED30"/>
    <w:rsid w:val="0B53451D"/>
    <w:rsid w:val="0B552841"/>
    <w:rsid w:val="0B572E93"/>
    <w:rsid w:val="0B59BE06"/>
    <w:rsid w:val="0B5D0B13"/>
    <w:rsid w:val="0B5DA836"/>
    <w:rsid w:val="0B5EFC16"/>
    <w:rsid w:val="0B6052EA"/>
    <w:rsid w:val="0B611BCB"/>
    <w:rsid w:val="0B619CBC"/>
    <w:rsid w:val="0B6A5698"/>
    <w:rsid w:val="0B6B24BA"/>
    <w:rsid w:val="0B70BC3C"/>
    <w:rsid w:val="0B7BD8C2"/>
    <w:rsid w:val="0B7D0362"/>
    <w:rsid w:val="0B7FA179"/>
    <w:rsid w:val="0B82EF52"/>
    <w:rsid w:val="0B84C63C"/>
    <w:rsid w:val="0B864C8C"/>
    <w:rsid w:val="0B94FB8A"/>
    <w:rsid w:val="0B96C774"/>
    <w:rsid w:val="0B974775"/>
    <w:rsid w:val="0B980F3C"/>
    <w:rsid w:val="0B998EE9"/>
    <w:rsid w:val="0BA51957"/>
    <w:rsid w:val="0BA5D0E6"/>
    <w:rsid w:val="0BAB03EA"/>
    <w:rsid w:val="0BAF1837"/>
    <w:rsid w:val="0BB252C6"/>
    <w:rsid w:val="0BB6202B"/>
    <w:rsid w:val="0BC29C04"/>
    <w:rsid w:val="0BC510FD"/>
    <w:rsid w:val="0BC98672"/>
    <w:rsid w:val="0BD353D0"/>
    <w:rsid w:val="0BD4A8D2"/>
    <w:rsid w:val="0BDB3FCE"/>
    <w:rsid w:val="0BDC7BF5"/>
    <w:rsid w:val="0BE698F5"/>
    <w:rsid w:val="0BE76E4B"/>
    <w:rsid w:val="0BEE8358"/>
    <w:rsid w:val="0BF5BD04"/>
    <w:rsid w:val="0BFC71A3"/>
    <w:rsid w:val="0BFE5201"/>
    <w:rsid w:val="0C121602"/>
    <w:rsid w:val="0C17E038"/>
    <w:rsid w:val="0C239D03"/>
    <w:rsid w:val="0C244B7C"/>
    <w:rsid w:val="0C28F408"/>
    <w:rsid w:val="0C37887C"/>
    <w:rsid w:val="0C440057"/>
    <w:rsid w:val="0C6D0FF6"/>
    <w:rsid w:val="0C7521A6"/>
    <w:rsid w:val="0C76A5DE"/>
    <w:rsid w:val="0C791C5B"/>
    <w:rsid w:val="0C80D15C"/>
    <w:rsid w:val="0C8B992A"/>
    <w:rsid w:val="0C947E9B"/>
    <w:rsid w:val="0C959D59"/>
    <w:rsid w:val="0C964D4E"/>
    <w:rsid w:val="0C99A104"/>
    <w:rsid w:val="0C9B5EAC"/>
    <w:rsid w:val="0CA30BF6"/>
    <w:rsid w:val="0CA9F30B"/>
    <w:rsid w:val="0CAC9C51"/>
    <w:rsid w:val="0CAF7C42"/>
    <w:rsid w:val="0CB02C75"/>
    <w:rsid w:val="0CB2C961"/>
    <w:rsid w:val="0CB5B476"/>
    <w:rsid w:val="0CBD77E0"/>
    <w:rsid w:val="0CC5DA86"/>
    <w:rsid w:val="0CD10A29"/>
    <w:rsid w:val="0CD1D377"/>
    <w:rsid w:val="0CD323C9"/>
    <w:rsid w:val="0CD96FC7"/>
    <w:rsid w:val="0CDB3208"/>
    <w:rsid w:val="0CE11451"/>
    <w:rsid w:val="0CE27F95"/>
    <w:rsid w:val="0CE7CEFD"/>
    <w:rsid w:val="0CE91457"/>
    <w:rsid w:val="0CE9F080"/>
    <w:rsid w:val="0CEDE67A"/>
    <w:rsid w:val="0CEF6634"/>
    <w:rsid w:val="0CF0D3E5"/>
    <w:rsid w:val="0CF0E5EB"/>
    <w:rsid w:val="0CF1CBEB"/>
    <w:rsid w:val="0CF8CF55"/>
    <w:rsid w:val="0CF975CC"/>
    <w:rsid w:val="0CFA1039"/>
    <w:rsid w:val="0D00BC45"/>
    <w:rsid w:val="0D066754"/>
    <w:rsid w:val="0D069768"/>
    <w:rsid w:val="0D099E75"/>
    <w:rsid w:val="0D0B35BF"/>
    <w:rsid w:val="0D11766A"/>
    <w:rsid w:val="0D165A2C"/>
    <w:rsid w:val="0D1D3D19"/>
    <w:rsid w:val="0D262051"/>
    <w:rsid w:val="0D28B200"/>
    <w:rsid w:val="0D2B3662"/>
    <w:rsid w:val="0D3010CC"/>
    <w:rsid w:val="0D30C3E6"/>
    <w:rsid w:val="0D30D16D"/>
    <w:rsid w:val="0D392B01"/>
    <w:rsid w:val="0D4B237B"/>
    <w:rsid w:val="0D4EE759"/>
    <w:rsid w:val="0D5153D6"/>
    <w:rsid w:val="0D54EAA8"/>
    <w:rsid w:val="0D5D4DB0"/>
    <w:rsid w:val="0D5F866E"/>
    <w:rsid w:val="0D602370"/>
    <w:rsid w:val="0D628EFF"/>
    <w:rsid w:val="0D632B81"/>
    <w:rsid w:val="0D68F914"/>
    <w:rsid w:val="0D69C614"/>
    <w:rsid w:val="0D6DC120"/>
    <w:rsid w:val="0D6EDBDA"/>
    <w:rsid w:val="0D763654"/>
    <w:rsid w:val="0D7E4FB9"/>
    <w:rsid w:val="0D807864"/>
    <w:rsid w:val="0D85DC94"/>
    <w:rsid w:val="0D8710CE"/>
    <w:rsid w:val="0D8CCEEB"/>
    <w:rsid w:val="0D93694E"/>
    <w:rsid w:val="0D9BD24F"/>
    <w:rsid w:val="0DA3FC21"/>
    <w:rsid w:val="0DAA1BBC"/>
    <w:rsid w:val="0DB147A6"/>
    <w:rsid w:val="0DB81805"/>
    <w:rsid w:val="0DB87724"/>
    <w:rsid w:val="0DBD0FF7"/>
    <w:rsid w:val="0DC1F2F6"/>
    <w:rsid w:val="0DCB7FD1"/>
    <w:rsid w:val="0DCE2EA0"/>
    <w:rsid w:val="0DD2B524"/>
    <w:rsid w:val="0DD8C2C3"/>
    <w:rsid w:val="0DDAD7B8"/>
    <w:rsid w:val="0DE007E4"/>
    <w:rsid w:val="0DE6D704"/>
    <w:rsid w:val="0DF33102"/>
    <w:rsid w:val="0DF660B6"/>
    <w:rsid w:val="0E020ECA"/>
    <w:rsid w:val="0E022283"/>
    <w:rsid w:val="0E050AB2"/>
    <w:rsid w:val="0E0C4A8C"/>
    <w:rsid w:val="0E0E27ED"/>
    <w:rsid w:val="0E19B3BE"/>
    <w:rsid w:val="0E26F8C3"/>
    <w:rsid w:val="0E2B510B"/>
    <w:rsid w:val="0E2DEE7D"/>
    <w:rsid w:val="0E33E8BE"/>
    <w:rsid w:val="0E35CFCD"/>
    <w:rsid w:val="0E36092F"/>
    <w:rsid w:val="0E370BD3"/>
    <w:rsid w:val="0E4E99C2"/>
    <w:rsid w:val="0E546E51"/>
    <w:rsid w:val="0E581DE6"/>
    <w:rsid w:val="0E5A55AD"/>
    <w:rsid w:val="0E60DC7A"/>
    <w:rsid w:val="0E633198"/>
    <w:rsid w:val="0E63422D"/>
    <w:rsid w:val="0E6CB50E"/>
    <w:rsid w:val="0E6F7991"/>
    <w:rsid w:val="0E7047FA"/>
    <w:rsid w:val="0E716703"/>
    <w:rsid w:val="0E71E814"/>
    <w:rsid w:val="0E7242CB"/>
    <w:rsid w:val="0E77E4AB"/>
    <w:rsid w:val="0E7F19BA"/>
    <w:rsid w:val="0E80478A"/>
    <w:rsid w:val="0E8353D1"/>
    <w:rsid w:val="0E861FEA"/>
    <w:rsid w:val="0E88D9CF"/>
    <w:rsid w:val="0E8AB879"/>
    <w:rsid w:val="0E8F752B"/>
    <w:rsid w:val="0E9106D7"/>
    <w:rsid w:val="0E994AFC"/>
    <w:rsid w:val="0EA5C3BB"/>
    <w:rsid w:val="0EB42B4D"/>
    <w:rsid w:val="0EB60066"/>
    <w:rsid w:val="0EB6A39C"/>
    <w:rsid w:val="0EBD78B1"/>
    <w:rsid w:val="0EC5B162"/>
    <w:rsid w:val="0ECC3A64"/>
    <w:rsid w:val="0ECC9C4C"/>
    <w:rsid w:val="0ECD078E"/>
    <w:rsid w:val="0ECDD0BE"/>
    <w:rsid w:val="0ED0CCD6"/>
    <w:rsid w:val="0ED394D2"/>
    <w:rsid w:val="0ED5B42C"/>
    <w:rsid w:val="0ED5FF9A"/>
    <w:rsid w:val="0ED70071"/>
    <w:rsid w:val="0EDC5D80"/>
    <w:rsid w:val="0EDE1846"/>
    <w:rsid w:val="0EE68947"/>
    <w:rsid w:val="0EE706C7"/>
    <w:rsid w:val="0EEB5C78"/>
    <w:rsid w:val="0EEB836D"/>
    <w:rsid w:val="0EF1E380"/>
    <w:rsid w:val="0EF1FE79"/>
    <w:rsid w:val="0EF295A2"/>
    <w:rsid w:val="0EF48357"/>
    <w:rsid w:val="0EF6F7AB"/>
    <w:rsid w:val="0EF950B5"/>
    <w:rsid w:val="0EFAB89B"/>
    <w:rsid w:val="0EFE0D39"/>
    <w:rsid w:val="0EFECDB7"/>
    <w:rsid w:val="0F0CA649"/>
    <w:rsid w:val="0F11D8E9"/>
    <w:rsid w:val="0F2736F1"/>
    <w:rsid w:val="0F2A4285"/>
    <w:rsid w:val="0F40EAE8"/>
    <w:rsid w:val="0F426291"/>
    <w:rsid w:val="0F43BF46"/>
    <w:rsid w:val="0F4949CA"/>
    <w:rsid w:val="0F4EDE9F"/>
    <w:rsid w:val="0F5A6236"/>
    <w:rsid w:val="0F5F80B2"/>
    <w:rsid w:val="0F610BED"/>
    <w:rsid w:val="0F6C8FE0"/>
    <w:rsid w:val="0F6E2C83"/>
    <w:rsid w:val="0F7FCB6E"/>
    <w:rsid w:val="0F85CDA8"/>
    <w:rsid w:val="0F8703F1"/>
    <w:rsid w:val="0F89D074"/>
    <w:rsid w:val="0F8ACCE5"/>
    <w:rsid w:val="0F9307AD"/>
    <w:rsid w:val="0F9B50E9"/>
    <w:rsid w:val="0FA01E56"/>
    <w:rsid w:val="0FA1029B"/>
    <w:rsid w:val="0FA4E0B8"/>
    <w:rsid w:val="0FA4FA0F"/>
    <w:rsid w:val="0FA59BDD"/>
    <w:rsid w:val="0FA87F94"/>
    <w:rsid w:val="0FABF52F"/>
    <w:rsid w:val="0FCDB055"/>
    <w:rsid w:val="0FCFBE9F"/>
    <w:rsid w:val="0FD13AF1"/>
    <w:rsid w:val="0FD326AC"/>
    <w:rsid w:val="0FD48E9F"/>
    <w:rsid w:val="0FD725B8"/>
    <w:rsid w:val="0FD92583"/>
    <w:rsid w:val="0FDE9D13"/>
    <w:rsid w:val="0FF2C954"/>
    <w:rsid w:val="0FF92D96"/>
    <w:rsid w:val="0FFB9CE4"/>
    <w:rsid w:val="1005CDBC"/>
    <w:rsid w:val="100F8DBB"/>
    <w:rsid w:val="10133E1D"/>
    <w:rsid w:val="10189E39"/>
    <w:rsid w:val="1019C662"/>
    <w:rsid w:val="101C0CEB"/>
    <w:rsid w:val="10222327"/>
    <w:rsid w:val="10261FF6"/>
    <w:rsid w:val="102A306E"/>
    <w:rsid w:val="102B0EA2"/>
    <w:rsid w:val="10302C38"/>
    <w:rsid w:val="10305376"/>
    <w:rsid w:val="1032D93C"/>
    <w:rsid w:val="1034C926"/>
    <w:rsid w:val="1036D351"/>
    <w:rsid w:val="103806EA"/>
    <w:rsid w:val="103E969D"/>
    <w:rsid w:val="103FEF80"/>
    <w:rsid w:val="10466A46"/>
    <w:rsid w:val="1046A520"/>
    <w:rsid w:val="104E2AB1"/>
    <w:rsid w:val="104E2C2A"/>
    <w:rsid w:val="104F8FF6"/>
    <w:rsid w:val="1050EBFC"/>
    <w:rsid w:val="105207EC"/>
    <w:rsid w:val="105235CB"/>
    <w:rsid w:val="1055D9A6"/>
    <w:rsid w:val="10563420"/>
    <w:rsid w:val="1057108D"/>
    <w:rsid w:val="105C1F8B"/>
    <w:rsid w:val="105C9566"/>
    <w:rsid w:val="105CDBB3"/>
    <w:rsid w:val="10608AD3"/>
    <w:rsid w:val="1068812A"/>
    <w:rsid w:val="1069DC6D"/>
    <w:rsid w:val="106DE4C5"/>
    <w:rsid w:val="10740CE0"/>
    <w:rsid w:val="107645D0"/>
    <w:rsid w:val="1078D677"/>
    <w:rsid w:val="107FD053"/>
    <w:rsid w:val="1083099C"/>
    <w:rsid w:val="1088945B"/>
    <w:rsid w:val="1090669A"/>
    <w:rsid w:val="10A11555"/>
    <w:rsid w:val="10A166D6"/>
    <w:rsid w:val="10A35A01"/>
    <w:rsid w:val="10B3FC54"/>
    <w:rsid w:val="10B6BD03"/>
    <w:rsid w:val="10B86099"/>
    <w:rsid w:val="10B965F8"/>
    <w:rsid w:val="10BD82F4"/>
    <w:rsid w:val="10C0A49F"/>
    <w:rsid w:val="10C35DB0"/>
    <w:rsid w:val="10C42A3C"/>
    <w:rsid w:val="10C46141"/>
    <w:rsid w:val="10C46838"/>
    <w:rsid w:val="10CA236C"/>
    <w:rsid w:val="10CDBEC7"/>
    <w:rsid w:val="10D23943"/>
    <w:rsid w:val="10D3A169"/>
    <w:rsid w:val="10D82AC1"/>
    <w:rsid w:val="10D84410"/>
    <w:rsid w:val="10DEE9A1"/>
    <w:rsid w:val="10E15764"/>
    <w:rsid w:val="10E771A7"/>
    <w:rsid w:val="10EAECBA"/>
    <w:rsid w:val="10F1623B"/>
    <w:rsid w:val="10F313CB"/>
    <w:rsid w:val="10F826B8"/>
    <w:rsid w:val="10FBBC1D"/>
    <w:rsid w:val="10FD25E1"/>
    <w:rsid w:val="11018F1C"/>
    <w:rsid w:val="1107BAC8"/>
    <w:rsid w:val="11090029"/>
    <w:rsid w:val="110ACC80"/>
    <w:rsid w:val="111665EC"/>
    <w:rsid w:val="1116DACB"/>
    <w:rsid w:val="1116E734"/>
    <w:rsid w:val="111875D0"/>
    <w:rsid w:val="111DFD82"/>
    <w:rsid w:val="111F9199"/>
    <w:rsid w:val="1121558A"/>
    <w:rsid w:val="11306F3D"/>
    <w:rsid w:val="11351092"/>
    <w:rsid w:val="11382E79"/>
    <w:rsid w:val="11422AA0"/>
    <w:rsid w:val="1148A75D"/>
    <w:rsid w:val="114F9261"/>
    <w:rsid w:val="1156CA3D"/>
    <w:rsid w:val="115FC6A9"/>
    <w:rsid w:val="11649CE7"/>
    <w:rsid w:val="1165B1A3"/>
    <w:rsid w:val="1168B66D"/>
    <w:rsid w:val="1177C635"/>
    <w:rsid w:val="117EE403"/>
    <w:rsid w:val="117FC278"/>
    <w:rsid w:val="1185372C"/>
    <w:rsid w:val="118760DF"/>
    <w:rsid w:val="118C560F"/>
    <w:rsid w:val="118CFC0F"/>
    <w:rsid w:val="118E5EDC"/>
    <w:rsid w:val="119A1562"/>
    <w:rsid w:val="119F5A75"/>
    <w:rsid w:val="11A6DA87"/>
    <w:rsid w:val="11AB5459"/>
    <w:rsid w:val="11AC5457"/>
    <w:rsid w:val="11B23161"/>
    <w:rsid w:val="11BE5183"/>
    <w:rsid w:val="11BECF6A"/>
    <w:rsid w:val="11CAE397"/>
    <w:rsid w:val="11CD6FBD"/>
    <w:rsid w:val="11D6E7F7"/>
    <w:rsid w:val="11D8C245"/>
    <w:rsid w:val="11D947A1"/>
    <w:rsid w:val="11E86EFC"/>
    <w:rsid w:val="11F7AF3A"/>
    <w:rsid w:val="11F7E803"/>
    <w:rsid w:val="12087DD5"/>
    <w:rsid w:val="120B8C22"/>
    <w:rsid w:val="12171F99"/>
    <w:rsid w:val="1218841C"/>
    <w:rsid w:val="12204089"/>
    <w:rsid w:val="1238144C"/>
    <w:rsid w:val="12392F19"/>
    <w:rsid w:val="123AC6A5"/>
    <w:rsid w:val="124465C7"/>
    <w:rsid w:val="12447518"/>
    <w:rsid w:val="1245C1A1"/>
    <w:rsid w:val="1246C0B0"/>
    <w:rsid w:val="124B705F"/>
    <w:rsid w:val="1254A6DC"/>
    <w:rsid w:val="125B4E38"/>
    <w:rsid w:val="125BAF17"/>
    <w:rsid w:val="1265DBCF"/>
    <w:rsid w:val="1266E9D8"/>
    <w:rsid w:val="1267DE62"/>
    <w:rsid w:val="1268E12C"/>
    <w:rsid w:val="126B7B6C"/>
    <w:rsid w:val="127909BD"/>
    <w:rsid w:val="127C46B0"/>
    <w:rsid w:val="1287D1A5"/>
    <w:rsid w:val="12881657"/>
    <w:rsid w:val="12894F7C"/>
    <w:rsid w:val="128DBC41"/>
    <w:rsid w:val="129C4D98"/>
    <w:rsid w:val="129D253D"/>
    <w:rsid w:val="129FC5BB"/>
    <w:rsid w:val="12A55F7A"/>
    <w:rsid w:val="12A81885"/>
    <w:rsid w:val="12ACB3B5"/>
    <w:rsid w:val="12ACF30E"/>
    <w:rsid w:val="12B2435B"/>
    <w:rsid w:val="12B2D264"/>
    <w:rsid w:val="12B3DBE2"/>
    <w:rsid w:val="12B5B8C5"/>
    <w:rsid w:val="12B8F1EC"/>
    <w:rsid w:val="12BC8DC6"/>
    <w:rsid w:val="12BDAA62"/>
    <w:rsid w:val="12BF9B72"/>
    <w:rsid w:val="12C01003"/>
    <w:rsid w:val="12CBA531"/>
    <w:rsid w:val="12D64CA0"/>
    <w:rsid w:val="12DA0400"/>
    <w:rsid w:val="12DA7AA3"/>
    <w:rsid w:val="12DDE69F"/>
    <w:rsid w:val="12DFD918"/>
    <w:rsid w:val="12E06C0B"/>
    <w:rsid w:val="12E6D666"/>
    <w:rsid w:val="12EEF285"/>
    <w:rsid w:val="12F275ED"/>
    <w:rsid w:val="12F2DFFE"/>
    <w:rsid w:val="12F3904A"/>
    <w:rsid w:val="12F5BB96"/>
    <w:rsid w:val="12F9AB26"/>
    <w:rsid w:val="12FCE73D"/>
    <w:rsid w:val="130247CB"/>
    <w:rsid w:val="13049261"/>
    <w:rsid w:val="130A0FBB"/>
    <w:rsid w:val="130A4621"/>
    <w:rsid w:val="130C89CD"/>
    <w:rsid w:val="131046F1"/>
    <w:rsid w:val="1314486A"/>
    <w:rsid w:val="13175B55"/>
    <w:rsid w:val="13175BB2"/>
    <w:rsid w:val="1318973C"/>
    <w:rsid w:val="131E79A5"/>
    <w:rsid w:val="1321C66F"/>
    <w:rsid w:val="1323FA50"/>
    <w:rsid w:val="1325959C"/>
    <w:rsid w:val="1326E250"/>
    <w:rsid w:val="1328EE91"/>
    <w:rsid w:val="132D3028"/>
    <w:rsid w:val="1331BE28"/>
    <w:rsid w:val="13343F6C"/>
    <w:rsid w:val="133BFE68"/>
    <w:rsid w:val="133FDB8A"/>
    <w:rsid w:val="1348F43F"/>
    <w:rsid w:val="134F03A1"/>
    <w:rsid w:val="135303B9"/>
    <w:rsid w:val="1361FC0A"/>
    <w:rsid w:val="1365A93E"/>
    <w:rsid w:val="13717C56"/>
    <w:rsid w:val="1374A054"/>
    <w:rsid w:val="137FAD20"/>
    <w:rsid w:val="13864760"/>
    <w:rsid w:val="139D2349"/>
    <w:rsid w:val="13A0E19B"/>
    <w:rsid w:val="13A3669D"/>
    <w:rsid w:val="13A7DAC8"/>
    <w:rsid w:val="13AB7853"/>
    <w:rsid w:val="13B09DB2"/>
    <w:rsid w:val="13B3E1CF"/>
    <w:rsid w:val="13B69350"/>
    <w:rsid w:val="13B9FCAF"/>
    <w:rsid w:val="13C02931"/>
    <w:rsid w:val="13C61F50"/>
    <w:rsid w:val="13C798BE"/>
    <w:rsid w:val="13CA412E"/>
    <w:rsid w:val="13CEE487"/>
    <w:rsid w:val="13D8326D"/>
    <w:rsid w:val="13DBA3B5"/>
    <w:rsid w:val="13DC5349"/>
    <w:rsid w:val="13E18CFF"/>
    <w:rsid w:val="13E4FECA"/>
    <w:rsid w:val="13E559FA"/>
    <w:rsid w:val="13E59F7E"/>
    <w:rsid w:val="13EA0DE6"/>
    <w:rsid w:val="13EB1D4A"/>
    <w:rsid w:val="13ECD7A9"/>
    <w:rsid w:val="13F4642C"/>
    <w:rsid w:val="140DB054"/>
    <w:rsid w:val="14109C5D"/>
    <w:rsid w:val="14142DFB"/>
    <w:rsid w:val="141D2B5B"/>
    <w:rsid w:val="141FD15B"/>
    <w:rsid w:val="142089EA"/>
    <w:rsid w:val="14228198"/>
    <w:rsid w:val="14278163"/>
    <w:rsid w:val="142E4BCD"/>
    <w:rsid w:val="143037D8"/>
    <w:rsid w:val="1430D58E"/>
    <w:rsid w:val="1433831B"/>
    <w:rsid w:val="14343A51"/>
    <w:rsid w:val="143CE38A"/>
    <w:rsid w:val="143FA36B"/>
    <w:rsid w:val="14476748"/>
    <w:rsid w:val="145037F9"/>
    <w:rsid w:val="1455074C"/>
    <w:rsid w:val="145D1F43"/>
    <w:rsid w:val="145E3E08"/>
    <w:rsid w:val="14719C44"/>
    <w:rsid w:val="147574D6"/>
    <w:rsid w:val="14761628"/>
    <w:rsid w:val="1477719C"/>
    <w:rsid w:val="147D6FB2"/>
    <w:rsid w:val="147FF500"/>
    <w:rsid w:val="148414B6"/>
    <w:rsid w:val="14883A9B"/>
    <w:rsid w:val="1489F159"/>
    <w:rsid w:val="14908E77"/>
    <w:rsid w:val="14964A2D"/>
    <w:rsid w:val="149AADD5"/>
    <w:rsid w:val="149F4D54"/>
    <w:rsid w:val="14A32C5F"/>
    <w:rsid w:val="14A3528E"/>
    <w:rsid w:val="14B09277"/>
    <w:rsid w:val="14B0CFFC"/>
    <w:rsid w:val="14B5C0E6"/>
    <w:rsid w:val="14BEAF3A"/>
    <w:rsid w:val="14BF7C10"/>
    <w:rsid w:val="14C19C80"/>
    <w:rsid w:val="14C3A79B"/>
    <w:rsid w:val="14D13B03"/>
    <w:rsid w:val="14D3B945"/>
    <w:rsid w:val="14D8D550"/>
    <w:rsid w:val="14DE5BC2"/>
    <w:rsid w:val="14EB93F9"/>
    <w:rsid w:val="14F12B3E"/>
    <w:rsid w:val="14F19084"/>
    <w:rsid w:val="14F1D00B"/>
    <w:rsid w:val="14F2FC2B"/>
    <w:rsid w:val="1502E090"/>
    <w:rsid w:val="150B41B8"/>
    <w:rsid w:val="150CF70E"/>
    <w:rsid w:val="150E3E4A"/>
    <w:rsid w:val="151222BC"/>
    <w:rsid w:val="151252E4"/>
    <w:rsid w:val="15191249"/>
    <w:rsid w:val="151B9D19"/>
    <w:rsid w:val="151D810A"/>
    <w:rsid w:val="151E8E06"/>
    <w:rsid w:val="1522FC51"/>
    <w:rsid w:val="15235712"/>
    <w:rsid w:val="152B73FD"/>
    <w:rsid w:val="152BA66B"/>
    <w:rsid w:val="152E5A41"/>
    <w:rsid w:val="1539D103"/>
    <w:rsid w:val="153DC8F3"/>
    <w:rsid w:val="15425925"/>
    <w:rsid w:val="1544FF60"/>
    <w:rsid w:val="154A7650"/>
    <w:rsid w:val="154E728C"/>
    <w:rsid w:val="1550540E"/>
    <w:rsid w:val="155CC479"/>
    <w:rsid w:val="155DE972"/>
    <w:rsid w:val="155EC422"/>
    <w:rsid w:val="156C5458"/>
    <w:rsid w:val="157045DD"/>
    <w:rsid w:val="15713ED2"/>
    <w:rsid w:val="157291DC"/>
    <w:rsid w:val="1574342A"/>
    <w:rsid w:val="15822FF0"/>
    <w:rsid w:val="15854F37"/>
    <w:rsid w:val="158F26A3"/>
    <w:rsid w:val="15970C71"/>
    <w:rsid w:val="15A683E9"/>
    <w:rsid w:val="15AFD1A2"/>
    <w:rsid w:val="15B68946"/>
    <w:rsid w:val="15B969E8"/>
    <w:rsid w:val="15BE4E51"/>
    <w:rsid w:val="15CACC45"/>
    <w:rsid w:val="15CCDA7F"/>
    <w:rsid w:val="15D20C42"/>
    <w:rsid w:val="15D52220"/>
    <w:rsid w:val="15D6585C"/>
    <w:rsid w:val="15DC01E4"/>
    <w:rsid w:val="15E6535A"/>
    <w:rsid w:val="15EDA650"/>
    <w:rsid w:val="15EFF142"/>
    <w:rsid w:val="15FC5FCC"/>
    <w:rsid w:val="16058CDF"/>
    <w:rsid w:val="1606FD3E"/>
    <w:rsid w:val="1608EE0F"/>
    <w:rsid w:val="1618E475"/>
    <w:rsid w:val="161B4608"/>
    <w:rsid w:val="161BE8D5"/>
    <w:rsid w:val="161D54C1"/>
    <w:rsid w:val="16204AEF"/>
    <w:rsid w:val="1634EDBE"/>
    <w:rsid w:val="163D516D"/>
    <w:rsid w:val="1641C095"/>
    <w:rsid w:val="1642BA3C"/>
    <w:rsid w:val="164C9AF9"/>
    <w:rsid w:val="164F0271"/>
    <w:rsid w:val="165A3406"/>
    <w:rsid w:val="16623E32"/>
    <w:rsid w:val="1668EAEC"/>
    <w:rsid w:val="1669D4BA"/>
    <w:rsid w:val="16712F78"/>
    <w:rsid w:val="167EF44F"/>
    <w:rsid w:val="167FDD14"/>
    <w:rsid w:val="1692408D"/>
    <w:rsid w:val="1695199A"/>
    <w:rsid w:val="1699C836"/>
    <w:rsid w:val="169D1C0E"/>
    <w:rsid w:val="169F7824"/>
    <w:rsid w:val="16A09B12"/>
    <w:rsid w:val="16A5652D"/>
    <w:rsid w:val="16A7BFE9"/>
    <w:rsid w:val="16B4D9A8"/>
    <w:rsid w:val="16B4E2AA"/>
    <w:rsid w:val="16B849A3"/>
    <w:rsid w:val="16BCC438"/>
    <w:rsid w:val="16BD8512"/>
    <w:rsid w:val="16C445E8"/>
    <w:rsid w:val="16CB1035"/>
    <w:rsid w:val="16CB6768"/>
    <w:rsid w:val="16D8AED3"/>
    <w:rsid w:val="16DF3B75"/>
    <w:rsid w:val="16E0694E"/>
    <w:rsid w:val="16E1C432"/>
    <w:rsid w:val="16EB17AE"/>
    <w:rsid w:val="16EF7436"/>
    <w:rsid w:val="16F2A71E"/>
    <w:rsid w:val="16F7A6F7"/>
    <w:rsid w:val="16FEC830"/>
    <w:rsid w:val="16FF672D"/>
    <w:rsid w:val="17017F6B"/>
    <w:rsid w:val="17043BD4"/>
    <w:rsid w:val="170B87A7"/>
    <w:rsid w:val="170C58CD"/>
    <w:rsid w:val="1711CE23"/>
    <w:rsid w:val="1712563A"/>
    <w:rsid w:val="1717F2F1"/>
    <w:rsid w:val="1718D2CA"/>
    <w:rsid w:val="171B80CD"/>
    <w:rsid w:val="17216FCD"/>
    <w:rsid w:val="172BF995"/>
    <w:rsid w:val="172CF302"/>
    <w:rsid w:val="172E80A1"/>
    <w:rsid w:val="173D2510"/>
    <w:rsid w:val="17459580"/>
    <w:rsid w:val="174719A7"/>
    <w:rsid w:val="174AEE5A"/>
    <w:rsid w:val="174C90F6"/>
    <w:rsid w:val="174D9ABE"/>
    <w:rsid w:val="174F95CA"/>
    <w:rsid w:val="175051B1"/>
    <w:rsid w:val="1750C8A8"/>
    <w:rsid w:val="17529161"/>
    <w:rsid w:val="1765BD9A"/>
    <w:rsid w:val="1766332D"/>
    <w:rsid w:val="1768E05F"/>
    <w:rsid w:val="176E9864"/>
    <w:rsid w:val="176F2F46"/>
    <w:rsid w:val="1778484F"/>
    <w:rsid w:val="177CE281"/>
    <w:rsid w:val="177D7D48"/>
    <w:rsid w:val="1782064E"/>
    <w:rsid w:val="1787075F"/>
    <w:rsid w:val="178FE752"/>
    <w:rsid w:val="1796993B"/>
    <w:rsid w:val="17998440"/>
    <w:rsid w:val="17A1D419"/>
    <w:rsid w:val="17A5A380"/>
    <w:rsid w:val="17A6B163"/>
    <w:rsid w:val="17A735A6"/>
    <w:rsid w:val="17ABF342"/>
    <w:rsid w:val="17BB0CEA"/>
    <w:rsid w:val="17C03B95"/>
    <w:rsid w:val="17C6297F"/>
    <w:rsid w:val="17D16A0B"/>
    <w:rsid w:val="17D2E6DF"/>
    <w:rsid w:val="17D56C5C"/>
    <w:rsid w:val="17D62F60"/>
    <w:rsid w:val="17D86F9F"/>
    <w:rsid w:val="17DD90F6"/>
    <w:rsid w:val="17E3A2DF"/>
    <w:rsid w:val="17EB6646"/>
    <w:rsid w:val="17EEDFE2"/>
    <w:rsid w:val="17EEEF01"/>
    <w:rsid w:val="17EF8ED8"/>
    <w:rsid w:val="17FE8A5D"/>
    <w:rsid w:val="17FF0126"/>
    <w:rsid w:val="17FFE2EF"/>
    <w:rsid w:val="18032CE2"/>
    <w:rsid w:val="1808344B"/>
    <w:rsid w:val="1808FAA7"/>
    <w:rsid w:val="180CF306"/>
    <w:rsid w:val="180E003C"/>
    <w:rsid w:val="18124779"/>
    <w:rsid w:val="181376AD"/>
    <w:rsid w:val="18175AA3"/>
    <w:rsid w:val="18183E73"/>
    <w:rsid w:val="181F2EFE"/>
    <w:rsid w:val="18218267"/>
    <w:rsid w:val="182218B9"/>
    <w:rsid w:val="18260922"/>
    <w:rsid w:val="1826FE6A"/>
    <w:rsid w:val="182E7187"/>
    <w:rsid w:val="183ACAF6"/>
    <w:rsid w:val="183CD35C"/>
    <w:rsid w:val="183FCBBF"/>
    <w:rsid w:val="18450219"/>
    <w:rsid w:val="1847C5AA"/>
    <w:rsid w:val="1853B0F3"/>
    <w:rsid w:val="18555973"/>
    <w:rsid w:val="1855C9D7"/>
    <w:rsid w:val="18570ABC"/>
    <w:rsid w:val="185CD6B0"/>
    <w:rsid w:val="185F2F8D"/>
    <w:rsid w:val="186AC991"/>
    <w:rsid w:val="187E08D7"/>
    <w:rsid w:val="18884336"/>
    <w:rsid w:val="188ADAF0"/>
    <w:rsid w:val="188DFF8C"/>
    <w:rsid w:val="188E574F"/>
    <w:rsid w:val="188EE4F6"/>
    <w:rsid w:val="1894188A"/>
    <w:rsid w:val="1894B86F"/>
    <w:rsid w:val="18959B51"/>
    <w:rsid w:val="189DC0CB"/>
    <w:rsid w:val="18A1417C"/>
    <w:rsid w:val="18A3D114"/>
    <w:rsid w:val="18A8B52A"/>
    <w:rsid w:val="18B47731"/>
    <w:rsid w:val="18B620BB"/>
    <w:rsid w:val="18BA2E01"/>
    <w:rsid w:val="18BCE780"/>
    <w:rsid w:val="18BFE239"/>
    <w:rsid w:val="18CA6659"/>
    <w:rsid w:val="18D4F9D9"/>
    <w:rsid w:val="18D6716A"/>
    <w:rsid w:val="18D8DBFA"/>
    <w:rsid w:val="18DBD9D2"/>
    <w:rsid w:val="18DC9D6F"/>
    <w:rsid w:val="18E71C06"/>
    <w:rsid w:val="18E9D334"/>
    <w:rsid w:val="18EA6819"/>
    <w:rsid w:val="18ED63ED"/>
    <w:rsid w:val="18EE11DA"/>
    <w:rsid w:val="18F614B9"/>
    <w:rsid w:val="18FAB0A4"/>
    <w:rsid w:val="18FE9AEB"/>
    <w:rsid w:val="19013C69"/>
    <w:rsid w:val="190176B7"/>
    <w:rsid w:val="1901ECAC"/>
    <w:rsid w:val="190907C7"/>
    <w:rsid w:val="190929EF"/>
    <w:rsid w:val="190A9807"/>
    <w:rsid w:val="1913CD72"/>
    <w:rsid w:val="191420AB"/>
    <w:rsid w:val="1917FF0F"/>
    <w:rsid w:val="19221634"/>
    <w:rsid w:val="1925F9DF"/>
    <w:rsid w:val="1935DEFB"/>
    <w:rsid w:val="1938BD5F"/>
    <w:rsid w:val="1938E7C4"/>
    <w:rsid w:val="1947E325"/>
    <w:rsid w:val="194D4F2C"/>
    <w:rsid w:val="19546056"/>
    <w:rsid w:val="1954E6AD"/>
    <w:rsid w:val="195B7EC6"/>
    <w:rsid w:val="195CC4BC"/>
    <w:rsid w:val="195D80F2"/>
    <w:rsid w:val="1969D736"/>
    <w:rsid w:val="196AE495"/>
    <w:rsid w:val="196AF3CC"/>
    <w:rsid w:val="196D3F24"/>
    <w:rsid w:val="19883722"/>
    <w:rsid w:val="1988DC95"/>
    <w:rsid w:val="198D0C10"/>
    <w:rsid w:val="199C3DD3"/>
    <w:rsid w:val="199E9F9D"/>
    <w:rsid w:val="199EC6C9"/>
    <w:rsid w:val="19A06308"/>
    <w:rsid w:val="19A4BE8F"/>
    <w:rsid w:val="19B24683"/>
    <w:rsid w:val="19B44A30"/>
    <w:rsid w:val="19B803F3"/>
    <w:rsid w:val="19C0D20C"/>
    <w:rsid w:val="19C1A593"/>
    <w:rsid w:val="19C52FF9"/>
    <w:rsid w:val="19C7957D"/>
    <w:rsid w:val="19CC20C9"/>
    <w:rsid w:val="19D16F8F"/>
    <w:rsid w:val="19D80CE5"/>
    <w:rsid w:val="19E19DEE"/>
    <w:rsid w:val="19E3496B"/>
    <w:rsid w:val="19F87281"/>
    <w:rsid w:val="19FAFBBC"/>
    <w:rsid w:val="19FCB12C"/>
    <w:rsid w:val="1A03D165"/>
    <w:rsid w:val="1A05BDB8"/>
    <w:rsid w:val="1A05D3D3"/>
    <w:rsid w:val="1A0ADA1D"/>
    <w:rsid w:val="1A0C4187"/>
    <w:rsid w:val="1A0EB239"/>
    <w:rsid w:val="1A191DC0"/>
    <w:rsid w:val="1A1A7B51"/>
    <w:rsid w:val="1A1E0940"/>
    <w:rsid w:val="1A1E136A"/>
    <w:rsid w:val="1A202A62"/>
    <w:rsid w:val="1A2075C5"/>
    <w:rsid w:val="1A2385C7"/>
    <w:rsid w:val="1A296C6E"/>
    <w:rsid w:val="1A30BB64"/>
    <w:rsid w:val="1A3123CA"/>
    <w:rsid w:val="1A31C14A"/>
    <w:rsid w:val="1A33F155"/>
    <w:rsid w:val="1A369B26"/>
    <w:rsid w:val="1A46F49A"/>
    <w:rsid w:val="1A4FCA26"/>
    <w:rsid w:val="1A53F155"/>
    <w:rsid w:val="1A5D3472"/>
    <w:rsid w:val="1A6E056C"/>
    <w:rsid w:val="1A74F032"/>
    <w:rsid w:val="1A8D1C24"/>
    <w:rsid w:val="1A8D1EEB"/>
    <w:rsid w:val="1A9153DD"/>
    <w:rsid w:val="1A980631"/>
    <w:rsid w:val="1A98C3BE"/>
    <w:rsid w:val="1A99E59C"/>
    <w:rsid w:val="1A9C69FF"/>
    <w:rsid w:val="1A9DA442"/>
    <w:rsid w:val="1A9E165C"/>
    <w:rsid w:val="1A9F1EE9"/>
    <w:rsid w:val="1A9FF76F"/>
    <w:rsid w:val="1AA32D18"/>
    <w:rsid w:val="1AAC16A0"/>
    <w:rsid w:val="1ABB2A89"/>
    <w:rsid w:val="1AC36E09"/>
    <w:rsid w:val="1AC54C63"/>
    <w:rsid w:val="1AC8EA19"/>
    <w:rsid w:val="1ACBAB72"/>
    <w:rsid w:val="1AD9CD7F"/>
    <w:rsid w:val="1AD9EDBC"/>
    <w:rsid w:val="1ADB767D"/>
    <w:rsid w:val="1ADC0887"/>
    <w:rsid w:val="1ADD03DA"/>
    <w:rsid w:val="1ADDBAAD"/>
    <w:rsid w:val="1ADE0543"/>
    <w:rsid w:val="1ADF319E"/>
    <w:rsid w:val="1AF4BEEC"/>
    <w:rsid w:val="1AF6E255"/>
    <w:rsid w:val="1AF82902"/>
    <w:rsid w:val="1AFBF240"/>
    <w:rsid w:val="1B041955"/>
    <w:rsid w:val="1B1BB814"/>
    <w:rsid w:val="1B1DB2EB"/>
    <w:rsid w:val="1B1E1F5F"/>
    <w:rsid w:val="1B1EE19B"/>
    <w:rsid w:val="1B2A7655"/>
    <w:rsid w:val="1B2FF91B"/>
    <w:rsid w:val="1B30AC62"/>
    <w:rsid w:val="1B330C7D"/>
    <w:rsid w:val="1B34F096"/>
    <w:rsid w:val="1B3CF123"/>
    <w:rsid w:val="1B3D2E7F"/>
    <w:rsid w:val="1B41E54E"/>
    <w:rsid w:val="1B491647"/>
    <w:rsid w:val="1B4BBFE8"/>
    <w:rsid w:val="1B50A9D9"/>
    <w:rsid w:val="1B51CDBC"/>
    <w:rsid w:val="1B554B34"/>
    <w:rsid w:val="1B5584C5"/>
    <w:rsid w:val="1B5ADFDF"/>
    <w:rsid w:val="1B5F6B54"/>
    <w:rsid w:val="1B640C50"/>
    <w:rsid w:val="1B675537"/>
    <w:rsid w:val="1B67C7B0"/>
    <w:rsid w:val="1B709ECD"/>
    <w:rsid w:val="1B79044C"/>
    <w:rsid w:val="1B831F14"/>
    <w:rsid w:val="1B86ED23"/>
    <w:rsid w:val="1B8BF3A7"/>
    <w:rsid w:val="1B982A88"/>
    <w:rsid w:val="1BA14146"/>
    <w:rsid w:val="1BA492C0"/>
    <w:rsid w:val="1BA8B810"/>
    <w:rsid w:val="1BB07424"/>
    <w:rsid w:val="1BB0FF6A"/>
    <w:rsid w:val="1BB4EE21"/>
    <w:rsid w:val="1BBEAD14"/>
    <w:rsid w:val="1BC3C26C"/>
    <w:rsid w:val="1BC45ADF"/>
    <w:rsid w:val="1BC62021"/>
    <w:rsid w:val="1BC96213"/>
    <w:rsid w:val="1BCA68F9"/>
    <w:rsid w:val="1BCCEC44"/>
    <w:rsid w:val="1BD95EF4"/>
    <w:rsid w:val="1BE5D032"/>
    <w:rsid w:val="1BEDAA5F"/>
    <w:rsid w:val="1BF0C401"/>
    <w:rsid w:val="1BF10F40"/>
    <w:rsid w:val="1BF3D532"/>
    <w:rsid w:val="1BFD6BD2"/>
    <w:rsid w:val="1BFE3A31"/>
    <w:rsid w:val="1C0163CC"/>
    <w:rsid w:val="1C039DA2"/>
    <w:rsid w:val="1C0793E4"/>
    <w:rsid w:val="1C122052"/>
    <w:rsid w:val="1C12E31C"/>
    <w:rsid w:val="1C1302E6"/>
    <w:rsid w:val="1C146A91"/>
    <w:rsid w:val="1C1518D6"/>
    <w:rsid w:val="1C1F8B14"/>
    <w:rsid w:val="1C27DF5A"/>
    <w:rsid w:val="1C28EC85"/>
    <w:rsid w:val="1C29D4A7"/>
    <w:rsid w:val="1C33BBDE"/>
    <w:rsid w:val="1C348FC4"/>
    <w:rsid w:val="1C3B3BC6"/>
    <w:rsid w:val="1C3FF186"/>
    <w:rsid w:val="1C443E40"/>
    <w:rsid w:val="1C46837B"/>
    <w:rsid w:val="1C5299C3"/>
    <w:rsid w:val="1C56A863"/>
    <w:rsid w:val="1C5A97A6"/>
    <w:rsid w:val="1C5DC0CC"/>
    <w:rsid w:val="1C69DF97"/>
    <w:rsid w:val="1C6A952F"/>
    <w:rsid w:val="1C6AD4B6"/>
    <w:rsid w:val="1C6FF75D"/>
    <w:rsid w:val="1C72561B"/>
    <w:rsid w:val="1C76505B"/>
    <w:rsid w:val="1C76B0DD"/>
    <w:rsid w:val="1C77CB90"/>
    <w:rsid w:val="1C782347"/>
    <w:rsid w:val="1C7C6266"/>
    <w:rsid w:val="1C858F1B"/>
    <w:rsid w:val="1C8671B7"/>
    <w:rsid w:val="1C92D997"/>
    <w:rsid w:val="1C9B58CD"/>
    <w:rsid w:val="1CA0DD32"/>
    <w:rsid w:val="1CA1E5CE"/>
    <w:rsid w:val="1CA6B667"/>
    <w:rsid w:val="1CA87268"/>
    <w:rsid w:val="1CAB55FD"/>
    <w:rsid w:val="1CAFA180"/>
    <w:rsid w:val="1CB35A78"/>
    <w:rsid w:val="1CB5C6DA"/>
    <w:rsid w:val="1CC052FD"/>
    <w:rsid w:val="1CC5D2DC"/>
    <w:rsid w:val="1CC7B85C"/>
    <w:rsid w:val="1CE7AB35"/>
    <w:rsid w:val="1CF001C4"/>
    <w:rsid w:val="1CFB87A1"/>
    <w:rsid w:val="1CFCA50B"/>
    <w:rsid w:val="1CFDE0DE"/>
    <w:rsid w:val="1D039409"/>
    <w:rsid w:val="1D05A739"/>
    <w:rsid w:val="1D0C4DC1"/>
    <w:rsid w:val="1D0E2845"/>
    <w:rsid w:val="1D0E6163"/>
    <w:rsid w:val="1D124818"/>
    <w:rsid w:val="1D1821B6"/>
    <w:rsid w:val="1D222B83"/>
    <w:rsid w:val="1D23BD13"/>
    <w:rsid w:val="1D2644F6"/>
    <w:rsid w:val="1D29095E"/>
    <w:rsid w:val="1D2A9A45"/>
    <w:rsid w:val="1D36DAC4"/>
    <w:rsid w:val="1D44C04E"/>
    <w:rsid w:val="1D4E90A4"/>
    <w:rsid w:val="1D500EC7"/>
    <w:rsid w:val="1D526F37"/>
    <w:rsid w:val="1D55AA00"/>
    <w:rsid w:val="1D5E8DF7"/>
    <w:rsid w:val="1D6623FC"/>
    <w:rsid w:val="1D688D0E"/>
    <w:rsid w:val="1D69AD7D"/>
    <w:rsid w:val="1D6EA3D1"/>
    <w:rsid w:val="1D6FA685"/>
    <w:rsid w:val="1D7166C0"/>
    <w:rsid w:val="1D771F99"/>
    <w:rsid w:val="1D77F001"/>
    <w:rsid w:val="1D79FC08"/>
    <w:rsid w:val="1D7F5E39"/>
    <w:rsid w:val="1D8D8965"/>
    <w:rsid w:val="1D8EC1C2"/>
    <w:rsid w:val="1D916D16"/>
    <w:rsid w:val="1D9DB7B1"/>
    <w:rsid w:val="1DA35874"/>
    <w:rsid w:val="1DA38B84"/>
    <w:rsid w:val="1DA530C1"/>
    <w:rsid w:val="1DA706FE"/>
    <w:rsid w:val="1DA75665"/>
    <w:rsid w:val="1DAB09DB"/>
    <w:rsid w:val="1DACFF23"/>
    <w:rsid w:val="1DAF1664"/>
    <w:rsid w:val="1DBAD392"/>
    <w:rsid w:val="1DC0088B"/>
    <w:rsid w:val="1DC20ECB"/>
    <w:rsid w:val="1DC4E223"/>
    <w:rsid w:val="1DCF9E84"/>
    <w:rsid w:val="1DD3DC35"/>
    <w:rsid w:val="1DDDF52E"/>
    <w:rsid w:val="1DEE1EA9"/>
    <w:rsid w:val="1DF2CFF2"/>
    <w:rsid w:val="1DF8F615"/>
    <w:rsid w:val="1DFB131D"/>
    <w:rsid w:val="1E022BAB"/>
    <w:rsid w:val="1E0630D9"/>
    <w:rsid w:val="1E0D877B"/>
    <w:rsid w:val="1E13F3A8"/>
    <w:rsid w:val="1E14A298"/>
    <w:rsid w:val="1E14F2E8"/>
    <w:rsid w:val="1E18BF80"/>
    <w:rsid w:val="1E1BF511"/>
    <w:rsid w:val="1E201B4F"/>
    <w:rsid w:val="1E2113AE"/>
    <w:rsid w:val="1E221C15"/>
    <w:rsid w:val="1E226097"/>
    <w:rsid w:val="1E27FEC9"/>
    <w:rsid w:val="1E2A8D3C"/>
    <w:rsid w:val="1E32226A"/>
    <w:rsid w:val="1E3F3223"/>
    <w:rsid w:val="1E455309"/>
    <w:rsid w:val="1E46CE06"/>
    <w:rsid w:val="1E48EC3D"/>
    <w:rsid w:val="1E56787B"/>
    <w:rsid w:val="1E5A391F"/>
    <w:rsid w:val="1E5AE92A"/>
    <w:rsid w:val="1E602BDD"/>
    <w:rsid w:val="1E655F35"/>
    <w:rsid w:val="1E67B5AC"/>
    <w:rsid w:val="1E68FD7F"/>
    <w:rsid w:val="1E729DF4"/>
    <w:rsid w:val="1E7749D0"/>
    <w:rsid w:val="1E796F08"/>
    <w:rsid w:val="1E7D34B8"/>
    <w:rsid w:val="1E7DB7B1"/>
    <w:rsid w:val="1E85D91C"/>
    <w:rsid w:val="1E99A59E"/>
    <w:rsid w:val="1E9DBADC"/>
    <w:rsid w:val="1EA7ED21"/>
    <w:rsid w:val="1EAA50A6"/>
    <w:rsid w:val="1EAEEDF3"/>
    <w:rsid w:val="1EB2C95F"/>
    <w:rsid w:val="1EB5FE08"/>
    <w:rsid w:val="1EB9600C"/>
    <w:rsid w:val="1EBC223C"/>
    <w:rsid w:val="1EBCF31A"/>
    <w:rsid w:val="1EC990C1"/>
    <w:rsid w:val="1ECE2720"/>
    <w:rsid w:val="1ED3FD8E"/>
    <w:rsid w:val="1EE2EE74"/>
    <w:rsid w:val="1EE2EF0A"/>
    <w:rsid w:val="1EE51986"/>
    <w:rsid w:val="1EEAD134"/>
    <w:rsid w:val="1EEAE360"/>
    <w:rsid w:val="1EEEFD40"/>
    <w:rsid w:val="1EEF2B8C"/>
    <w:rsid w:val="1EF5F9A8"/>
    <w:rsid w:val="1EF7F72C"/>
    <w:rsid w:val="1EFAD0AD"/>
    <w:rsid w:val="1EFAE658"/>
    <w:rsid w:val="1F02D4DD"/>
    <w:rsid w:val="1F0B4BC8"/>
    <w:rsid w:val="1F0B63EB"/>
    <w:rsid w:val="1F12D95F"/>
    <w:rsid w:val="1F1A350E"/>
    <w:rsid w:val="1F1BE702"/>
    <w:rsid w:val="1F1F696F"/>
    <w:rsid w:val="1F22815A"/>
    <w:rsid w:val="1F235536"/>
    <w:rsid w:val="1F2A0A92"/>
    <w:rsid w:val="1F2D663E"/>
    <w:rsid w:val="1F2DD9AA"/>
    <w:rsid w:val="1F35081B"/>
    <w:rsid w:val="1F359162"/>
    <w:rsid w:val="1F3F5822"/>
    <w:rsid w:val="1F3F5BE5"/>
    <w:rsid w:val="1F432853"/>
    <w:rsid w:val="1F46C6C5"/>
    <w:rsid w:val="1F4D2CBB"/>
    <w:rsid w:val="1F4F340B"/>
    <w:rsid w:val="1F4FAE9F"/>
    <w:rsid w:val="1F50A08E"/>
    <w:rsid w:val="1F519620"/>
    <w:rsid w:val="1F5C7755"/>
    <w:rsid w:val="1F67868C"/>
    <w:rsid w:val="1F72842E"/>
    <w:rsid w:val="1F73EE39"/>
    <w:rsid w:val="1F741201"/>
    <w:rsid w:val="1F74E07E"/>
    <w:rsid w:val="1F8A26A8"/>
    <w:rsid w:val="1F8B4C8C"/>
    <w:rsid w:val="1F90F6A9"/>
    <w:rsid w:val="1F966467"/>
    <w:rsid w:val="1F9A8712"/>
    <w:rsid w:val="1F9C30F2"/>
    <w:rsid w:val="1FA5E546"/>
    <w:rsid w:val="1FA6B6F2"/>
    <w:rsid w:val="1FA78A43"/>
    <w:rsid w:val="1FA961E0"/>
    <w:rsid w:val="1FB1A9FC"/>
    <w:rsid w:val="1FB4A4E4"/>
    <w:rsid w:val="1FB4B149"/>
    <w:rsid w:val="1FBCEB30"/>
    <w:rsid w:val="1FCEB202"/>
    <w:rsid w:val="1FD2CCF9"/>
    <w:rsid w:val="1FD402F4"/>
    <w:rsid w:val="1FDB3613"/>
    <w:rsid w:val="1FE89E9C"/>
    <w:rsid w:val="1FEEF270"/>
    <w:rsid w:val="1FEF2D4C"/>
    <w:rsid w:val="1FFB1B2B"/>
    <w:rsid w:val="1FFB2A81"/>
    <w:rsid w:val="1FFDC369"/>
    <w:rsid w:val="20026B88"/>
    <w:rsid w:val="2002C496"/>
    <w:rsid w:val="20048B19"/>
    <w:rsid w:val="20055CF2"/>
    <w:rsid w:val="200A2D0E"/>
    <w:rsid w:val="200BB7D0"/>
    <w:rsid w:val="200CB1B8"/>
    <w:rsid w:val="20106CFA"/>
    <w:rsid w:val="2013D271"/>
    <w:rsid w:val="201452EA"/>
    <w:rsid w:val="2015962D"/>
    <w:rsid w:val="2022AB64"/>
    <w:rsid w:val="20252B3A"/>
    <w:rsid w:val="20263C60"/>
    <w:rsid w:val="2026E0BF"/>
    <w:rsid w:val="202958DC"/>
    <w:rsid w:val="2029B878"/>
    <w:rsid w:val="2035BFBA"/>
    <w:rsid w:val="2038DD02"/>
    <w:rsid w:val="203A02C1"/>
    <w:rsid w:val="203DF33D"/>
    <w:rsid w:val="203F310B"/>
    <w:rsid w:val="2049FC64"/>
    <w:rsid w:val="204E31F5"/>
    <w:rsid w:val="2050FD79"/>
    <w:rsid w:val="2053F3E0"/>
    <w:rsid w:val="205967A7"/>
    <w:rsid w:val="2060C25A"/>
    <w:rsid w:val="20642D55"/>
    <w:rsid w:val="20676F82"/>
    <w:rsid w:val="20690059"/>
    <w:rsid w:val="20740B30"/>
    <w:rsid w:val="20745A0E"/>
    <w:rsid w:val="2074C4E9"/>
    <w:rsid w:val="2076E1C3"/>
    <w:rsid w:val="207D51F0"/>
    <w:rsid w:val="207D9EE1"/>
    <w:rsid w:val="207F30C3"/>
    <w:rsid w:val="208731AA"/>
    <w:rsid w:val="208BA1C6"/>
    <w:rsid w:val="2091A366"/>
    <w:rsid w:val="20957CF1"/>
    <w:rsid w:val="2098DC22"/>
    <w:rsid w:val="209A774B"/>
    <w:rsid w:val="20A29519"/>
    <w:rsid w:val="20A2EF5C"/>
    <w:rsid w:val="20A3DE5C"/>
    <w:rsid w:val="20AE7E0F"/>
    <w:rsid w:val="20B331B7"/>
    <w:rsid w:val="20BD0219"/>
    <w:rsid w:val="20C813EC"/>
    <w:rsid w:val="20CE2D29"/>
    <w:rsid w:val="20D2D4FC"/>
    <w:rsid w:val="20D56587"/>
    <w:rsid w:val="20D68F72"/>
    <w:rsid w:val="20D71CB3"/>
    <w:rsid w:val="20DBA5C5"/>
    <w:rsid w:val="20EC76CC"/>
    <w:rsid w:val="20ED2136"/>
    <w:rsid w:val="20F2960C"/>
    <w:rsid w:val="20F373B4"/>
    <w:rsid w:val="20F6EEF1"/>
    <w:rsid w:val="20FAF14F"/>
    <w:rsid w:val="20FE8F02"/>
    <w:rsid w:val="210D4749"/>
    <w:rsid w:val="2110FB57"/>
    <w:rsid w:val="211443E7"/>
    <w:rsid w:val="2115CF6B"/>
    <w:rsid w:val="21186E89"/>
    <w:rsid w:val="211C0A33"/>
    <w:rsid w:val="211DE491"/>
    <w:rsid w:val="2129D02C"/>
    <w:rsid w:val="212FDFC0"/>
    <w:rsid w:val="2137E65E"/>
    <w:rsid w:val="2139F1C2"/>
    <w:rsid w:val="2140A1DE"/>
    <w:rsid w:val="2142291C"/>
    <w:rsid w:val="21472E7C"/>
    <w:rsid w:val="214C4B7A"/>
    <w:rsid w:val="2150407D"/>
    <w:rsid w:val="2151BC2D"/>
    <w:rsid w:val="21543DF9"/>
    <w:rsid w:val="2155813D"/>
    <w:rsid w:val="215CC854"/>
    <w:rsid w:val="216A3096"/>
    <w:rsid w:val="216AB7C0"/>
    <w:rsid w:val="216D6C8F"/>
    <w:rsid w:val="21739F2B"/>
    <w:rsid w:val="2174F095"/>
    <w:rsid w:val="218E64AD"/>
    <w:rsid w:val="219C2438"/>
    <w:rsid w:val="219D0702"/>
    <w:rsid w:val="21A33A3A"/>
    <w:rsid w:val="21A5FCC1"/>
    <w:rsid w:val="21A9E854"/>
    <w:rsid w:val="21AF5944"/>
    <w:rsid w:val="21B07827"/>
    <w:rsid w:val="21B550CB"/>
    <w:rsid w:val="21B82D9C"/>
    <w:rsid w:val="21BEEDEF"/>
    <w:rsid w:val="21BFEC0E"/>
    <w:rsid w:val="21C08F9A"/>
    <w:rsid w:val="21C9315F"/>
    <w:rsid w:val="21D00405"/>
    <w:rsid w:val="21D7234F"/>
    <w:rsid w:val="21DE5005"/>
    <w:rsid w:val="21E078FF"/>
    <w:rsid w:val="21E21EB1"/>
    <w:rsid w:val="21E25424"/>
    <w:rsid w:val="21E83FF7"/>
    <w:rsid w:val="21ECF1ED"/>
    <w:rsid w:val="21EE0BF1"/>
    <w:rsid w:val="21F108FF"/>
    <w:rsid w:val="21F22410"/>
    <w:rsid w:val="21F3CE63"/>
    <w:rsid w:val="21F75500"/>
    <w:rsid w:val="21F7FBC6"/>
    <w:rsid w:val="21F9E6FF"/>
    <w:rsid w:val="21FA3835"/>
    <w:rsid w:val="21FC9021"/>
    <w:rsid w:val="21FCC2B0"/>
    <w:rsid w:val="21FDF2FC"/>
    <w:rsid w:val="21FEA76A"/>
    <w:rsid w:val="2202E5EF"/>
    <w:rsid w:val="220A796B"/>
    <w:rsid w:val="220FFF4A"/>
    <w:rsid w:val="221396F4"/>
    <w:rsid w:val="22196E29"/>
    <w:rsid w:val="221D128F"/>
    <w:rsid w:val="22252A66"/>
    <w:rsid w:val="2238DF2C"/>
    <w:rsid w:val="223F10AE"/>
    <w:rsid w:val="2243E76B"/>
    <w:rsid w:val="2246277F"/>
    <w:rsid w:val="2246E683"/>
    <w:rsid w:val="2249368B"/>
    <w:rsid w:val="2259B49C"/>
    <w:rsid w:val="226A0A9C"/>
    <w:rsid w:val="226E43E8"/>
    <w:rsid w:val="2273AC50"/>
    <w:rsid w:val="22889D5E"/>
    <w:rsid w:val="228C9B84"/>
    <w:rsid w:val="229422D7"/>
    <w:rsid w:val="229707A4"/>
    <w:rsid w:val="229875F3"/>
    <w:rsid w:val="229A1FBE"/>
    <w:rsid w:val="22A087B0"/>
    <w:rsid w:val="22A0E6C8"/>
    <w:rsid w:val="22A79355"/>
    <w:rsid w:val="22A843D6"/>
    <w:rsid w:val="22ABE9C8"/>
    <w:rsid w:val="22AF0533"/>
    <w:rsid w:val="22B2B2BD"/>
    <w:rsid w:val="22B60082"/>
    <w:rsid w:val="22BBCF50"/>
    <w:rsid w:val="22C49F76"/>
    <w:rsid w:val="22CC0FE4"/>
    <w:rsid w:val="22D0616C"/>
    <w:rsid w:val="22D22814"/>
    <w:rsid w:val="22D3EB3B"/>
    <w:rsid w:val="22D77895"/>
    <w:rsid w:val="22E0C4EC"/>
    <w:rsid w:val="22E5885A"/>
    <w:rsid w:val="22ECBD0C"/>
    <w:rsid w:val="22ECCAAA"/>
    <w:rsid w:val="22F163C4"/>
    <w:rsid w:val="22F73DE2"/>
    <w:rsid w:val="2301BDF5"/>
    <w:rsid w:val="2301C1B6"/>
    <w:rsid w:val="230317F6"/>
    <w:rsid w:val="230AC515"/>
    <w:rsid w:val="2313E7A0"/>
    <w:rsid w:val="2316547A"/>
    <w:rsid w:val="2316C005"/>
    <w:rsid w:val="231A2A87"/>
    <w:rsid w:val="231E0F2F"/>
    <w:rsid w:val="23213666"/>
    <w:rsid w:val="232B1052"/>
    <w:rsid w:val="232C49B7"/>
    <w:rsid w:val="232CB60C"/>
    <w:rsid w:val="2332F093"/>
    <w:rsid w:val="2336C620"/>
    <w:rsid w:val="23375FCE"/>
    <w:rsid w:val="234B9C65"/>
    <w:rsid w:val="23510A5D"/>
    <w:rsid w:val="2354BBB7"/>
    <w:rsid w:val="23555F48"/>
    <w:rsid w:val="235B7E3A"/>
    <w:rsid w:val="235CAA06"/>
    <w:rsid w:val="236262D3"/>
    <w:rsid w:val="2369E15A"/>
    <w:rsid w:val="237C4788"/>
    <w:rsid w:val="238321E2"/>
    <w:rsid w:val="2384B7A5"/>
    <w:rsid w:val="2386D508"/>
    <w:rsid w:val="238CAF79"/>
    <w:rsid w:val="238D7CC8"/>
    <w:rsid w:val="2398C4F3"/>
    <w:rsid w:val="23A33155"/>
    <w:rsid w:val="23AEBF80"/>
    <w:rsid w:val="23BB5EBF"/>
    <w:rsid w:val="23BD4076"/>
    <w:rsid w:val="23BF097E"/>
    <w:rsid w:val="23C058A4"/>
    <w:rsid w:val="23C05B61"/>
    <w:rsid w:val="23C2A868"/>
    <w:rsid w:val="23C522E0"/>
    <w:rsid w:val="23C53E61"/>
    <w:rsid w:val="23CB0047"/>
    <w:rsid w:val="23E2A2DB"/>
    <w:rsid w:val="23E58E5A"/>
    <w:rsid w:val="23EF66A7"/>
    <w:rsid w:val="23F07E55"/>
    <w:rsid w:val="23F92346"/>
    <w:rsid w:val="2405293F"/>
    <w:rsid w:val="24067249"/>
    <w:rsid w:val="2407177D"/>
    <w:rsid w:val="240964A9"/>
    <w:rsid w:val="240982AC"/>
    <w:rsid w:val="241D8728"/>
    <w:rsid w:val="24272F0D"/>
    <w:rsid w:val="2428DD3B"/>
    <w:rsid w:val="242A13D4"/>
    <w:rsid w:val="242AA843"/>
    <w:rsid w:val="2430EF46"/>
    <w:rsid w:val="24344654"/>
    <w:rsid w:val="2434E173"/>
    <w:rsid w:val="2439E6A3"/>
    <w:rsid w:val="243E6A3B"/>
    <w:rsid w:val="2440C9BD"/>
    <w:rsid w:val="24459A51"/>
    <w:rsid w:val="2448824D"/>
    <w:rsid w:val="24545D75"/>
    <w:rsid w:val="2455E97F"/>
    <w:rsid w:val="2456A402"/>
    <w:rsid w:val="245C41AA"/>
    <w:rsid w:val="245F7FD3"/>
    <w:rsid w:val="2466C0F2"/>
    <w:rsid w:val="2467A9D9"/>
    <w:rsid w:val="246CD2A5"/>
    <w:rsid w:val="246CE00E"/>
    <w:rsid w:val="2470789A"/>
    <w:rsid w:val="24778D49"/>
    <w:rsid w:val="2479C9DE"/>
    <w:rsid w:val="247A9E4C"/>
    <w:rsid w:val="247B9B7E"/>
    <w:rsid w:val="247F30FA"/>
    <w:rsid w:val="24810711"/>
    <w:rsid w:val="2485B3F6"/>
    <w:rsid w:val="2488E4F5"/>
    <w:rsid w:val="2489CF1A"/>
    <w:rsid w:val="249567EC"/>
    <w:rsid w:val="249AC4C1"/>
    <w:rsid w:val="24AA5C15"/>
    <w:rsid w:val="24B3B5D7"/>
    <w:rsid w:val="24B66AEB"/>
    <w:rsid w:val="24B6C574"/>
    <w:rsid w:val="24B84B17"/>
    <w:rsid w:val="24BEE051"/>
    <w:rsid w:val="24C877EB"/>
    <w:rsid w:val="24CC79B9"/>
    <w:rsid w:val="24CCA8DC"/>
    <w:rsid w:val="24CE014A"/>
    <w:rsid w:val="24DDA331"/>
    <w:rsid w:val="24E11E6A"/>
    <w:rsid w:val="24E23D21"/>
    <w:rsid w:val="24E82422"/>
    <w:rsid w:val="24EE968E"/>
    <w:rsid w:val="24F196CB"/>
    <w:rsid w:val="24F91630"/>
    <w:rsid w:val="24FB795C"/>
    <w:rsid w:val="24FC1FC4"/>
    <w:rsid w:val="24FFEF38"/>
    <w:rsid w:val="2508537D"/>
    <w:rsid w:val="250F7454"/>
    <w:rsid w:val="2510B107"/>
    <w:rsid w:val="2514663B"/>
    <w:rsid w:val="2514D170"/>
    <w:rsid w:val="2514E21E"/>
    <w:rsid w:val="251979DA"/>
    <w:rsid w:val="251C7C38"/>
    <w:rsid w:val="25285BEB"/>
    <w:rsid w:val="25368499"/>
    <w:rsid w:val="2537D845"/>
    <w:rsid w:val="25398466"/>
    <w:rsid w:val="2539F416"/>
    <w:rsid w:val="253E253A"/>
    <w:rsid w:val="253FD172"/>
    <w:rsid w:val="25431318"/>
    <w:rsid w:val="2543657A"/>
    <w:rsid w:val="2544F0E6"/>
    <w:rsid w:val="254B522E"/>
    <w:rsid w:val="25593AE4"/>
    <w:rsid w:val="255D1F91"/>
    <w:rsid w:val="255EB697"/>
    <w:rsid w:val="25670F43"/>
    <w:rsid w:val="256C5C5E"/>
    <w:rsid w:val="2577E918"/>
    <w:rsid w:val="257DF426"/>
    <w:rsid w:val="258B3CAE"/>
    <w:rsid w:val="2597EDA7"/>
    <w:rsid w:val="259BA3C9"/>
    <w:rsid w:val="259FB4FD"/>
    <w:rsid w:val="25A08425"/>
    <w:rsid w:val="25AC4F88"/>
    <w:rsid w:val="25ACABC6"/>
    <w:rsid w:val="25AD4E85"/>
    <w:rsid w:val="25B23D7E"/>
    <w:rsid w:val="25B57858"/>
    <w:rsid w:val="25B6B1D1"/>
    <w:rsid w:val="25B8DF4C"/>
    <w:rsid w:val="25BD8FBE"/>
    <w:rsid w:val="25C1B8B4"/>
    <w:rsid w:val="25C28BCC"/>
    <w:rsid w:val="25C6C6C1"/>
    <w:rsid w:val="25C9AECD"/>
    <w:rsid w:val="25CD061F"/>
    <w:rsid w:val="25CE6272"/>
    <w:rsid w:val="25CFF2B2"/>
    <w:rsid w:val="25D02FA3"/>
    <w:rsid w:val="25D22C4F"/>
    <w:rsid w:val="25D35DAA"/>
    <w:rsid w:val="25DAC48A"/>
    <w:rsid w:val="25DAF8DB"/>
    <w:rsid w:val="25E3315A"/>
    <w:rsid w:val="25F52023"/>
    <w:rsid w:val="25F5C490"/>
    <w:rsid w:val="25F76BE1"/>
    <w:rsid w:val="25F8BF6D"/>
    <w:rsid w:val="25FBFD32"/>
    <w:rsid w:val="2612E058"/>
    <w:rsid w:val="2615C766"/>
    <w:rsid w:val="2616CAE5"/>
    <w:rsid w:val="261F7E24"/>
    <w:rsid w:val="2625401C"/>
    <w:rsid w:val="2640F07A"/>
    <w:rsid w:val="26421DA0"/>
    <w:rsid w:val="2649009E"/>
    <w:rsid w:val="265488E6"/>
    <w:rsid w:val="2655F6B9"/>
    <w:rsid w:val="2660E28F"/>
    <w:rsid w:val="266BD55C"/>
    <w:rsid w:val="26741E2C"/>
    <w:rsid w:val="26749BA5"/>
    <w:rsid w:val="26770929"/>
    <w:rsid w:val="2677A7F7"/>
    <w:rsid w:val="2678797A"/>
    <w:rsid w:val="2680C2AF"/>
    <w:rsid w:val="2681EC35"/>
    <w:rsid w:val="2686429E"/>
    <w:rsid w:val="26903A2E"/>
    <w:rsid w:val="2690B0CF"/>
    <w:rsid w:val="2693D99B"/>
    <w:rsid w:val="269719E9"/>
    <w:rsid w:val="26AB5CB4"/>
    <w:rsid w:val="26BA3298"/>
    <w:rsid w:val="26BBE695"/>
    <w:rsid w:val="26C412B1"/>
    <w:rsid w:val="26C4BBD9"/>
    <w:rsid w:val="26CC1382"/>
    <w:rsid w:val="26E32D0C"/>
    <w:rsid w:val="26E6891B"/>
    <w:rsid w:val="26E7C0F3"/>
    <w:rsid w:val="26EAA96B"/>
    <w:rsid w:val="26F0DBEA"/>
    <w:rsid w:val="26F351E3"/>
    <w:rsid w:val="26F3DEED"/>
    <w:rsid w:val="26F57966"/>
    <w:rsid w:val="26F829DF"/>
    <w:rsid w:val="27038EE7"/>
    <w:rsid w:val="270498A7"/>
    <w:rsid w:val="270D98A2"/>
    <w:rsid w:val="270F2C7A"/>
    <w:rsid w:val="271A7C84"/>
    <w:rsid w:val="271DE914"/>
    <w:rsid w:val="271ED98B"/>
    <w:rsid w:val="272058F4"/>
    <w:rsid w:val="27249E90"/>
    <w:rsid w:val="272669FF"/>
    <w:rsid w:val="272E736F"/>
    <w:rsid w:val="273A2D27"/>
    <w:rsid w:val="273D7B93"/>
    <w:rsid w:val="2743E0E0"/>
    <w:rsid w:val="274735CD"/>
    <w:rsid w:val="274CB488"/>
    <w:rsid w:val="27518B27"/>
    <w:rsid w:val="2754A621"/>
    <w:rsid w:val="275759E7"/>
    <w:rsid w:val="2768AACF"/>
    <w:rsid w:val="276B2799"/>
    <w:rsid w:val="2771C48B"/>
    <w:rsid w:val="277327E8"/>
    <w:rsid w:val="2774EB56"/>
    <w:rsid w:val="2776E5F9"/>
    <w:rsid w:val="277AE8F5"/>
    <w:rsid w:val="277DB1F7"/>
    <w:rsid w:val="2781392D"/>
    <w:rsid w:val="27814EC6"/>
    <w:rsid w:val="2786B121"/>
    <w:rsid w:val="2786DDE0"/>
    <w:rsid w:val="278988FD"/>
    <w:rsid w:val="278BCC7A"/>
    <w:rsid w:val="278FE1C0"/>
    <w:rsid w:val="2790E019"/>
    <w:rsid w:val="279613F9"/>
    <w:rsid w:val="2799BFF7"/>
    <w:rsid w:val="27A4A25D"/>
    <w:rsid w:val="27A8A0B4"/>
    <w:rsid w:val="27AAB447"/>
    <w:rsid w:val="27BCFB18"/>
    <w:rsid w:val="27CE8A4B"/>
    <w:rsid w:val="27D0314D"/>
    <w:rsid w:val="27DD23CF"/>
    <w:rsid w:val="27DD38C5"/>
    <w:rsid w:val="27E1FEFC"/>
    <w:rsid w:val="27E35422"/>
    <w:rsid w:val="27E6239D"/>
    <w:rsid w:val="27EB4B78"/>
    <w:rsid w:val="27F0B146"/>
    <w:rsid w:val="27F79044"/>
    <w:rsid w:val="27F8A06B"/>
    <w:rsid w:val="27FECE8A"/>
    <w:rsid w:val="28038ED1"/>
    <w:rsid w:val="28051B55"/>
    <w:rsid w:val="280615CC"/>
    <w:rsid w:val="2807994F"/>
    <w:rsid w:val="2808BE2D"/>
    <w:rsid w:val="28093C13"/>
    <w:rsid w:val="280AE618"/>
    <w:rsid w:val="280AEA72"/>
    <w:rsid w:val="28129B29"/>
    <w:rsid w:val="28132CB2"/>
    <w:rsid w:val="282830C7"/>
    <w:rsid w:val="28290CC6"/>
    <w:rsid w:val="2829D7F8"/>
    <w:rsid w:val="282E0B98"/>
    <w:rsid w:val="2844D558"/>
    <w:rsid w:val="284B6438"/>
    <w:rsid w:val="284D8D10"/>
    <w:rsid w:val="284EF3A0"/>
    <w:rsid w:val="28561CAC"/>
    <w:rsid w:val="285A8603"/>
    <w:rsid w:val="285B8419"/>
    <w:rsid w:val="285D8BF3"/>
    <w:rsid w:val="285DD49B"/>
    <w:rsid w:val="285FF686"/>
    <w:rsid w:val="286595B7"/>
    <w:rsid w:val="286A7EB1"/>
    <w:rsid w:val="2874B928"/>
    <w:rsid w:val="2874F28A"/>
    <w:rsid w:val="2878A473"/>
    <w:rsid w:val="287F98F1"/>
    <w:rsid w:val="287FC023"/>
    <w:rsid w:val="28816E92"/>
    <w:rsid w:val="2882C3A3"/>
    <w:rsid w:val="2886EECF"/>
    <w:rsid w:val="28883691"/>
    <w:rsid w:val="288A0002"/>
    <w:rsid w:val="28966232"/>
    <w:rsid w:val="28995A48"/>
    <w:rsid w:val="289AE0CA"/>
    <w:rsid w:val="28A07399"/>
    <w:rsid w:val="28A1AC0E"/>
    <w:rsid w:val="28A76581"/>
    <w:rsid w:val="28A8DDAB"/>
    <w:rsid w:val="28AB6F88"/>
    <w:rsid w:val="28ABFF1E"/>
    <w:rsid w:val="28ACE3A7"/>
    <w:rsid w:val="28AF5966"/>
    <w:rsid w:val="28B083E8"/>
    <w:rsid w:val="28B11F77"/>
    <w:rsid w:val="28B2D8B0"/>
    <w:rsid w:val="28BE2F78"/>
    <w:rsid w:val="28C1A45D"/>
    <w:rsid w:val="28C54439"/>
    <w:rsid w:val="28C9D25D"/>
    <w:rsid w:val="28CD4DB6"/>
    <w:rsid w:val="28CD572A"/>
    <w:rsid w:val="28D1ED4F"/>
    <w:rsid w:val="28DEC2CF"/>
    <w:rsid w:val="28E15E9D"/>
    <w:rsid w:val="28E4FDCC"/>
    <w:rsid w:val="28EB2BC7"/>
    <w:rsid w:val="28ED7273"/>
    <w:rsid w:val="28F73FB9"/>
    <w:rsid w:val="28F8E6D1"/>
    <w:rsid w:val="28FC8A73"/>
    <w:rsid w:val="28FF590A"/>
    <w:rsid w:val="2905445E"/>
    <w:rsid w:val="290B7B3D"/>
    <w:rsid w:val="290C26AD"/>
    <w:rsid w:val="290C9CD5"/>
    <w:rsid w:val="290CD53B"/>
    <w:rsid w:val="290F9F5F"/>
    <w:rsid w:val="29175277"/>
    <w:rsid w:val="2922C25B"/>
    <w:rsid w:val="29240012"/>
    <w:rsid w:val="2925286D"/>
    <w:rsid w:val="292D1BC1"/>
    <w:rsid w:val="292FFAA4"/>
    <w:rsid w:val="29318018"/>
    <w:rsid w:val="2933F2A8"/>
    <w:rsid w:val="293A5516"/>
    <w:rsid w:val="293ACE5B"/>
    <w:rsid w:val="2941EE28"/>
    <w:rsid w:val="2946878B"/>
    <w:rsid w:val="294A87FD"/>
    <w:rsid w:val="294A9CE7"/>
    <w:rsid w:val="294B605D"/>
    <w:rsid w:val="294C6B4E"/>
    <w:rsid w:val="294CDCC8"/>
    <w:rsid w:val="2959540E"/>
    <w:rsid w:val="296D3545"/>
    <w:rsid w:val="296EB67D"/>
    <w:rsid w:val="297110C7"/>
    <w:rsid w:val="29757359"/>
    <w:rsid w:val="2976E1C4"/>
    <w:rsid w:val="298663AA"/>
    <w:rsid w:val="2996355C"/>
    <w:rsid w:val="29965A0C"/>
    <w:rsid w:val="299678BA"/>
    <w:rsid w:val="29A64312"/>
    <w:rsid w:val="29A7782F"/>
    <w:rsid w:val="29AAB531"/>
    <w:rsid w:val="29B9AEF9"/>
    <w:rsid w:val="29BA8E18"/>
    <w:rsid w:val="29BC149D"/>
    <w:rsid w:val="29C2DEF4"/>
    <w:rsid w:val="29C3601B"/>
    <w:rsid w:val="29CF0F35"/>
    <w:rsid w:val="29D2A2FD"/>
    <w:rsid w:val="29D46E5E"/>
    <w:rsid w:val="29DB60E1"/>
    <w:rsid w:val="29E466B9"/>
    <w:rsid w:val="29E7F041"/>
    <w:rsid w:val="29EC76C3"/>
    <w:rsid w:val="29F005DA"/>
    <w:rsid w:val="29F1D694"/>
    <w:rsid w:val="29F55909"/>
    <w:rsid w:val="29F6EA06"/>
    <w:rsid w:val="2A010B8C"/>
    <w:rsid w:val="2A097E57"/>
    <w:rsid w:val="2A0D3455"/>
    <w:rsid w:val="2A1CAB9A"/>
    <w:rsid w:val="2A1FA674"/>
    <w:rsid w:val="2A1FDAA3"/>
    <w:rsid w:val="2A20DDD6"/>
    <w:rsid w:val="2A2F756A"/>
    <w:rsid w:val="2A2F9E80"/>
    <w:rsid w:val="2A340A6D"/>
    <w:rsid w:val="2A35CBD6"/>
    <w:rsid w:val="2A35D5EA"/>
    <w:rsid w:val="2A3F1834"/>
    <w:rsid w:val="2A45884B"/>
    <w:rsid w:val="2A49A8BB"/>
    <w:rsid w:val="2A4A9F7B"/>
    <w:rsid w:val="2A4B3E84"/>
    <w:rsid w:val="2A4CC401"/>
    <w:rsid w:val="2A54FFD1"/>
    <w:rsid w:val="2A593D04"/>
    <w:rsid w:val="2A5D4628"/>
    <w:rsid w:val="2A5D5035"/>
    <w:rsid w:val="2A5D8EBB"/>
    <w:rsid w:val="2A5DF7C9"/>
    <w:rsid w:val="2A613ED4"/>
    <w:rsid w:val="2A6270D8"/>
    <w:rsid w:val="2A640B93"/>
    <w:rsid w:val="2A671994"/>
    <w:rsid w:val="2A76753D"/>
    <w:rsid w:val="2A787F9D"/>
    <w:rsid w:val="2A89E634"/>
    <w:rsid w:val="2A934727"/>
    <w:rsid w:val="2A9FD2B5"/>
    <w:rsid w:val="2AA36755"/>
    <w:rsid w:val="2AA66DE4"/>
    <w:rsid w:val="2AA80362"/>
    <w:rsid w:val="2AA83907"/>
    <w:rsid w:val="2AB7D769"/>
    <w:rsid w:val="2ACE9073"/>
    <w:rsid w:val="2ADB8AFC"/>
    <w:rsid w:val="2ADE21C8"/>
    <w:rsid w:val="2AE5C97D"/>
    <w:rsid w:val="2AEF6D8B"/>
    <w:rsid w:val="2AF44330"/>
    <w:rsid w:val="2AF72FB7"/>
    <w:rsid w:val="2AF7CA50"/>
    <w:rsid w:val="2AF95F20"/>
    <w:rsid w:val="2AFB26C5"/>
    <w:rsid w:val="2AFEB397"/>
    <w:rsid w:val="2B028286"/>
    <w:rsid w:val="2B11CDCC"/>
    <w:rsid w:val="2B14F93A"/>
    <w:rsid w:val="2B195591"/>
    <w:rsid w:val="2B24C208"/>
    <w:rsid w:val="2B326F60"/>
    <w:rsid w:val="2B3764B6"/>
    <w:rsid w:val="2B3BB36F"/>
    <w:rsid w:val="2B410407"/>
    <w:rsid w:val="2B410E54"/>
    <w:rsid w:val="2B414C95"/>
    <w:rsid w:val="2B414E32"/>
    <w:rsid w:val="2B4F8FE5"/>
    <w:rsid w:val="2B501358"/>
    <w:rsid w:val="2B50A5A4"/>
    <w:rsid w:val="2B50DE33"/>
    <w:rsid w:val="2B59C01E"/>
    <w:rsid w:val="2B5C1316"/>
    <w:rsid w:val="2B6223D6"/>
    <w:rsid w:val="2B62348B"/>
    <w:rsid w:val="2B645DF4"/>
    <w:rsid w:val="2B688CED"/>
    <w:rsid w:val="2B873D37"/>
    <w:rsid w:val="2B928FE7"/>
    <w:rsid w:val="2B964F5D"/>
    <w:rsid w:val="2BA4C6B6"/>
    <w:rsid w:val="2BABCE13"/>
    <w:rsid w:val="2BB63D94"/>
    <w:rsid w:val="2BBED18A"/>
    <w:rsid w:val="2BC1094C"/>
    <w:rsid w:val="2BC1F873"/>
    <w:rsid w:val="2BC2E551"/>
    <w:rsid w:val="2BC36B21"/>
    <w:rsid w:val="2BC8AE75"/>
    <w:rsid w:val="2BCDB072"/>
    <w:rsid w:val="2BD040F7"/>
    <w:rsid w:val="2BD6238C"/>
    <w:rsid w:val="2BD95AE6"/>
    <w:rsid w:val="2BDC2D68"/>
    <w:rsid w:val="2BDF8CA0"/>
    <w:rsid w:val="2BE0DBEA"/>
    <w:rsid w:val="2BE2BEEB"/>
    <w:rsid w:val="2BEA1BC3"/>
    <w:rsid w:val="2BEA8B31"/>
    <w:rsid w:val="2BFDACE8"/>
    <w:rsid w:val="2C02CB59"/>
    <w:rsid w:val="2C15F69D"/>
    <w:rsid w:val="2C1842A1"/>
    <w:rsid w:val="2C1F30AA"/>
    <w:rsid w:val="2C1FC36A"/>
    <w:rsid w:val="2C22E3D6"/>
    <w:rsid w:val="2C2525B9"/>
    <w:rsid w:val="2C27B391"/>
    <w:rsid w:val="2C28EDEB"/>
    <w:rsid w:val="2C2C0B84"/>
    <w:rsid w:val="2C347EF0"/>
    <w:rsid w:val="2C392468"/>
    <w:rsid w:val="2C3B54C0"/>
    <w:rsid w:val="2C3DA3F6"/>
    <w:rsid w:val="2C453BB8"/>
    <w:rsid w:val="2C455995"/>
    <w:rsid w:val="2C4CF3BE"/>
    <w:rsid w:val="2C4FDF35"/>
    <w:rsid w:val="2C50CD4E"/>
    <w:rsid w:val="2C5625E5"/>
    <w:rsid w:val="2C5E8B4F"/>
    <w:rsid w:val="2C616439"/>
    <w:rsid w:val="2C6395C7"/>
    <w:rsid w:val="2C657774"/>
    <w:rsid w:val="2C664B68"/>
    <w:rsid w:val="2C6BAF15"/>
    <w:rsid w:val="2C6EBF0D"/>
    <w:rsid w:val="2C73FD22"/>
    <w:rsid w:val="2C75E405"/>
    <w:rsid w:val="2C773E50"/>
    <w:rsid w:val="2C78C9BF"/>
    <w:rsid w:val="2C7BE7A0"/>
    <w:rsid w:val="2C8AD38E"/>
    <w:rsid w:val="2C8D1B2C"/>
    <w:rsid w:val="2C90294D"/>
    <w:rsid w:val="2C910DC3"/>
    <w:rsid w:val="2C9444BD"/>
    <w:rsid w:val="2C95800C"/>
    <w:rsid w:val="2CB17DD3"/>
    <w:rsid w:val="2CC0FB9E"/>
    <w:rsid w:val="2CC1115E"/>
    <w:rsid w:val="2CD7C45C"/>
    <w:rsid w:val="2CE79B40"/>
    <w:rsid w:val="2CED8528"/>
    <w:rsid w:val="2CEE5106"/>
    <w:rsid w:val="2CF0BBB6"/>
    <w:rsid w:val="2CF41A06"/>
    <w:rsid w:val="2CF4D598"/>
    <w:rsid w:val="2CF63356"/>
    <w:rsid w:val="2CF70D2A"/>
    <w:rsid w:val="2CFB5106"/>
    <w:rsid w:val="2CFB5151"/>
    <w:rsid w:val="2CFE74B5"/>
    <w:rsid w:val="2D00BC06"/>
    <w:rsid w:val="2D127EAC"/>
    <w:rsid w:val="2D2156A7"/>
    <w:rsid w:val="2D27BC4F"/>
    <w:rsid w:val="2D28CE8B"/>
    <w:rsid w:val="2D2ADEE5"/>
    <w:rsid w:val="2D30B9BC"/>
    <w:rsid w:val="2D393110"/>
    <w:rsid w:val="2D3C56D5"/>
    <w:rsid w:val="2D482ED8"/>
    <w:rsid w:val="2D4C1AAB"/>
    <w:rsid w:val="2D4CF494"/>
    <w:rsid w:val="2D4EE431"/>
    <w:rsid w:val="2D50680F"/>
    <w:rsid w:val="2D57857B"/>
    <w:rsid w:val="2D5DB7EA"/>
    <w:rsid w:val="2D61B972"/>
    <w:rsid w:val="2D62C39C"/>
    <w:rsid w:val="2D6A84A6"/>
    <w:rsid w:val="2D6D61D0"/>
    <w:rsid w:val="2D6E0CC5"/>
    <w:rsid w:val="2D7877AC"/>
    <w:rsid w:val="2D7AAFA4"/>
    <w:rsid w:val="2D86D5DC"/>
    <w:rsid w:val="2D87A1B5"/>
    <w:rsid w:val="2D89AD93"/>
    <w:rsid w:val="2D915240"/>
    <w:rsid w:val="2D968A12"/>
    <w:rsid w:val="2D97E2FA"/>
    <w:rsid w:val="2D9AD300"/>
    <w:rsid w:val="2DA785E4"/>
    <w:rsid w:val="2DA7BD3E"/>
    <w:rsid w:val="2DAEFB71"/>
    <w:rsid w:val="2DB224D5"/>
    <w:rsid w:val="2DB2DB60"/>
    <w:rsid w:val="2DB6D3F4"/>
    <w:rsid w:val="2DBD31BA"/>
    <w:rsid w:val="2DC7EEDE"/>
    <w:rsid w:val="2DCB48A2"/>
    <w:rsid w:val="2DD4645F"/>
    <w:rsid w:val="2DD6D3F8"/>
    <w:rsid w:val="2DD87DB8"/>
    <w:rsid w:val="2DDBE22B"/>
    <w:rsid w:val="2DE22D89"/>
    <w:rsid w:val="2DED7248"/>
    <w:rsid w:val="2DEF75A5"/>
    <w:rsid w:val="2DF07F80"/>
    <w:rsid w:val="2DF6DD2D"/>
    <w:rsid w:val="2DF711F2"/>
    <w:rsid w:val="2DFFD39A"/>
    <w:rsid w:val="2E00F269"/>
    <w:rsid w:val="2E03149E"/>
    <w:rsid w:val="2E04C185"/>
    <w:rsid w:val="2E11651F"/>
    <w:rsid w:val="2E117D75"/>
    <w:rsid w:val="2E146DC2"/>
    <w:rsid w:val="2E156FB3"/>
    <w:rsid w:val="2E1F9933"/>
    <w:rsid w:val="2E205D4C"/>
    <w:rsid w:val="2E217518"/>
    <w:rsid w:val="2E22EDEF"/>
    <w:rsid w:val="2E251B0E"/>
    <w:rsid w:val="2E253D4D"/>
    <w:rsid w:val="2E28C813"/>
    <w:rsid w:val="2E2F4021"/>
    <w:rsid w:val="2E2F9FCE"/>
    <w:rsid w:val="2E33059A"/>
    <w:rsid w:val="2E3391B6"/>
    <w:rsid w:val="2E422F58"/>
    <w:rsid w:val="2E45C79D"/>
    <w:rsid w:val="2E488984"/>
    <w:rsid w:val="2E495FB6"/>
    <w:rsid w:val="2E4B7FF8"/>
    <w:rsid w:val="2E4CE4B6"/>
    <w:rsid w:val="2E52104C"/>
    <w:rsid w:val="2E57A923"/>
    <w:rsid w:val="2E6320C3"/>
    <w:rsid w:val="2E638B1F"/>
    <w:rsid w:val="2E6869E3"/>
    <w:rsid w:val="2E688901"/>
    <w:rsid w:val="2E6C3B31"/>
    <w:rsid w:val="2E6C4E38"/>
    <w:rsid w:val="2E7BE05C"/>
    <w:rsid w:val="2E7CFA14"/>
    <w:rsid w:val="2E897EA2"/>
    <w:rsid w:val="2E89B58D"/>
    <w:rsid w:val="2E8FE607"/>
    <w:rsid w:val="2EA61C9E"/>
    <w:rsid w:val="2EA6D142"/>
    <w:rsid w:val="2EABD40D"/>
    <w:rsid w:val="2EB89A3A"/>
    <w:rsid w:val="2EB9FCAD"/>
    <w:rsid w:val="2EBC3A4C"/>
    <w:rsid w:val="2EBF8C84"/>
    <w:rsid w:val="2EC08B22"/>
    <w:rsid w:val="2EC1607E"/>
    <w:rsid w:val="2EC43853"/>
    <w:rsid w:val="2EC6525C"/>
    <w:rsid w:val="2ECD91D8"/>
    <w:rsid w:val="2ECDF0EA"/>
    <w:rsid w:val="2ED86293"/>
    <w:rsid w:val="2ED878EF"/>
    <w:rsid w:val="2ED8A6D7"/>
    <w:rsid w:val="2EDB782C"/>
    <w:rsid w:val="2EDEE218"/>
    <w:rsid w:val="2EDF8C8F"/>
    <w:rsid w:val="2EE3182B"/>
    <w:rsid w:val="2EE3EC24"/>
    <w:rsid w:val="2EE9B395"/>
    <w:rsid w:val="2EF05D82"/>
    <w:rsid w:val="2EF193F3"/>
    <w:rsid w:val="2EFBB956"/>
    <w:rsid w:val="2EFFF0AC"/>
    <w:rsid w:val="2F0177B5"/>
    <w:rsid w:val="2F122FC8"/>
    <w:rsid w:val="2F177930"/>
    <w:rsid w:val="2F195877"/>
    <w:rsid w:val="2F2860F3"/>
    <w:rsid w:val="2F2C0E02"/>
    <w:rsid w:val="2F302D52"/>
    <w:rsid w:val="2F30A49D"/>
    <w:rsid w:val="2F34C8BF"/>
    <w:rsid w:val="2F3C98AE"/>
    <w:rsid w:val="2F44DA65"/>
    <w:rsid w:val="2F4EC23C"/>
    <w:rsid w:val="2F4EF2C5"/>
    <w:rsid w:val="2F5018CC"/>
    <w:rsid w:val="2F52FE84"/>
    <w:rsid w:val="2F5497EC"/>
    <w:rsid w:val="2F5BBA8D"/>
    <w:rsid w:val="2F69BF2C"/>
    <w:rsid w:val="2F746AC1"/>
    <w:rsid w:val="2F76F2A2"/>
    <w:rsid w:val="2F78D5A2"/>
    <w:rsid w:val="2F825D73"/>
    <w:rsid w:val="2F899E83"/>
    <w:rsid w:val="2F93BC9D"/>
    <w:rsid w:val="2F941BEC"/>
    <w:rsid w:val="2F962C11"/>
    <w:rsid w:val="2F984C35"/>
    <w:rsid w:val="2F9949BD"/>
    <w:rsid w:val="2F996D58"/>
    <w:rsid w:val="2FA091E6"/>
    <w:rsid w:val="2FA508D0"/>
    <w:rsid w:val="2FABC3BE"/>
    <w:rsid w:val="2FAE5026"/>
    <w:rsid w:val="2FB3BB19"/>
    <w:rsid w:val="2FBA587F"/>
    <w:rsid w:val="2FC5839F"/>
    <w:rsid w:val="2FC9E7E2"/>
    <w:rsid w:val="2FD3450F"/>
    <w:rsid w:val="2FDA7E5F"/>
    <w:rsid w:val="2FDACAB4"/>
    <w:rsid w:val="2FE13850"/>
    <w:rsid w:val="2FE948F7"/>
    <w:rsid w:val="2FF01582"/>
    <w:rsid w:val="2FFF8502"/>
    <w:rsid w:val="301445E7"/>
    <w:rsid w:val="3015FF71"/>
    <w:rsid w:val="302609D8"/>
    <w:rsid w:val="30300BD6"/>
    <w:rsid w:val="3031E074"/>
    <w:rsid w:val="304EA5AF"/>
    <w:rsid w:val="3050643A"/>
    <w:rsid w:val="3058AD6F"/>
    <w:rsid w:val="305B190A"/>
    <w:rsid w:val="305C745C"/>
    <w:rsid w:val="305EEC7A"/>
    <w:rsid w:val="3060D981"/>
    <w:rsid w:val="306902E6"/>
    <w:rsid w:val="306B086B"/>
    <w:rsid w:val="306C46EA"/>
    <w:rsid w:val="30753687"/>
    <w:rsid w:val="30865DED"/>
    <w:rsid w:val="30899B8B"/>
    <w:rsid w:val="308C6611"/>
    <w:rsid w:val="308DE27A"/>
    <w:rsid w:val="30987C28"/>
    <w:rsid w:val="309DAAD9"/>
    <w:rsid w:val="30A9A21F"/>
    <w:rsid w:val="30AC35C3"/>
    <w:rsid w:val="30B4603A"/>
    <w:rsid w:val="30B81685"/>
    <w:rsid w:val="30B9E4AB"/>
    <w:rsid w:val="30BA0638"/>
    <w:rsid w:val="30BEC0FD"/>
    <w:rsid w:val="30C4A0CA"/>
    <w:rsid w:val="30C58394"/>
    <w:rsid w:val="30C75143"/>
    <w:rsid w:val="30CA25EC"/>
    <w:rsid w:val="30CCEAD1"/>
    <w:rsid w:val="30D40E8E"/>
    <w:rsid w:val="30D4C550"/>
    <w:rsid w:val="30E08D8F"/>
    <w:rsid w:val="30E5374A"/>
    <w:rsid w:val="30F16844"/>
    <w:rsid w:val="30F43287"/>
    <w:rsid w:val="30F9A0FF"/>
    <w:rsid w:val="30FB4FF8"/>
    <w:rsid w:val="3100CFB8"/>
    <w:rsid w:val="31035DAD"/>
    <w:rsid w:val="3109FE54"/>
    <w:rsid w:val="310B4928"/>
    <w:rsid w:val="310D095C"/>
    <w:rsid w:val="310F13C5"/>
    <w:rsid w:val="31140D40"/>
    <w:rsid w:val="31144C34"/>
    <w:rsid w:val="311969A4"/>
    <w:rsid w:val="311A0CBE"/>
    <w:rsid w:val="311C3D38"/>
    <w:rsid w:val="311D6390"/>
    <w:rsid w:val="311E25B8"/>
    <w:rsid w:val="311F0AEF"/>
    <w:rsid w:val="312838AE"/>
    <w:rsid w:val="312C400B"/>
    <w:rsid w:val="31338F81"/>
    <w:rsid w:val="313D96FA"/>
    <w:rsid w:val="314165C4"/>
    <w:rsid w:val="31497694"/>
    <w:rsid w:val="314F8B7A"/>
    <w:rsid w:val="3150180E"/>
    <w:rsid w:val="31541580"/>
    <w:rsid w:val="31550753"/>
    <w:rsid w:val="3170D553"/>
    <w:rsid w:val="317D6712"/>
    <w:rsid w:val="317EB0FF"/>
    <w:rsid w:val="318CF1A4"/>
    <w:rsid w:val="318DBC8E"/>
    <w:rsid w:val="319044F9"/>
    <w:rsid w:val="31924CF3"/>
    <w:rsid w:val="3193C155"/>
    <w:rsid w:val="319606B7"/>
    <w:rsid w:val="31973804"/>
    <w:rsid w:val="319AC25C"/>
    <w:rsid w:val="319EE311"/>
    <w:rsid w:val="31A62055"/>
    <w:rsid w:val="31A66A70"/>
    <w:rsid w:val="31B081BB"/>
    <w:rsid w:val="31B212F1"/>
    <w:rsid w:val="31B2EF6E"/>
    <w:rsid w:val="31B852A0"/>
    <w:rsid w:val="31BD0B41"/>
    <w:rsid w:val="31BD1874"/>
    <w:rsid w:val="31C00345"/>
    <w:rsid w:val="31C2ECA8"/>
    <w:rsid w:val="31C5C1DF"/>
    <w:rsid w:val="31C9A437"/>
    <w:rsid w:val="31CA6DC3"/>
    <w:rsid w:val="31CC2C02"/>
    <w:rsid w:val="31D22A9E"/>
    <w:rsid w:val="31D30B96"/>
    <w:rsid w:val="31D808B5"/>
    <w:rsid w:val="31DAEFD6"/>
    <w:rsid w:val="31DE1519"/>
    <w:rsid w:val="31DF0CEB"/>
    <w:rsid w:val="31E39C32"/>
    <w:rsid w:val="31E50F40"/>
    <w:rsid w:val="31E83B6A"/>
    <w:rsid w:val="31EF980B"/>
    <w:rsid w:val="31F20607"/>
    <w:rsid w:val="31F58FBF"/>
    <w:rsid w:val="31F72E85"/>
    <w:rsid w:val="31F9C07D"/>
    <w:rsid w:val="31FA47CE"/>
    <w:rsid w:val="32026D89"/>
    <w:rsid w:val="32124DE6"/>
    <w:rsid w:val="3213AF4B"/>
    <w:rsid w:val="321526CA"/>
    <w:rsid w:val="32189BF0"/>
    <w:rsid w:val="3219151B"/>
    <w:rsid w:val="321CC0D0"/>
    <w:rsid w:val="321D7FB6"/>
    <w:rsid w:val="32248106"/>
    <w:rsid w:val="3231FB5D"/>
    <w:rsid w:val="3233BB2E"/>
    <w:rsid w:val="32368D10"/>
    <w:rsid w:val="323DE685"/>
    <w:rsid w:val="324166A6"/>
    <w:rsid w:val="324399B7"/>
    <w:rsid w:val="3244BBB4"/>
    <w:rsid w:val="324749DD"/>
    <w:rsid w:val="3248BEDF"/>
    <w:rsid w:val="324AA6C5"/>
    <w:rsid w:val="324C32EE"/>
    <w:rsid w:val="324DCCEB"/>
    <w:rsid w:val="324FFD8E"/>
    <w:rsid w:val="325A56B1"/>
    <w:rsid w:val="325B4554"/>
    <w:rsid w:val="326D7ADA"/>
    <w:rsid w:val="327781D8"/>
    <w:rsid w:val="327AE9F7"/>
    <w:rsid w:val="327B9785"/>
    <w:rsid w:val="327ECDB8"/>
    <w:rsid w:val="328030FB"/>
    <w:rsid w:val="3281E978"/>
    <w:rsid w:val="32845053"/>
    <w:rsid w:val="328E3B7F"/>
    <w:rsid w:val="328F2482"/>
    <w:rsid w:val="32A6BBC5"/>
    <w:rsid w:val="32A7AACD"/>
    <w:rsid w:val="32B1ED97"/>
    <w:rsid w:val="32B63BA1"/>
    <w:rsid w:val="32C68BA0"/>
    <w:rsid w:val="32D02909"/>
    <w:rsid w:val="32D0CA98"/>
    <w:rsid w:val="32D1AF01"/>
    <w:rsid w:val="32D5BC18"/>
    <w:rsid w:val="32D832A8"/>
    <w:rsid w:val="32D8E4F1"/>
    <w:rsid w:val="32D9770B"/>
    <w:rsid w:val="32E12A3C"/>
    <w:rsid w:val="32E5A792"/>
    <w:rsid w:val="32EA60F6"/>
    <w:rsid w:val="32EDD8F6"/>
    <w:rsid w:val="32FA959B"/>
    <w:rsid w:val="32FB5555"/>
    <w:rsid w:val="33000BD0"/>
    <w:rsid w:val="3306C7B7"/>
    <w:rsid w:val="330B0B9D"/>
    <w:rsid w:val="33129E4D"/>
    <w:rsid w:val="3312D610"/>
    <w:rsid w:val="3314E479"/>
    <w:rsid w:val="331A3AC6"/>
    <w:rsid w:val="3321151D"/>
    <w:rsid w:val="33294417"/>
    <w:rsid w:val="332D5605"/>
    <w:rsid w:val="332F4016"/>
    <w:rsid w:val="333B9273"/>
    <w:rsid w:val="333DC56F"/>
    <w:rsid w:val="33406898"/>
    <w:rsid w:val="3346B725"/>
    <w:rsid w:val="334CCEA4"/>
    <w:rsid w:val="33551396"/>
    <w:rsid w:val="3357CCFF"/>
    <w:rsid w:val="33591443"/>
    <w:rsid w:val="336045A8"/>
    <w:rsid w:val="336366C1"/>
    <w:rsid w:val="3371DB7C"/>
    <w:rsid w:val="33732408"/>
    <w:rsid w:val="33751395"/>
    <w:rsid w:val="337D9B8A"/>
    <w:rsid w:val="337DEE57"/>
    <w:rsid w:val="337EE39B"/>
    <w:rsid w:val="338600E5"/>
    <w:rsid w:val="339343FA"/>
    <w:rsid w:val="339C012A"/>
    <w:rsid w:val="339E1306"/>
    <w:rsid w:val="339F44ED"/>
    <w:rsid w:val="33A2C6C9"/>
    <w:rsid w:val="33A6B0FE"/>
    <w:rsid w:val="33B014DA"/>
    <w:rsid w:val="33B4A74A"/>
    <w:rsid w:val="33B70B9E"/>
    <w:rsid w:val="33B8735D"/>
    <w:rsid w:val="33B8F0F0"/>
    <w:rsid w:val="33BD52BB"/>
    <w:rsid w:val="33BEA3B7"/>
    <w:rsid w:val="33BFA211"/>
    <w:rsid w:val="33C242FC"/>
    <w:rsid w:val="33C830DB"/>
    <w:rsid w:val="33CD6D00"/>
    <w:rsid w:val="33D37320"/>
    <w:rsid w:val="33DAD40C"/>
    <w:rsid w:val="33E441E4"/>
    <w:rsid w:val="33E51FE0"/>
    <w:rsid w:val="33E618A6"/>
    <w:rsid w:val="33E65DC0"/>
    <w:rsid w:val="33E6F402"/>
    <w:rsid w:val="33F91D5F"/>
    <w:rsid w:val="33FA433D"/>
    <w:rsid w:val="33FD0473"/>
    <w:rsid w:val="340B7BFF"/>
    <w:rsid w:val="340FA164"/>
    <w:rsid w:val="34128911"/>
    <w:rsid w:val="34173AD2"/>
    <w:rsid w:val="34174565"/>
    <w:rsid w:val="3417DF38"/>
    <w:rsid w:val="341A8104"/>
    <w:rsid w:val="3426E23D"/>
    <w:rsid w:val="342A4768"/>
    <w:rsid w:val="342A827E"/>
    <w:rsid w:val="3438994B"/>
    <w:rsid w:val="343F6468"/>
    <w:rsid w:val="34405400"/>
    <w:rsid w:val="34448924"/>
    <w:rsid w:val="344E29FD"/>
    <w:rsid w:val="3461CE9B"/>
    <w:rsid w:val="34636528"/>
    <w:rsid w:val="346558B0"/>
    <w:rsid w:val="3465AC77"/>
    <w:rsid w:val="346A8BD7"/>
    <w:rsid w:val="346DC6D2"/>
    <w:rsid w:val="347381EC"/>
    <w:rsid w:val="347B8FA9"/>
    <w:rsid w:val="3482AB3F"/>
    <w:rsid w:val="3484CDB6"/>
    <w:rsid w:val="348B8C4C"/>
    <w:rsid w:val="34904D27"/>
    <w:rsid w:val="3492B97E"/>
    <w:rsid w:val="3497DB2E"/>
    <w:rsid w:val="34B0611F"/>
    <w:rsid w:val="34B13F57"/>
    <w:rsid w:val="34B3E34C"/>
    <w:rsid w:val="34B4EB2E"/>
    <w:rsid w:val="34BAE787"/>
    <w:rsid w:val="34C5D2D9"/>
    <w:rsid w:val="34CB9124"/>
    <w:rsid w:val="34D74EC4"/>
    <w:rsid w:val="34D7F575"/>
    <w:rsid w:val="34E03ED5"/>
    <w:rsid w:val="34E28676"/>
    <w:rsid w:val="34EA5DC4"/>
    <w:rsid w:val="34EC5A29"/>
    <w:rsid w:val="34F25993"/>
    <w:rsid w:val="34F2CBEA"/>
    <w:rsid w:val="34F365D2"/>
    <w:rsid w:val="34F4AC86"/>
    <w:rsid w:val="34F9FFB3"/>
    <w:rsid w:val="34FFA6AA"/>
    <w:rsid w:val="3501737A"/>
    <w:rsid w:val="350192F4"/>
    <w:rsid w:val="350FFFE7"/>
    <w:rsid w:val="3525354E"/>
    <w:rsid w:val="352AAC52"/>
    <w:rsid w:val="352C694A"/>
    <w:rsid w:val="3530C360"/>
    <w:rsid w:val="35338A3E"/>
    <w:rsid w:val="35356EF5"/>
    <w:rsid w:val="35362B11"/>
    <w:rsid w:val="3542D386"/>
    <w:rsid w:val="3544B7ED"/>
    <w:rsid w:val="3544E665"/>
    <w:rsid w:val="354E1012"/>
    <w:rsid w:val="354FF274"/>
    <w:rsid w:val="355682B7"/>
    <w:rsid w:val="355B138E"/>
    <w:rsid w:val="355B3234"/>
    <w:rsid w:val="355C4061"/>
    <w:rsid w:val="355CA82C"/>
    <w:rsid w:val="35603F33"/>
    <w:rsid w:val="35641851"/>
    <w:rsid w:val="35655CAB"/>
    <w:rsid w:val="3567EC8E"/>
    <w:rsid w:val="3569E455"/>
    <w:rsid w:val="356B9D9A"/>
    <w:rsid w:val="356CF277"/>
    <w:rsid w:val="356EDA85"/>
    <w:rsid w:val="3579C9BD"/>
    <w:rsid w:val="357D2ABF"/>
    <w:rsid w:val="357EEA9F"/>
    <w:rsid w:val="3592612F"/>
    <w:rsid w:val="35942BED"/>
    <w:rsid w:val="3599D107"/>
    <w:rsid w:val="35A868B5"/>
    <w:rsid w:val="35AA9CAA"/>
    <w:rsid w:val="35B89010"/>
    <w:rsid w:val="35BC9313"/>
    <w:rsid w:val="35BFF17C"/>
    <w:rsid w:val="35BFFB4F"/>
    <w:rsid w:val="35CE9A7D"/>
    <w:rsid w:val="35CEB079"/>
    <w:rsid w:val="35D06C64"/>
    <w:rsid w:val="35D2581F"/>
    <w:rsid w:val="35D32924"/>
    <w:rsid w:val="35D6F7FE"/>
    <w:rsid w:val="35E59701"/>
    <w:rsid w:val="35FA873F"/>
    <w:rsid w:val="3600137A"/>
    <w:rsid w:val="360E32A9"/>
    <w:rsid w:val="36127359"/>
    <w:rsid w:val="36178C77"/>
    <w:rsid w:val="361EE1F0"/>
    <w:rsid w:val="362800E1"/>
    <w:rsid w:val="3630AD44"/>
    <w:rsid w:val="36350F89"/>
    <w:rsid w:val="363A3AFD"/>
    <w:rsid w:val="3641A049"/>
    <w:rsid w:val="364A1CC6"/>
    <w:rsid w:val="364E7292"/>
    <w:rsid w:val="36521A33"/>
    <w:rsid w:val="365506E0"/>
    <w:rsid w:val="3658F007"/>
    <w:rsid w:val="365FDD65"/>
    <w:rsid w:val="3668FCAD"/>
    <w:rsid w:val="366DE4F4"/>
    <w:rsid w:val="3674AEA9"/>
    <w:rsid w:val="36826707"/>
    <w:rsid w:val="3685107A"/>
    <w:rsid w:val="36900E7C"/>
    <w:rsid w:val="369E28AF"/>
    <w:rsid w:val="36AE3526"/>
    <w:rsid w:val="36B0BB05"/>
    <w:rsid w:val="36B65A80"/>
    <w:rsid w:val="36BD90B6"/>
    <w:rsid w:val="36BDB21D"/>
    <w:rsid w:val="36C555D2"/>
    <w:rsid w:val="36C58024"/>
    <w:rsid w:val="36C7C581"/>
    <w:rsid w:val="36C879FB"/>
    <w:rsid w:val="36CEA0BB"/>
    <w:rsid w:val="36D0CF63"/>
    <w:rsid w:val="36D35802"/>
    <w:rsid w:val="36DC039F"/>
    <w:rsid w:val="36DE24A5"/>
    <w:rsid w:val="36E021CD"/>
    <w:rsid w:val="36F39AA2"/>
    <w:rsid w:val="36FA41FE"/>
    <w:rsid w:val="36FD8E5A"/>
    <w:rsid w:val="3708057E"/>
    <w:rsid w:val="370982B9"/>
    <w:rsid w:val="370B8AFB"/>
    <w:rsid w:val="370E535B"/>
    <w:rsid w:val="3710EEF2"/>
    <w:rsid w:val="37149688"/>
    <w:rsid w:val="3715A791"/>
    <w:rsid w:val="37172E96"/>
    <w:rsid w:val="3718EFA8"/>
    <w:rsid w:val="371C09C7"/>
    <w:rsid w:val="371C94D9"/>
    <w:rsid w:val="371E1DD8"/>
    <w:rsid w:val="37208279"/>
    <w:rsid w:val="37265027"/>
    <w:rsid w:val="3727CB83"/>
    <w:rsid w:val="372E0301"/>
    <w:rsid w:val="372F9440"/>
    <w:rsid w:val="373024B3"/>
    <w:rsid w:val="37312C90"/>
    <w:rsid w:val="37353056"/>
    <w:rsid w:val="373759A9"/>
    <w:rsid w:val="37388E6E"/>
    <w:rsid w:val="374330C2"/>
    <w:rsid w:val="37455F65"/>
    <w:rsid w:val="3745895C"/>
    <w:rsid w:val="37469236"/>
    <w:rsid w:val="37489944"/>
    <w:rsid w:val="374D5F10"/>
    <w:rsid w:val="374F4A69"/>
    <w:rsid w:val="375C465E"/>
    <w:rsid w:val="3761E29E"/>
    <w:rsid w:val="376A94B8"/>
    <w:rsid w:val="376CAD94"/>
    <w:rsid w:val="376CDDE5"/>
    <w:rsid w:val="3774979F"/>
    <w:rsid w:val="37788B36"/>
    <w:rsid w:val="3778DB4F"/>
    <w:rsid w:val="3779018A"/>
    <w:rsid w:val="377C102F"/>
    <w:rsid w:val="377C96D7"/>
    <w:rsid w:val="37844A84"/>
    <w:rsid w:val="3785B6EA"/>
    <w:rsid w:val="37884423"/>
    <w:rsid w:val="378E3FEA"/>
    <w:rsid w:val="37934D92"/>
    <w:rsid w:val="37963A7A"/>
    <w:rsid w:val="3796DD79"/>
    <w:rsid w:val="37980B57"/>
    <w:rsid w:val="379B38B6"/>
    <w:rsid w:val="37A64FE6"/>
    <w:rsid w:val="37B0DE70"/>
    <w:rsid w:val="37C1A4A9"/>
    <w:rsid w:val="37C636D9"/>
    <w:rsid w:val="37CC580E"/>
    <w:rsid w:val="37DB7312"/>
    <w:rsid w:val="37DE7D2A"/>
    <w:rsid w:val="37F2D1DD"/>
    <w:rsid w:val="37FE972F"/>
    <w:rsid w:val="37FEDF8C"/>
    <w:rsid w:val="37FF8CD3"/>
    <w:rsid w:val="38064A26"/>
    <w:rsid w:val="380E428A"/>
    <w:rsid w:val="380E8393"/>
    <w:rsid w:val="381383BB"/>
    <w:rsid w:val="381395D2"/>
    <w:rsid w:val="3815EC0A"/>
    <w:rsid w:val="3834A19E"/>
    <w:rsid w:val="3843A68B"/>
    <w:rsid w:val="3846D889"/>
    <w:rsid w:val="384A555B"/>
    <w:rsid w:val="384AD17F"/>
    <w:rsid w:val="384AF812"/>
    <w:rsid w:val="38502D98"/>
    <w:rsid w:val="38517111"/>
    <w:rsid w:val="38560B09"/>
    <w:rsid w:val="3856DAF7"/>
    <w:rsid w:val="38620363"/>
    <w:rsid w:val="3863EC72"/>
    <w:rsid w:val="386521B9"/>
    <w:rsid w:val="38745CCB"/>
    <w:rsid w:val="38756942"/>
    <w:rsid w:val="387D8A04"/>
    <w:rsid w:val="388A94E6"/>
    <w:rsid w:val="388D658D"/>
    <w:rsid w:val="388DF8FD"/>
    <w:rsid w:val="38931AB6"/>
    <w:rsid w:val="3899DF38"/>
    <w:rsid w:val="38A2FCFC"/>
    <w:rsid w:val="38A51C6E"/>
    <w:rsid w:val="38A669BB"/>
    <w:rsid w:val="38AD44DC"/>
    <w:rsid w:val="38B5A7B2"/>
    <w:rsid w:val="38B9C6EE"/>
    <w:rsid w:val="38BD4F4A"/>
    <w:rsid w:val="38C48304"/>
    <w:rsid w:val="38C59FB5"/>
    <w:rsid w:val="38C64A31"/>
    <w:rsid w:val="38D1D11F"/>
    <w:rsid w:val="38D9675C"/>
    <w:rsid w:val="38DA3B9C"/>
    <w:rsid w:val="38DFA85A"/>
    <w:rsid w:val="38E565E0"/>
    <w:rsid w:val="38EB2A88"/>
    <w:rsid w:val="38EF943E"/>
    <w:rsid w:val="38F66BBD"/>
    <w:rsid w:val="38F917A1"/>
    <w:rsid w:val="38FFDFB1"/>
    <w:rsid w:val="3902071F"/>
    <w:rsid w:val="390395FE"/>
    <w:rsid w:val="390712FF"/>
    <w:rsid w:val="39099ED2"/>
    <w:rsid w:val="390B374A"/>
    <w:rsid w:val="390D5AB5"/>
    <w:rsid w:val="3911A4AB"/>
    <w:rsid w:val="39179F4D"/>
    <w:rsid w:val="391EAE7A"/>
    <w:rsid w:val="391F8BC8"/>
    <w:rsid w:val="39292023"/>
    <w:rsid w:val="394155BD"/>
    <w:rsid w:val="39453154"/>
    <w:rsid w:val="394DFD2B"/>
    <w:rsid w:val="3950D867"/>
    <w:rsid w:val="3951015D"/>
    <w:rsid w:val="395290D0"/>
    <w:rsid w:val="39572402"/>
    <w:rsid w:val="395DE283"/>
    <w:rsid w:val="395E7F0C"/>
    <w:rsid w:val="395EC4AF"/>
    <w:rsid w:val="39620671"/>
    <w:rsid w:val="39639C79"/>
    <w:rsid w:val="396AFA7C"/>
    <w:rsid w:val="397B6C05"/>
    <w:rsid w:val="39866C9C"/>
    <w:rsid w:val="398A05C0"/>
    <w:rsid w:val="3997BE79"/>
    <w:rsid w:val="399898A7"/>
    <w:rsid w:val="3998E7EE"/>
    <w:rsid w:val="399F4EAB"/>
    <w:rsid w:val="39A36C0B"/>
    <w:rsid w:val="39A7FAF8"/>
    <w:rsid w:val="39B06C16"/>
    <w:rsid w:val="39B4ADD8"/>
    <w:rsid w:val="39B5DD86"/>
    <w:rsid w:val="39B83191"/>
    <w:rsid w:val="39C1B6B8"/>
    <w:rsid w:val="39C1EE58"/>
    <w:rsid w:val="39C3D03B"/>
    <w:rsid w:val="39C55575"/>
    <w:rsid w:val="39CB6B00"/>
    <w:rsid w:val="39CDB327"/>
    <w:rsid w:val="39D0649E"/>
    <w:rsid w:val="39D14B44"/>
    <w:rsid w:val="39DA150B"/>
    <w:rsid w:val="39DD9604"/>
    <w:rsid w:val="39DDE25F"/>
    <w:rsid w:val="39DF114F"/>
    <w:rsid w:val="39E22D5D"/>
    <w:rsid w:val="39E5E109"/>
    <w:rsid w:val="39ED5AFE"/>
    <w:rsid w:val="39FA68E4"/>
    <w:rsid w:val="39FC708C"/>
    <w:rsid w:val="3A032639"/>
    <w:rsid w:val="3A09EF07"/>
    <w:rsid w:val="3A1C16A7"/>
    <w:rsid w:val="3A1CEA0A"/>
    <w:rsid w:val="3A1DA0C0"/>
    <w:rsid w:val="3A21AF8D"/>
    <w:rsid w:val="3A25A981"/>
    <w:rsid w:val="3A307390"/>
    <w:rsid w:val="3A34C78B"/>
    <w:rsid w:val="3A3ACE27"/>
    <w:rsid w:val="3A3CBFCE"/>
    <w:rsid w:val="3A3EFF06"/>
    <w:rsid w:val="3A46E3CC"/>
    <w:rsid w:val="3A4A5253"/>
    <w:rsid w:val="3A4D21F8"/>
    <w:rsid w:val="3A587760"/>
    <w:rsid w:val="3A5C5E0B"/>
    <w:rsid w:val="3A603D74"/>
    <w:rsid w:val="3A669A26"/>
    <w:rsid w:val="3A6DA180"/>
    <w:rsid w:val="3A6F5E86"/>
    <w:rsid w:val="3A71F937"/>
    <w:rsid w:val="3A8336BE"/>
    <w:rsid w:val="3A85C234"/>
    <w:rsid w:val="3A8766D3"/>
    <w:rsid w:val="3A8A0C95"/>
    <w:rsid w:val="3A90BB8B"/>
    <w:rsid w:val="3A943647"/>
    <w:rsid w:val="3A9CBA00"/>
    <w:rsid w:val="3A9DB579"/>
    <w:rsid w:val="3A9E47EA"/>
    <w:rsid w:val="3AADBF88"/>
    <w:rsid w:val="3AB04B2E"/>
    <w:rsid w:val="3AB13C22"/>
    <w:rsid w:val="3AC03F5D"/>
    <w:rsid w:val="3AC07D15"/>
    <w:rsid w:val="3AC0A942"/>
    <w:rsid w:val="3AC45704"/>
    <w:rsid w:val="3ACF643B"/>
    <w:rsid w:val="3ADED9F5"/>
    <w:rsid w:val="3AE442DB"/>
    <w:rsid w:val="3AE681C1"/>
    <w:rsid w:val="3AE873C9"/>
    <w:rsid w:val="3AEF8D8A"/>
    <w:rsid w:val="3AF2A3E3"/>
    <w:rsid w:val="3AF344BA"/>
    <w:rsid w:val="3AF75129"/>
    <w:rsid w:val="3B00AA0D"/>
    <w:rsid w:val="3B00FE6A"/>
    <w:rsid w:val="3B05C247"/>
    <w:rsid w:val="3B087385"/>
    <w:rsid w:val="3B0D1094"/>
    <w:rsid w:val="3B0E0AFE"/>
    <w:rsid w:val="3B1C16D0"/>
    <w:rsid w:val="3B1EC964"/>
    <w:rsid w:val="3B22918E"/>
    <w:rsid w:val="3B23B781"/>
    <w:rsid w:val="3B2B6FEB"/>
    <w:rsid w:val="3B2C0017"/>
    <w:rsid w:val="3B3498AF"/>
    <w:rsid w:val="3B3B8E09"/>
    <w:rsid w:val="3B3F206C"/>
    <w:rsid w:val="3B4A2E35"/>
    <w:rsid w:val="3B51E7AE"/>
    <w:rsid w:val="3B558142"/>
    <w:rsid w:val="3B5BF5EC"/>
    <w:rsid w:val="3B69B3DD"/>
    <w:rsid w:val="3B772B8D"/>
    <w:rsid w:val="3B7E22DE"/>
    <w:rsid w:val="3B842C39"/>
    <w:rsid w:val="3B8539F0"/>
    <w:rsid w:val="3B8BB5DD"/>
    <w:rsid w:val="3B8E074B"/>
    <w:rsid w:val="3B8F44EE"/>
    <w:rsid w:val="3B95F2C7"/>
    <w:rsid w:val="3B975205"/>
    <w:rsid w:val="3B9FBFD6"/>
    <w:rsid w:val="3BABE48D"/>
    <w:rsid w:val="3BB2E958"/>
    <w:rsid w:val="3BB48C13"/>
    <w:rsid w:val="3BB4A655"/>
    <w:rsid w:val="3BBF174E"/>
    <w:rsid w:val="3BC58F57"/>
    <w:rsid w:val="3BCC5240"/>
    <w:rsid w:val="3BD5D238"/>
    <w:rsid w:val="3BD8B5D2"/>
    <w:rsid w:val="3BDCCE59"/>
    <w:rsid w:val="3BDFFDE6"/>
    <w:rsid w:val="3BE86AA7"/>
    <w:rsid w:val="3BE87E18"/>
    <w:rsid w:val="3BEBEA58"/>
    <w:rsid w:val="3BED3182"/>
    <w:rsid w:val="3BF19B5D"/>
    <w:rsid w:val="3BFB9480"/>
    <w:rsid w:val="3BFBF68B"/>
    <w:rsid w:val="3BFC9B0F"/>
    <w:rsid w:val="3BFD165D"/>
    <w:rsid w:val="3BFF59D4"/>
    <w:rsid w:val="3BFFD85A"/>
    <w:rsid w:val="3C03757F"/>
    <w:rsid w:val="3C06858C"/>
    <w:rsid w:val="3C06CF28"/>
    <w:rsid w:val="3C08A9EA"/>
    <w:rsid w:val="3C107145"/>
    <w:rsid w:val="3C16303E"/>
    <w:rsid w:val="3C180E8F"/>
    <w:rsid w:val="3C1C38AE"/>
    <w:rsid w:val="3C261941"/>
    <w:rsid w:val="3C27A425"/>
    <w:rsid w:val="3C2E590C"/>
    <w:rsid w:val="3C2EC6F5"/>
    <w:rsid w:val="3C330B24"/>
    <w:rsid w:val="3C3DC5D6"/>
    <w:rsid w:val="3C41B94A"/>
    <w:rsid w:val="3C4E3FFA"/>
    <w:rsid w:val="3C5074CC"/>
    <w:rsid w:val="3C5088CB"/>
    <w:rsid w:val="3C523D03"/>
    <w:rsid w:val="3C5B3FF6"/>
    <w:rsid w:val="3C5D958A"/>
    <w:rsid w:val="3C6388C5"/>
    <w:rsid w:val="3C63FF55"/>
    <w:rsid w:val="3C6A68C1"/>
    <w:rsid w:val="3C71DEE6"/>
    <w:rsid w:val="3C743C6C"/>
    <w:rsid w:val="3C7DA556"/>
    <w:rsid w:val="3C812030"/>
    <w:rsid w:val="3C815446"/>
    <w:rsid w:val="3C9068C9"/>
    <w:rsid w:val="3C969A57"/>
    <w:rsid w:val="3C975675"/>
    <w:rsid w:val="3CA2814F"/>
    <w:rsid w:val="3CB1EE4D"/>
    <w:rsid w:val="3CB44C2D"/>
    <w:rsid w:val="3CCABDBE"/>
    <w:rsid w:val="3CCC93D6"/>
    <w:rsid w:val="3CCD0196"/>
    <w:rsid w:val="3CD0CAD4"/>
    <w:rsid w:val="3CDB8985"/>
    <w:rsid w:val="3CDCACAD"/>
    <w:rsid w:val="3CED66B7"/>
    <w:rsid w:val="3CF7116D"/>
    <w:rsid w:val="3CF90065"/>
    <w:rsid w:val="3D045C8A"/>
    <w:rsid w:val="3D04C50E"/>
    <w:rsid w:val="3D0D4E69"/>
    <w:rsid w:val="3D0D502C"/>
    <w:rsid w:val="3D12D9BA"/>
    <w:rsid w:val="3D1F49F8"/>
    <w:rsid w:val="3D22E13B"/>
    <w:rsid w:val="3D24BE08"/>
    <w:rsid w:val="3D35716F"/>
    <w:rsid w:val="3D42924A"/>
    <w:rsid w:val="3D437D28"/>
    <w:rsid w:val="3D45322F"/>
    <w:rsid w:val="3D48670A"/>
    <w:rsid w:val="3D54EE8E"/>
    <w:rsid w:val="3D5E5ABE"/>
    <w:rsid w:val="3D742B15"/>
    <w:rsid w:val="3D746C8B"/>
    <w:rsid w:val="3D7A94CE"/>
    <w:rsid w:val="3D87AA0B"/>
    <w:rsid w:val="3D89AF8D"/>
    <w:rsid w:val="3D8CF571"/>
    <w:rsid w:val="3D91D7A5"/>
    <w:rsid w:val="3D99D695"/>
    <w:rsid w:val="3DA11973"/>
    <w:rsid w:val="3DA17CC1"/>
    <w:rsid w:val="3DA56DF9"/>
    <w:rsid w:val="3DA830AB"/>
    <w:rsid w:val="3DAB1FFD"/>
    <w:rsid w:val="3DAE2AAB"/>
    <w:rsid w:val="3DB4A7D1"/>
    <w:rsid w:val="3DB4F3CC"/>
    <w:rsid w:val="3DBAB159"/>
    <w:rsid w:val="3DBB7140"/>
    <w:rsid w:val="3DBD1084"/>
    <w:rsid w:val="3DC3558D"/>
    <w:rsid w:val="3DC9A123"/>
    <w:rsid w:val="3DD133B4"/>
    <w:rsid w:val="3DD18B57"/>
    <w:rsid w:val="3DD6976C"/>
    <w:rsid w:val="3DD95675"/>
    <w:rsid w:val="3DD9839B"/>
    <w:rsid w:val="3DE4C8D2"/>
    <w:rsid w:val="3DEAD4BD"/>
    <w:rsid w:val="3DEBDCED"/>
    <w:rsid w:val="3DFA4C3E"/>
    <w:rsid w:val="3DFD3771"/>
    <w:rsid w:val="3E012058"/>
    <w:rsid w:val="3E082FC0"/>
    <w:rsid w:val="3E0B6793"/>
    <w:rsid w:val="3E1174C4"/>
    <w:rsid w:val="3E12DB43"/>
    <w:rsid w:val="3E13BA88"/>
    <w:rsid w:val="3E17F9AE"/>
    <w:rsid w:val="3E18D065"/>
    <w:rsid w:val="3E1B2A07"/>
    <w:rsid w:val="3E20B3DA"/>
    <w:rsid w:val="3E25F827"/>
    <w:rsid w:val="3E25F8D7"/>
    <w:rsid w:val="3E28AC8F"/>
    <w:rsid w:val="3E3147A5"/>
    <w:rsid w:val="3E359E63"/>
    <w:rsid w:val="3E3D5177"/>
    <w:rsid w:val="3E412914"/>
    <w:rsid w:val="3E468F87"/>
    <w:rsid w:val="3E4A3D70"/>
    <w:rsid w:val="3E4AE43D"/>
    <w:rsid w:val="3E4EC103"/>
    <w:rsid w:val="3E4F37D3"/>
    <w:rsid w:val="3E59086D"/>
    <w:rsid w:val="3E60F665"/>
    <w:rsid w:val="3E63DE0A"/>
    <w:rsid w:val="3E65E2F5"/>
    <w:rsid w:val="3E67F398"/>
    <w:rsid w:val="3E765C87"/>
    <w:rsid w:val="3E7E0C4E"/>
    <w:rsid w:val="3E8AF2D8"/>
    <w:rsid w:val="3E8DB026"/>
    <w:rsid w:val="3E8E7C8F"/>
    <w:rsid w:val="3E914551"/>
    <w:rsid w:val="3EA78C28"/>
    <w:rsid w:val="3EBADD1C"/>
    <w:rsid w:val="3ED457CF"/>
    <w:rsid w:val="3ED52E1E"/>
    <w:rsid w:val="3ED598D5"/>
    <w:rsid w:val="3ED61847"/>
    <w:rsid w:val="3ED846E9"/>
    <w:rsid w:val="3EEA44AB"/>
    <w:rsid w:val="3EEA6111"/>
    <w:rsid w:val="3EEF5603"/>
    <w:rsid w:val="3EF7208B"/>
    <w:rsid w:val="3EFEC44F"/>
    <w:rsid w:val="3F019CCC"/>
    <w:rsid w:val="3F05E464"/>
    <w:rsid w:val="3F05FBBF"/>
    <w:rsid w:val="3F0AB61E"/>
    <w:rsid w:val="3F0BF18E"/>
    <w:rsid w:val="3F0E24F1"/>
    <w:rsid w:val="3F0FFB76"/>
    <w:rsid w:val="3F1613C3"/>
    <w:rsid w:val="3F185519"/>
    <w:rsid w:val="3F1B0EDB"/>
    <w:rsid w:val="3F22126C"/>
    <w:rsid w:val="3F2936AB"/>
    <w:rsid w:val="3F3367B0"/>
    <w:rsid w:val="3F3558E4"/>
    <w:rsid w:val="3F5ECE6E"/>
    <w:rsid w:val="3F6311F8"/>
    <w:rsid w:val="3F63F141"/>
    <w:rsid w:val="3F683EE2"/>
    <w:rsid w:val="3F6914FC"/>
    <w:rsid w:val="3F6A5B81"/>
    <w:rsid w:val="3F6A6806"/>
    <w:rsid w:val="3F6D0415"/>
    <w:rsid w:val="3F6D83C6"/>
    <w:rsid w:val="3F76549D"/>
    <w:rsid w:val="3F7F5513"/>
    <w:rsid w:val="3F869D8E"/>
    <w:rsid w:val="3F8D93C8"/>
    <w:rsid w:val="3F8E0E0F"/>
    <w:rsid w:val="3F90997F"/>
    <w:rsid w:val="3F982A89"/>
    <w:rsid w:val="3F98F45E"/>
    <w:rsid w:val="3F9922BB"/>
    <w:rsid w:val="3F9AFDE0"/>
    <w:rsid w:val="3F9B31EA"/>
    <w:rsid w:val="3FAB3D54"/>
    <w:rsid w:val="3FABD320"/>
    <w:rsid w:val="3FB1B0EA"/>
    <w:rsid w:val="3FB7DBF5"/>
    <w:rsid w:val="3FB9787A"/>
    <w:rsid w:val="3FB9AF34"/>
    <w:rsid w:val="3FBC6F0F"/>
    <w:rsid w:val="3FBCAB36"/>
    <w:rsid w:val="3FC8092E"/>
    <w:rsid w:val="3FC92962"/>
    <w:rsid w:val="3FCA9EC0"/>
    <w:rsid w:val="3FDC3539"/>
    <w:rsid w:val="3FDDFAA6"/>
    <w:rsid w:val="3FE15584"/>
    <w:rsid w:val="3FE16523"/>
    <w:rsid w:val="3FE2A9AC"/>
    <w:rsid w:val="3FE3FE62"/>
    <w:rsid w:val="3FE9CA8F"/>
    <w:rsid w:val="3FF1AE2B"/>
    <w:rsid w:val="3FF20666"/>
    <w:rsid w:val="3FF82D9E"/>
    <w:rsid w:val="4002272E"/>
    <w:rsid w:val="400B4772"/>
    <w:rsid w:val="400B4CB4"/>
    <w:rsid w:val="400BC595"/>
    <w:rsid w:val="402055B1"/>
    <w:rsid w:val="40215FE2"/>
    <w:rsid w:val="40237DC4"/>
    <w:rsid w:val="4028159E"/>
    <w:rsid w:val="402A40AE"/>
    <w:rsid w:val="402A4F07"/>
    <w:rsid w:val="402D15B2"/>
    <w:rsid w:val="402D17E4"/>
    <w:rsid w:val="402D580F"/>
    <w:rsid w:val="40300C43"/>
    <w:rsid w:val="4033BCB2"/>
    <w:rsid w:val="40347658"/>
    <w:rsid w:val="403854C8"/>
    <w:rsid w:val="4039B17A"/>
    <w:rsid w:val="403CAEC5"/>
    <w:rsid w:val="403CBA81"/>
    <w:rsid w:val="40582772"/>
    <w:rsid w:val="405B0155"/>
    <w:rsid w:val="405C7771"/>
    <w:rsid w:val="405CAF1A"/>
    <w:rsid w:val="4061F75B"/>
    <w:rsid w:val="4063DDEA"/>
    <w:rsid w:val="4067EA08"/>
    <w:rsid w:val="4069D833"/>
    <w:rsid w:val="406CF47F"/>
    <w:rsid w:val="406F87F9"/>
    <w:rsid w:val="40727312"/>
    <w:rsid w:val="407897A3"/>
    <w:rsid w:val="4081CED7"/>
    <w:rsid w:val="4086C70A"/>
    <w:rsid w:val="4088B3D3"/>
    <w:rsid w:val="408CF1D1"/>
    <w:rsid w:val="408DAB89"/>
    <w:rsid w:val="408E9A01"/>
    <w:rsid w:val="409C91BD"/>
    <w:rsid w:val="40A31264"/>
    <w:rsid w:val="40AFF0FC"/>
    <w:rsid w:val="40B1E424"/>
    <w:rsid w:val="40C03472"/>
    <w:rsid w:val="40C7732E"/>
    <w:rsid w:val="40CB54A2"/>
    <w:rsid w:val="40CE50C8"/>
    <w:rsid w:val="40D54658"/>
    <w:rsid w:val="40DC45AB"/>
    <w:rsid w:val="40E1F11A"/>
    <w:rsid w:val="40E90548"/>
    <w:rsid w:val="40EF6742"/>
    <w:rsid w:val="40EF6945"/>
    <w:rsid w:val="40F7C35B"/>
    <w:rsid w:val="40FA8F3B"/>
    <w:rsid w:val="410830A5"/>
    <w:rsid w:val="410A0C56"/>
    <w:rsid w:val="410A5035"/>
    <w:rsid w:val="410B47B0"/>
    <w:rsid w:val="4113449A"/>
    <w:rsid w:val="4119405A"/>
    <w:rsid w:val="411979F6"/>
    <w:rsid w:val="411B90B3"/>
    <w:rsid w:val="411FC851"/>
    <w:rsid w:val="4120534C"/>
    <w:rsid w:val="4126BF09"/>
    <w:rsid w:val="4129936C"/>
    <w:rsid w:val="412C0847"/>
    <w:rsid w:val="41311128"/>
    <w:rsid w:val="413141DB"/>
    <w:rsid w:val="41340739"/>
    <w:rsid w:val="4138D798"/>
    <w:rsid w:val="413C578D"/>
    <w:rsid w:val="41404B79"/>
    <w:rsid w:val="4148E028"/>
    <w:rsid w:val="414B0C1C"/>
    <w:rsid w:val="414B1AA5"/>
    <w:rsid w:val="414E674E"/>
    <w:rsid w:val="414FF307"/>
    <w:rsid w:val="414FFF1B"/>
    <w:rsid w:val="41505C58"/>
    <w:rsid w:val="415100B7"/>
    <w:rsid w:val="4151A100"/>
    <w:rsid w:val="415A8198"/>
    <w:rsid w:val="416518D9"/>
    <w:rsid w:val="4167B36B"/>
    <w:rsid w:val="41723138"/>
    <w:rsid w:val="417CC8F0"/>
    <w:rsid w:val="417E9563"/>
    <w:rsid w:val="41815336"/>
    <w:rsid w:val="4181B325"/>
    <w:rsid w:val="4182E549"/>
    <w:rsid w:val="41863BA8"/>
    <w:rsid w:val="418BB72E"/>
    <w:rsid w:val="4195326A"/>
    <w:rsid w:val="419A3E62"/>
    <w:rsid w:val="41A717D3"/>
    <w:rsid w:val="41A726E6"/>
    <w:rsid w:val="41A901CE"/>
    <w:rsid w:val="41B220F5"/>
    <w:rsid w:val="41BB1386"/>
    <w:rsid w:val="41BD6D29"/>
    <w:rsid w:val="41BF40AE"/>
    <w:rsid w:val="41C1790D"/>
    <w:rsid w:val="41C4BB2A"/>
    <w:rsid w:val="41C6E091"/>
    <w:rsid w:val="41D56DFE"/>
    <w:rsid w:val="41E31F00"/>
    <w:rsid w:val="41E7CC54"/>
    <w:rsid w:val="41EA7D49"/>
    <w:rsid w:val="42012E2E"/>
    <w:rsid w:val="4203593D"/>
    <w:rsid w:val="421861A3"/>
    <w:rsid w:val="421AFBD6"/>
    <w:rsid w:val="421C4730"/>
    <w:rsid w:val="421E10C6"/>
    <w:rsid w:val="422014BD"/>
    <w:rsid w:val="42290F3B"/>
    <w:rsid w:val="4229E704"/>
    <w:rsid w:val="42345100"/>
    <w:rsid w:val="4240C6FD"/>
    <w:rsid w:val="42421BDB"/>
    <w:rsid w:val="424CA5BB"/>
    <w:rsid w:val="4251FE39"/>
    <w:rsid w:val="425231E1"/>
    <w:rsid w:val="425945F3"/>
    <w:rsid w:val="425E1CAF"/>
    <w:rsid w:val="425FB077"/>
    <w:rsid w:val="42636655"/>
    <w:rsid w:val="426B7C41"/>
    <w:rsid w:val="426CA627"/>
    <w:rsid w:val="42718FCE"/>
    <w:rsid w:val="4273AA37"/>
    <w:rsid w:val="42853705"/>
    <w:rsid w:val="42966F30"/>
    <w:rsid w:val="4297E38F"/>
    <w:rsid w:val="429B5F4D"/>
    <w:rsid w:val="429DF72D"/>
    <w:rsid w:val="42A64125"/>
    <w:rsid w:val="42B93D71"/>
    <w:rsid w:val="42B982CC"/>
    <w:rsid w:val="42BE5589"/>
    <w:rsid w:val="42C3C77E"/>
    <w:rsid w:val="42C9E4A7"/>
    <w:rsid w:val="42CD2611"/>
    <w:rsid w:val="42D632E9"/>
    <w:rsid w:val="42DAF930"/>
    <w:rsid w:val="42E66FAF"/>
    <w:rsid w:val="42F444D5"/>
    <w:rsid w:val="42F89911"/>
    <w:rsid w:val="42F8DDD6"/>
    <w:rsid w:val="42FA4183"/>
    <w:rsid w:val="4303CC3D"/>
    <w:rsid w:val="43096D2B"/>
    <w:rsid w:val="4309CFBB"/>
    <w:rsid w:val="431270E2"/>
    <w:rsid w:val="43157EC2"/>
    <w:rsid w:val="431FE583"/>
    <w:rsid w:val="43204E91"/>
    <w:rsid w:val="432145FA"/>
    <w:rsid w:val="43236F12"/>
    <w:rsid w:val="432AD572"/>
    <w:rsid w:val="432D684A"/>
    <w:rsid w:val="432F8458"/>
    <w:rsid w:val="4332ED69"/>
    <w:rsid w:val="43404CCE"/>
    <w:rsid w:val="4344B02C"/>
    <w:rsid w:val="4346C1ED"/>
    <w:rsid w:val="4347AED9"/>
    <w:rsid w:val="435522BC"/>
    <w:rsid w:val="4356BF6C"/>
    <w:rsid w:val="4359C731"/>
    <w:rsid w:val="435C4A00"/>
    <w:rsid w:val="43622440"/>
    <w:rsid w:val="436BEEB9"/>
    <w:rsid w:val="43746D4B"/>
    <w:rsid w:val="4376461B"/>
    <w:rsid w:val="437FB57B"/>
    <w:rsid w:val="4382A6E4"/>
    <w:rsid w:val="4385AEB6"/>
    <w:rsid w:val="4387DFC5"/>
    <w:rsid w:val="438BFC43"/>
    <w:rsid w:val="4395CEEB"/>
    <w:rsid w:val="439EBFFF"/>
    <w:rsid w:val="43A0A104"/>
    <w:rsid w:val="43A26626"/>
    <w:rsid w:val="43A5F797"/>
    <w:rsid w:val="43A67BE9"/>
    <w:rsid w:val="43A802B1"/>
    <w:rsid w:val="43A889BB"/>
    <w:rsid w:val="43ACF202"/>
    <w:rsid w:val="43B70F52"/>
    <w:rsid w:val="43BA93EF"/>
    <w:rsid w:val="43CAF5AD"/>
    <w:rsid w:val="43CD4C7F"/>
    <w:rsid w:val="43CD89CD"/>
    <w:rsid w:val="43D1B1C7"/>
    <w:rsid w:val="43D4DC98"/>
    <w:rsid w:val="43D91211"/>
    <w:rsid w:val="43D969C9"/>
    <w:rsid w:val="43DC0FFF"/>
    <w:rsid w:val="43DE637F"/>
    <w:rsid w:val="43E0CF4B"/>
    <w:rsid w:val="43E2435C"/>
    <w:rsid w:val="43E36C99"/>
    <w:rsid w:val="43EA2330"/>
    <w:rsid w:val="43EA7B38"/>
    <w:rsid w:val="43EC4042"/>
    <w:rsid w:val="43F29E46"/>
    <w:rsid w:val="43FAF5C6"/>
    <w:rsid w:val="44006CFF"/>
    <w:rsid w:val="44043D04"/>
    <w:rsid w:val="4404B773"/>
    <w:rsid w:val="440E6EC3"/>
    <w:rsid w:val="441090B3"/>
    <w:rsid w:val="4410C6D5"/>
    <w:rsid w:val="4413495D"/>
    <w:rsid w:val="4415CCA3"/>
    <w:rsid w:val="441B9B3F"/>
    <w:rsid w:val="44265450"/>
    <w:rsid w:val="4429E07E"/>
    <w:rsid w:val="443E3010"/>
    <w:rsid w:val="4440CB3A"/>
    <w:rsid w:val="44431D7A"/>
    <w:rsid w:val="4446A7B7"/>
    <w:rsid w:val="444E3E7C"/>
    <w:rsid w:val="44642D28"/>
    <w:rsid w:val="4465B176"/>
    <w:rsid w:val="4468E6DD"/>
    <w:rsid w:val="44706B0B"/>
    <w:rsid w:val="4476E15E"/>
    <w:rsid w:val="447B2F57"/>
    <w:rsid w:val="447C148F"/>
    <w:rsid w:val="447FDC5E"/>
    <w:rsid w:val="44819CC2"/>
    <w:rsid w:val="44967367"/>
    <w:rsid w:val="449ADA11"/>
    <w:rsid w:val="44A2F69D"/>
    <w:rsid w:val="44A955D2"/>
    <w:rsid w:val="44AA877D"/>
    <w:rsid w:val="44AB6CE4"/>
    <w:rsid w:val="44B3CDA3"/>
    <w:rsid w:val="44B591F7"/>
    <w:rsid w:val="44B96527"/>
    <w:rsid w:val="44B99A67"/>
    <w:rsid w:val="44BBA347"/>
    <w:rsid w:val="44BBD53F"/>
    <w:rsid w:val="44C27E1B"/>
    <w:rsid w:val="44CB5269"/>
    <w:rsid w:val="44D40D07"/>
    <w:rsid w:val="44D77C03"/>
    <w:rsid w:val="44DC7398"/>
    <w:rsid w:val="44DD7D2C"/>
    <w:rsid w:val="44E2207D"/>
    <w:rsid w:val="44E8A5D3"/>
    <w:rsid w:val="44F0E958"/>
    <w:rsid w:val="44F29B65"/>
    <w:rsid w:val="44F9D80A"/>
    <w:rsid w:val="45000FC4"/>
    <w:rsid w:val="4500C831"/>
    <w:rsid w:val="45098213"/>
    <w:rsid w:val="450B180E"/>
    <w:rsid w:val="45152563"/>
    <w:rsid w:val="45184FAE"/>
    <w:rsid w:val="4518CE63"/>
    <w:rsid w:val="451B554F"/>
    <w:rsid w:val="4521BBDF"/>
    <w:rsid w:val="45255A63"/>
    <w:rsid w:val="45312EDA"/>
    <w:rsid w:val="45324FA4"/>
    <w:rsid w:val="4533267E"/>
    <w:rsid w:val="453382EE"/>
    <w:rsid w:val="453A9C79"/>
    <w:rsid w:val="453FF21B"/>
    <w:rsid w:val="4543F917"/>
    <w:rsid w:val="4544B17A"/>
    <w:rsid w:val="45455A79"/>
    <w:rsid w:val="4548C298"/>
    <w:rsid w:val="454B92C8"/>
    <w:rsid w:val="4550D2D9"/>
    <w:rsid w:val="45547709"/>
    <w:rsid w:val="4558AA4C"/>
    <w:rsid w:val="456BC888"/>
    <w:rsid w:val="456FD1C2"/>
    <w:rsid w:val="45719276"/>
    <w:rsid w:val="4579634E"/>
    <w:rsid w:val="45813BF0"/>
    <w:rsid w:val="4585D10D"/>
    <w:rsid w:val="4586FCA0"/>
    <w:rsid w:val="458A011C"/>
    <w:rsid w:val="459CFBEF"/>
    <w:rsid w:val="45A073F7"/>
    <w:rsid w:val="45A2E789"/>
    <w:rsid w:val="45A4889A"/>
    <w:rsid w:val="45A5C9DA"/>
    <w:rsid w:val="45ABAFE9"/>
    <w:rsid w:val="45B44C8B"/>
    <w:rsid w:val="45C47D3C"/>
    <w:rsid w:val="45C81736"/>
    <w:rsid w:val="45D3941E"/>
    <w:rsid w:val="45D46A83"/>
    <w:rsid w:val="45D49297"/>
    <w:rsid w:val="45D69B2A"/>
    <w:rsid w:val="45D8BE51"/>
    <w:rsid w:val="45DEB8D3"/>
    <w:rsid w:val="45E5049C"/>
    <w:rsid w:val="45E6A25A"/>
    <w:rsid w:val="45E8B118"/>
    <w:rsid w:val="45EA0DA8"/>
    <w:rsid w:val="45ED8A42"/>
    <w:rsid w:val="45EE7721"/>
    <w:rsid w:val="45EFDBB4"/>
    <w:rsid w:val="45F07C07"/>
    <w:rsid w:val="45F1B7F7"/>
    <w:rsid w:val="45FB15A3"/>
    <w:rsid w:val="45FB6719"/>
    <w:rsid w:val="45FE736D"/>
    <w:rsid w:val="46024793"/>
    <w:rsid w:val="4608CFCD"/>
    <w:rsid w:val="46111D2F"/>
    <w:rsid w:val="4616B57D"/>
    <w:rsid w:val="4616F53D"/>
    <w:rsid w:val="4619B607"/>
    <w:rsid w:val="461D4045"/>
    <w:rsid w:val="4620946A"/>
    <w:rsid w:val="462502C6"/>
    <w:rsid w:val="462C7615"/>
    <w:rsid w:val="46335535"/>
    <w:rsid w:val="4633918E"/>
    <w:rsid w:val="463556D7"/>
    <w:rsid w:val="463849AE"/>
    <w:rsid w:val="463A6F70"/>
    <w:rsid w:val="463B0B82"/>
    <w:rsid w:val="46425692"/>
    <w:rsid w:val="46471B68"/>
    <w:rsid w:val="4648FE05"/>
    <w:rsid w:val="4649F4D8"/>
    <w:rsid w:val="4659101A"/>
    <w:rsid w:val="46593972"/>
    <w:rsid w:val="4659E0DD"/>
    <w:rsid w:val="465BEC4A"/>
    <w:rsid w:val="46603490"/>
    <w:rsid w:val="4665033B"/>
    <w:rsid w:val="466748A3"/>
    <w:rsid w:val="4670121D"/>
    <w:rsid w:val="46705E7F"/>
    <w:rsid w:val="467E4763"/>
    <w:rsid w:val="46859F96"/>
    <w:rsid w:val="468C8457"/>
    <w:rsid w:val="469EEB2C"/>
    <w:rsid w:val="46A8A651"/>
    <w:rsid w:val="46AF0259"/>
    <w:rsid w:val="46BBC28C"/>
    <w:rsid w:val="46C07EC7"/>
    <w:rsid w:val="46CEF526"/>
    <w:rsid w:val="46D7ABD6"/>
    <w:rsid w:val="46D7C945"/>
    <w:rsid w:val="46DC3603"/>
    <w:rsid w:val="46DE9E7B"/>
    <w:rsid w:val="46E7EE35"/>
    <w:rsid w:val="46E85EE2"/>
    <w:rsid w:val="46F6351B"/>
    <w:rsid w:val="46F7B425"/>
    <w:rsid w:val="46FFFA39"/>
    <w:rsid w:val="47027DED"/>
    <w:rsid w:val="47067370"/>
    <w:rsid w:val="4709D080"/>
    <w:rsid w:val="470A9336"/>
    <w:rsid w:val="470C6F99"/>
    <w:rsid w:val="471536C6"/>
    <w:rsid w:val="4716EC9B"/>
    <w:rsid w:val="472DEBD2"/>
    <w:rsid w:val="47315E2E"/>
    <w:rsid w:val="4741ED36"/>
    <w:rsid w:val="4743B92D"/>
    <w:rsid w:val="47442836"/>
    <w:rsid w:val="47460D07"/>
    <w:rsid w:val="47464604"/>
    <w:rsid w:val="47493F81"/>
    <w:rsid w:val="47494AD0"/>
    <w:rsid w:val="4749BCC1"/>
    <w:rsid w:val="475179B6"/>
    <w:rsid w:val="47519E44"/>
    <w:rsid w:val="47539E5D"/>
    <w:rsid w:val="475B1CD4"/>
    <w:rsid w:val="4765D58C"/>
    <w:rsid w:val="476F64AE"/>
    <w:rsid w:val="477A65B5"/>
    <w:rsid w:val="477DE98A"/>
    <w:rsid w:val="4783CE21"/>
    <w:rsid w:val="47843222"/>
    <w:rsid w:val="47849B65"/>
    <w:rsid w:val="478E1B3E"/>
    <w:rsid w:val="4796FC82"/>
    <w:rsid w:val="4799010D"/>
    <w:rsid w:val="479C4A94"/>
    <w:rsid w:val="47A5BA58"/>
    <w:rsid w:val="47A6737C"/>
    <w:rsid w:val="47A6B4C5"/>
    <w:rsid w:val="47AC2871"/>
    <w:rsid w:val="47AE6032"/>
    <w:rsid w:val="47B3767B"/>
    <w:rsid w:val="47B3B887"/>
    <w:rsid w:val="47B50A94"/>
    <w:rsid w:val="47BD444F"/>
    <w:rsid w:val="47C74205"/>
    <w:rsid w:val="47CC8D15"/>
    <w:rsid w:val="47D0981F"/>
    <w:rsid w:val="47D8D84C"/>
    <w:rsid w:val="47DEDA60"/>
    <w:rsid w:val="47E44993"/>
    <w:rsid w:val="47E9C940"/>
    <w:rsid w:val="47EC3D7C"/>
    <w:rsid w:val="47ED3EC4"/>
    <w:rsid w:val="47F2C5EF"/>
    <w:rsid w:val="47F51EED"/>
    <w:rsid w:val="47FA3BD9"/>
    <w:rsid w:val="4803A739"/>
    <w:rsid w:val="4805D046"/>
    <w:rsid w:val="48109026"/>
    <w:rsid w:val="4816B542"/>
    <w:rsid w:val="481F9158"/>
    <w:rsid w:val="48208428"/>
    <w:rsid w:val="48212429"/>
    <w:rsid w:val="48292786"/>
    <w:rsid w:val="482EF947"/>
    <w:rsid w:val="483044B7"/>
    <w:rsid w:val="48381A9A"/>
    <w:rsid w:val="4838E2CB"/>
    <w:rsid w:val="4838F0EF"/>
    <w:rsid w:val="483B0E94"/>
    <w:rsid w:val="484162D2"/>
    <w:rsid w:val="484D8F63"/>
    <w:rsid w:val="48527CC9"/>
    <w:rsid w:val="48534A66"/>
    <w:rsid w:val="485558E9"/>
    <w:rsid w:val="485A6984"/>
    <w:rsid w:val="485AA417"/>
    <w:rsid w:val="485CA6A6"/>
    <w:rsid w:val="485EDE07"/>
    <w:rsid w:val="485F2E86"/>
    <w:rsid w:val="485F4511"/>
    <w:rsid w:val="4860054B"/>
    <w:rsid w:val="4866D89C"/>
    <w:rsid w:val="4868CD52"/>
    <w:rsid w:val="486F8C59"/>
    <w:rsid w:val="48702E7C"/>
    <w:rsid w:val="48720EEE"/>
    <w:rsid w:val="487337AA"/>
    <w:rsid w:val="487864E9"/>
    <w:rsid w:val="4878A678"/>
    <w:rsid w:val="487AE342"/>
    <w:rsid w:val="487AEC7B"/>
    <w:rsid w:val="48849BD2"/>
    <w:rsid w:val="488589CC"/>
    <w:rsid w:val="488610B2"/>
    <w:rsid w:val="4887D442"/>
    <w:rsid w:val="4888893B"/>
    <w:rsid w:val="488DD1DB"/>
    <w:rsid w:val="488FC283"/>
    <w:rsid w:val="48912D78"/>
    <w:rsid w:val="489223AE"/>
    <w:rsid w:val="4898D0A7"/>
    <w:rsid w:val="489AA4FD"/>
    <w:rsid w:val="489C152F"/>
    <w:rsid w:val="489D924C"/>
    <w:rsid w:val="489DD653"/>
    <w:rsid w:val="48A7E6CB"/>
    <w:rsid w:val="48A8EF5D"/>
    <w:rsid w:val="48ABD77C"/>
    <w:rsid w:val="48B4F282"/>
    <w:rsid w:val="48B56B88"/>
    <w:rsid w:val="48BDAD28"/>
    <w:rsid w:val="48BF9CB3"/>
    <w:rsid w:val="48C5AC81"/>
    <w:rsid w:val="48CA3022"/>
    <w:rsid w:val="48CBDF5F"/>
    <w:rsid w:val="48CEA459"/>
    <w:rsid w:val="48D0C8B9"/>
    <w:rsid w:val="48D29269"/>
    <w:rsid w:val="48D6043C"/>
    <w:rsid w:val="48D9FFE9"/>
    <w:rsid w:val="48DF9C9D"/>
    <w:rsid w:val="48E53E5A"/>
    <w:rsid w:val="48EE3088"/>
    <w:rsid w:val="48F63AD7"/>
    <w:rsid w:val="48FAC237"/>
    <w:rsid w:val="49045385"/>
    <w:rsid w:val="490BCBD7"/>
    <w:rsid w:val="490F4363"/>
    <w:rsid w:val="4917CBB8"/>
    <w:rsid w:val="492B468F"/>
    <w:rsid w:val="493494DB"/>
    <w:rsid w:val="4935AD61"/>
    <w:rsid w:val="493E2E4C"/>
    <w:rsid w:val="49476869"/>
    <w:rsid w:val="494B94C2"/>
    <w:rsid w:val="494D3D73"/>
    <w:rsid w:val="494D9428"/>
    <w:rsid w:val="4950B896"/>
    <w:rsid w:val="495273B8"/>
    <w:rsid w:val="495420C4"/>
    <w:rsid w:val="4956D70A"/>
    <w:rsid w:val="495B8E3A"/>
    <w:rsid w:val="49603786"/>
    <w:rsid w:val="49613702"/>
    <w:rsid w:val="49619790"/>
    <w:rsid w:val="49662792"/>
    <w:rsid w:val="49725D71"/>
    <w:rsid w:val="49737ADD"/>
    <w:rsid w:val="4973F18C"/>
    <w:rsid w:val="4978AEAF"/>
    <w:rsid w:val="4980187B"/>
    <w:rsid w:val="4987430A"/>
    <w:rsid w:val="498B51F3"/>
    <w:rsid w:val="498C2767"/>
    <w:rsid w:val="49947CC3"/>
    <w:rsid w:val="4996A4AF"/>
    <w:rsid w:val="499DCDB9"/>
    <w:rsid w:val="49B2F306"/>
    <w:rsid w:val="49B33D1F"/>
    <w:rsid w:val="49BB3EE5"/>
    <w:rsid w:val="49BC2272"/>
    <w:rsid w:val="49BDA72E"/>
    <w:rsid w:val="49C4B526"/>
    <w:rsid w:val="49C73B1C"/>
    <w:rsid w:val="49D58F1F"/>
    <w:rsid w:val="49D6CA5D"/>
    <w:rsid w:val="49D96BC2"/>
    <w:rsid w:val="49DDED15"/>
    <w:rsid w:val="49DEFAAC"/>
    <w:rsid w:val="49E2AB25"/>
    <w:rsid w:val="49E2B7A9"/>
    <w:rsid w:val="49E3AFB0"/>
    <w:rsid w:val="49F300AB"/>
    <w:rsid w:val="49F43544"/>
    <w:rsid w:val="49FE8B9D"/>
    <w:rsid w:val="4A09A9BF"/>
    <w:rsid w:val="4A1458D3"/>
    <w:rsid w:val="4A14B624"/>
    <w:rsid w:val="4A175596"/>
    <w:rsid w:val="4A1DA591"/>
    <w:rsid w:val="4A2118B2"/>
    <w:rsid w:val="4A276647"/>
    <w:rsid w:val="4A2A4275"/>
    <w:rsid w:val="4A2AF86A"/>
    <w:rsid w:val="4A2BAFBF"/>
    <w:rsid w:val="4A2C97C1"/>
    <w:rsid w:val="4A392791"/>
    <w:rsid w:val="4A3A0A77"/>
    <w:rsid w:val="4A45451A"/>
    <w:rsid w:val="4A4772ED"/>
    <w:rsid w:val="4A48ACF3"/>
    <w:rsid w:val="4A5307E5"/>
    <w:rsid w:val="4A550265"/>
    <w:rsid w:val="4A5E19E0"/>
    <w:rsid w:val="4A6FB91D"/>
    <w:rsid w:val="4A774519"/>
    <w:rsid w:val="4A7DA695"/>
    <w:rsid w:val="4A7DECD4"/>
    <w:rsid w:val="4A7F960F"/>
    <w:rsid w:val="4A850037"/>
    <w:rsid w:val="4A913329"/>
    <w:rsid w:val="4A918AB3"/>
    <w:rsid w:val="4A96CAE2"/>
    <w:rsid w:val="4A9B29BE"/>
    <w:rsid w:val="4AAF0B76"/>
    <w:rsid w:val="4AB030F5"/>
    <w:rsid w:val="4AB035F1"/>
    <w:rsid w:val="4AB03709"/>
    <w:rsid w:val="4AB53AE1"/>
    <w:rsid w:val="4AB8D6C0"/>
    <w:rsid w:val="4AB9072B"/>
    <w:rsid w:val="4ABBAC2C"/>
    <w:rsid w:val="4ABEC6AE"/>
    <w:rsid w:val="4AC184D6"/>
    <w:rsid w:val="4AC1A1C0"/>
    <w:rsid w:val="4AC5ADFE"/>
    <w:rsid w:val="4ACEA0BF"/>
    <w:rsid w:val="4AD99E55"/>
    <w:rsid w:val="4ADF33E1"/>
    <w:rsid w:val="4AE807BE"/>
    <w:rsid w:val="4AEDC616"/>
    <w:rsid w:val="4AF26FEA"/>
    <w:rsid w:val="4AFFCE5A"/>
    <w:rsid w:val="4B044595"/>
    <w:rsid w:val="4B07FEB1"/>
    <w:rsid w:val="4B0858A7"/>
    <w:rsid w:val="4B0A3F3F"/>
    <w:rsid w:val="4B0C5788"/>
    <w:rsid w:val="4B0EB6D2"/>
    <w:rsid w:val="4B116DD9"/>
    <w:rsid w:val="4B1406F1"/>
    <w:rsid w:val="4B1B1278"/>
    <w:rsid w:val="4B257FE5"/>
    <w:rsid w:val="4B35E35D"/>
    <w:rsid w:val="4B396354"/>
    <w:rsid w:val="4B3C4117"/>
    <w:rsid w:val="4B417103"/>
    <w:rsid w:val="4B437DE3"/>
    <w:rsid w:val="4B463FDF"/>
    <w:rsid w:val="4B4D372A"/>
    <w:rsid w:val="4B4F805D"/>
    <w:rsid w:val="4B51CD00"/>
    <w:rsid w:val="4B52AEFA"/>
    <w:rsid w:val="4B563A17"/>
    <w:rsid w:val="4B57CDFC"/>
    <w:rsid w:val="4B5CFC1F"/>
    <w:rsid w:val="4B5E20CF"/>
    <w:rsid w:val="4B5F3911"/>
    <w:rsid w:val="4B656E12"/>
    <w:rsid w:val="4B6D5471"/>
    <w:rsid w:val="4B705AF3"/>
    <w:rsid w:val="4B7FBF0C"/>
    <w:rsid w:val="4B884F9C"/>
    <w:rsid w:val="4B88C7BE"/>
    <w:rsid w:val="4B8AD824"/>
    <w:rsid w:val="4B90DCFE"/>
    <w:rsid w:val="4B91069D"/>
    <w:rsid w:val="4B92B6FC"/>
    <w:rsid w:val="4B9D0141"/>
    <w:rsid w:val="4BA1A2F3"/>
    <w:rsid w:val="4BA61634"/>
    <w:rsid w:val="4BA87E4D"/>
    <w:rsid w:val="4BA961A3"/>
    <w:rsid w:val="4BB0C4D5"/>
    <w:rsid w:val="4BBA4A31"/>
    <w:rsid w:val="4BBFA268"/>
    <w:rsid w:val="4BC82284"/>
    <w:rsid w:val="4BC86822"/>
    <w:rsid w:val="4BCA62E4"/>
    <w:rsid w:val="4BCDF9B1"/>
    <w:rsid w:val="4BD04447"/>
    <w:rsid w:val="4BD7732E"/>
    <w:rsid w:val="4BD91268"/>
    <w:rsid w:val="4BDBF85A"/>
    <w:rsid w:val="4BDC9684"/>
    <w:rsid w:val="4BDD9B70"/>
    <w:rsid w:val="4BE0D7AF"/>
    <w:rsid w:val="4BE40498"/>
    <w:rsid w:val="4BE59726"/>
    <w:rsid w:val="4BEA5EC1"/>
    <w:rsid w:val="4BF1BA62"/>
    <w:rsid w:val="4BF23948"/>
    <w:rsid w:val="4BF87370"/>
    <w:rsid w:val="4BFBF1BB"/>
    <w:rsid w:val="4BFEE136"/>
    <w:rsid w:val="4C02EF5F"/>
    <w:rsid w:val="4C066AEF"/>
    <w:rsid w:val="4C0887A6"/>
    <w:rsid w:val="4C1F213D"/>
    <w:rsid w:val="4C2082AE"/>
    <w:rsid w:val="4C2DF560"/>
    <w:rsid w:val="4C2E8751"/>
    <w:rsid w:val="4C2FC765"/>
    <w:rsid w:val="4C34CC68"/>
    <w:rsid w:val="4C3B8A27"/>
    <w:rsid w:val="4C47A8ED"/>
    <w:rsid w:val="4C4AC676"/>
    <w:rsid w:val="4C4FE079"/>
    <w:rsid w:val="4C50813D"/>
    <w:rsid w:val="4C524753"/>
    <w:rsid w:val="4C5A14D2"/>
    <w:rsid w:val="4C61959A"/>
    <w:rsid w:val="4C6E0370"/>
    <w:rsid w:val="4C6FAB5D"/>
    <w:rsid w:val="4C78666F"/>
    <w:rsid w:val="4C805E0E"/>
    <w:rsid w:val="4C8140F0"/>
    <w:rsid w:val="4C81E400"/>
    <w:rsid w:val="4C84144F"/>
    <w:rsid w:val="4C8AB281"/>
    <w:rsid w:val="4C8C82C6"/>
    <w:rsid w:val="4C94FEE6"/>
    <w:rsid w:val="4C99CA97"/>
    <w:rsid w:val="4CA1B2BC"/>
    <w:rsid w:val="4CA64226"/>
    <w:rsid w:val="4CA69B31"/>
    <w:rsid w:val="4CAAF4B9"/>
    <w:rsid w:val="4CAB6A15"/>
    <w:rsid w:val="4CACB8DE"/>
    <w:rsid w:val="4CAE5FEB"/>
    <w:rsid w:val="4CB00E12"/>
    <w:rsid w:val="4CB096FF"/>
    <w:rsid w:val="4CB5CB4A"/>
    <w:rsid w:val="4CB8ECDE"/>
    <w:rsid w:val="4CBC9D68"/>
    <w:rsid w:val="4CBD1804"/>
    <w:rsid w:val="4CBE452C"/>
    <w:rsid w:val="4CBF7306"/>
    <w:rsid w:val="4CC43F7D"/>
    <w:rsid w:val="4CCC2812"/>
    <w:rsid w:val="4CDB970C"/>
    <w:rsid w:val="4CDC3B0E"/>
    <w:rsid w:val="4CE355FD"/>
    <w:rsid w:val="4CE4DCAC"/>
    <w:rsid w:val="4CE52AC5"/>
    <w:rsid w:val="4CE66BA8"/>
    <w:rsid w:val="4CE9CC66"/>
    <w:rsid w:val="4CFC3D28"/>
    <w:rsid w:val="4CFD8FC7"/>
    <w:rsid w:val="4CFEC98E"/>
    <w:rsid w:val="4CFF714F"/>
    <w:rsid w:val="4D019E4C"/>
    <w:rsid w:val="4D03052B"/>
    <w:rsid w:val="4D0B7A37"/>
    <w:rsid w:val="4D13AAA4"/>
    <w:rsid w:val="4D19051F"/>
    <w:rsid w:val="4D1C47D9"/>
    <w:rsid w:val="4D1C5EB0"/>
    <w:rsid w:val="4D22131F"/>
    <w:rsid w:val="4D264293"/>
    <w:rsid w:val="4D3093C5"/>
    <w:rsid w:val="4D3188CD"/>
    <w:rsid w:val="4D483EBA"/>
    <w:rsid w:val="4D4FE953"/>
    <w:rsid w:val="4D5AF014"/>
    <w:rsid w:val="4D5CBAA6"/>
    <w:rsid w:val="4D5D350A"/>
    <w:rsid w:val="4D665D9D"/>
    <w:rsid w:val="4D72429D"/>
    <w:rsid w:val="4D775A85"/>
    <w:rsid w:val="4D88C765"/>
    <w:rsid w:val="4D8F84D7"/>
    <w:rsid w:val="4D96B05C"/>
    <w:rsid w:val="4D97F189"/>
    <w:rsid w:val="4D98C206"/>
    <w:rsid w:val="4DA03664"/>
    <w:rsid w:val="4DA3864A"/>
    <w:rsid w:val="4DA41971"/>
    <w:rsid w:val="4DA543E3"/>
    <w:rsid w:val="4DA5DBB9"/>
    <w:rsid w:val="4DABE1D6"/>
    <w:rsid w:val="4DB00DD0"/>
    <w:rsid w:val="4DB0C626"/>
    <w:rsid w:val="4DC2E601"/>
    <w:rsid w:val="4DC34C78"/>
    <w:rsid w:val="4DC637F8"/>
    <w:rsid w:val="4DD22461"/>
    <w:rsid w:val="4DD5F593"/>
    <w:rsid w:val="4DDE99CA"/>
    <w:rsid w:val="4DDF0AE9"/>
    <w:rsid w:val="4DE6B342"/>
    <w:rsid w:val="4DECC836"/>
    <w:rsid w:val="4DF1E8F5"/>
    <w:rsid w:val="4DF3531E"/>
    <w:rsid w:val="4DF5C699"/>
    <w:rsid w:val="4DFBC169"/>
    <w:rsid w:val="4DFD7329"/>
    <w:rsid w:val="4E010B05"/>
    <w:rsid w:val="4E011019"/>
    <w:rsid w:val="4E01D270"/>
    <w:rsid w:val="4E0A8243"/>
    <w:rsid w:val="4E0CD6BE"/>
    <w:rsid w:val="4E0E7DD2"/>
    <w:rsid w:val="4E135E5F"/>
    <w:rsid w:val="4E1B29C4"/>
    <w:rsid w:val="4E234A85"/>
    <w:rsid w:val="4E293FC9"/>
    <w:rsid w:val="4E2C4F81"/>
    <w:rsid w:val="4E2C51A6"/>
    <w:rsid w:val="4E33D0E8"/>
    <w:rsid w:val="4E35714F"/>
    <w:rsid w:val="4E380FD8"/>
    <w:rsid w:val="4E3AB05A"/>
    <w:rsid w:val="4E3CC8CD"/>
    <w:rsid w:val="4E3EB72F"/>
    <w:rsid w:val="4E407B4A"/>
    <w:rsid w:val="4E429848"/>
    <w:rsid w:val="4E4C1712"/>
    <w:rsid w:val="4E4CDD3C"/>
    <w:rsid w:val="4E4D6475"/>
    <w:rsid w:val="4E567F7C"/>
    <w:rsid w:val="4E57FCEC"/>
    <w:rsid w:val="4E5D2224"/>
    <w:rsid w:val="4E5F02FD"/>
    <w:rsid w:val="4E6384E7"/>
    <w:rsid w:val="4E66A987"/>
    <w:rsid w:val="4E6FE8B7"/>
    <w:rsid w:val="4E7505D2"/>
    <w:rsid w:val="4E790310"/>
    <w:rsid w:val="4E7A61F7"/>
    <w:rsid w:val="4E829B01"/>
    <w:rsid w:val="4E872824"/>
    <w:rsid w:val="4E90689E"/>
    <w:rsid w:val="4E92A787"/>
    <w:rsid w:val="4E940569"/>
    <w:rsid w:val="4E94E9E9"/>
    <w:rsid w:val="4E99247D"/>
    <w:rsid w:val="4E9C1932"/>
    <w:rsid w:val="4EAA59F3"/>
    <w:rsid w:val="4EB2EB31"/>
    <w:rsid w:val="4EB3690D"/>
    <w:rsid w:val="4EB537F5"/>
    <w:rsid w:val="4EB99AF4"/>
    <w:rsid w:val="4EBB28B9"/>
    <w:rsid w:val="4EBF986D"/>
    <w:rsid w:val="4EC18426"/>
    <w:rsid w:val="4EC7AC25"/>
    <w:rsid w:val="4ECAAD45"/>
    <w:rsid w:val="4ED5F92F"/>
    <w:rsid w:val="4EDDFC09"/>
    <w:rsid w:val="4EDE360A"/>
    <w:rsid w:val="4EE0F26E"/>
    <w:rsid w:val="4EE23F11"/>
    <w:rsid w:val="4EE58A59"/>
    <w:rsid w:val="4EEAEFDA"/>
    <w:rsid w:val="4EEBB3D5"/>
    <w:rsid w:val="4EEBC235"/>
    <w:rsid w:val="4EED56E0"/>
    <w:rsid w:val="4EF291C0"/>
    <w:rsid w:val="4EF86A8C"/>
    <w:rsid w:val="4EF95588"/>
    <w:rsid w:val="4F0592FF"/>
    <w:rsid w:val="4F09143C"/>
    <w:rsid w:val="4F0C55F8"/>
    <w:rsid w:val="4F1826D8"/>
    <w:rsid w:val="4F189DE6"/>
    <w:rsid w:val="4F2792EA"/>
    <w:rsid w:val="4F2BE858"/>
    <w:rsid w:val="4F2C56F9"/>
    <w:rsid w:val="4F2E0731"/>
    <w:rsid w:val="4F3BF0C7"/>
    <w:rsid w:val="4F4054C4"/>
    <w:rsid w:val="4F50CEA8"/>
    <w:rsid w:val="4F530682"/>
    <w:rsid w:val="4F54641F"/>
    <w:rsid w:val="4F5E899E"/>
    <w:rsid w:val="4F683DB4"/>
    <w:rsid w:val="4F71FE99"/>
    <w:rsid w:val="4F74F973"/>
    <w:rsid w:val="4F7AAE9E"/>
    <w:rsid w:val="4F7E83BF"/>
    <w:rsid w:val="4F80F10E"/>
    <w:rsid w:val="4F8AAFED"/>
    <w:rsid w:val="4F8BDCF2"/>
    <w:rsid w:val="4F8E9B1F"/>
    <w:rsid w:val="4F90F3FA"/>
    <w:rsid w:val="4F9A7BEB"/>
    <w:rsid w:val="4F9D6E40"/>
    <w:rsid w:val="4FA10BEA"/>
    <w:rsid w:val="4FA74878"/>
    <w:rsid w:val="4FA96CE8"/>
    <w:rsid w:val="4FAA267A"/>
    <w:rsid w:val="4FAEF9A8"/>
    <w:rsid w:val="4FB7C79A"/>
    <w:rsid w:val="4FB7DFFD"/>
    <w:rsid w:val="4FB88A51"/>
    <w:rsid w:val="4FB9B9B8"/>
    <w:rsid w:val="4FBA7352"/>
    <w:rsid w:val="4FBEAA79"/>
    <w:rsid w:val="4FC453CF"/>
    <w:rsid w:val="4FC7F9E2"/>
    <w:rsid w:val="4FCCBD17"/>
    <w:rsid w:val="4FCCDF26"/>
    <w:rsid w:val="4FCE7111"/>
    <w:rsid w:val="4FD63D72"/>
    <w:rsid w:val="4FD747F3"/>
    <w:rsid w:val="4FD7E351"/>
    <w:rsid w:val="4FD7EE50"/>
    <w:rsid w:val="4FDBDC76"/>
    <w:rsid w:val="4FE269AB"/>
    <w:rsid w:val="4FF2498F"/>
    <w:rsid w:val="4FFD39BC"/>
    <w:rsid w:val="500393DA"/>
    <w:rsid w:val="500D6643"/>
    <w:rsid w:val="5015165F"/>
    <w:rsid w:val="50154BAC"/>
    <w:rsid w:val="501AAFE0"/>
    <w:rsid w:val="501ACC3A"/>
    <w:rsid w:val="50273B59"/>
    <w:rsid w:val="5027BF28"/>
    <w:rsid w:val="503AEBED"/>
    <w:rsid w:val="503CB907"/>
    <w:rsid w:val="50427E5E"/>
    <w:rsid w:val="504BCCC5"/>
    <w:rsid w:val="5053E89B"/>
    <w:rsid w:val="505EC8EE"/>
    <w:rsid w:val="505F428C"/>
    <w:rsid w:val="5063ECD1"/>
    <w:rsid w:val="5066967C"/>
    <w:rsid w:val="506D796C"/>
    <w:rsid w:val="50718DCB"/>
    <w:rsid w:val="507351E4"/>
    <w:rsid w:val="50774DB8"/>
    <w:rsid w:val="507BA59C"/>
    <w:rsid w:val="507E3E74"/>
    <w:rsid w:val="5084C9B1"/>
    <w:rsid w:val="5084E84B"/>
    <w:rsid w:val="5088C6F3"/>
    <w:rsid w:val="508B26FC"/>
    <w:rsid w:val="508C624D"/>
    <w:rsid w:val="5090E99E"/>
    <w:rsid w:val="509DF431"/>
    <w:rsid w:val="509E31A1"/>
    <w:rsid w:val="50A1D8B3"/>
    <w:rsid w:val="50A3B40B"/>
    <w:rsid w:val="50A4DDB1"/>
    <w:rsid w:val="50A52320"/>
    <w:rsid w:val="50A5AF6C"/>
    <w:rsid w:val="50A6CF4B"/>
    <w:rsid w:val="50A7DCB0"/>
    <w:rsid w:val="50AED8CD"/>
    <w:rsid w:val="50BC4CC8"/>
    <w:rsid w:val="50BED6B7"/>
    <w:rsid w:val="50BF98FC"/>
    <w:rsid w:val="50C483C2"/>
    <w:rsid w:val="50CB6C50"/>
    <w:rsid w:val="50DC94D2"/>
    <w:rsid w:val="50E4D447"/>
    <w:rsid w:val="50E84B2F"/>
    <w:rsid w:val="50F0E701"/>
    <w:rsid w:val="50FAF454"/>
    <w:rsid w:val="50FAFBF6"/>
    <w:rsid w:val="50FDA80A"/>
    <w:rsid w:val="51028554"/>
    <w:rsid w:val="5108AD32"/>
    <w:rsid w:val="5109DBA2"/>
    <w:rsid w:val="510C73CD"/>
    <w:rsid w:val="511AAD7F"/>
    <w:rsid w:val="511CA9F2"/>
    <w:rsid w:val="51202063"/>
    <w:rsid w:val="5126FD60"/>
    <w:rsid w:val="512A24F0"/>
    <w:rsid w:val="512C29A7"/>
    <w:rsid w:val="512CC485"/>
    <w:rsid w:val="512CEE7D"/>
    <w:rsid w:val="512DB85E"/>
    <w:rsid w:val="513551BD"/>
    <w:rsid w:val="5138B342"/>
    <w:rsid w:val="513A7940"/>
    <w:rsid w:val="5143D2E2"/>
    <w:rsid w:val="51493530"/>
    <w:rsid w:val="514AFE43"/>
    <w:rsid w:val="514EFD75"/>
    <w:rsid w:val="5155C056"/>
    <w:rsid w:val="515723B0"/>
    <w:rsid w:val="515E6691"/>
    <w:rsid w:val="5166273D"/>
    <w:rsid w:val="51667A7D"/>
    <w:rsid w:val="5172C24A"/>
    <w:rsid w:val="517318DE"/>
    <w:rsid w:val="5176524B"/>
    <w:rsid w:val="5176812D"/>
    <w:rsid w:val="518221C6"/>
    <w:rsid w:val="51871EC9"/>
    <w:rsid w:val="5187A2F2"/>
    <w:rsid w:val="518B5D19"/>
    <w:rsid w:val="51921E03"/>
    <w:rsid w:val="51959F79"/>
    <w:rsid w:val="519DABCD"/>
    <w:rsid w:val="51A43B4A"/>
    <w:rsid w:val="51A81879"/>
    <w:rsid w:val="51AA5D38"/>
    <w:rsid w:val="51ACEDB0"/>
    <w:rsid w:val="51B0A51C"/>
    <w:rsid w:val="51B6C720"/>
    <w:rsid w:val="51C31695"/>
    <w:rsid w:val="51C9962D"/>
    <w:rsid w:val="51CBA398"/>
    <w:rsid w:val="51CEFDF6"/>
    <w:rsid w:val="51D5B0CC"/>
    <w:rsid w:val="51D82EB0"/>
    <w:rsid w:val="51E73DC5"/>
    <w:rsid w:val="51EC19D1"/>
    <w:rsid w:val="51F92575"/>
    <w:rsid w:val="51FA2F10"/>
    <w:rsid w:val="5201C735"/>
    <w:rsid w:val="52022E7C"/>
    <w:rsid w:val="5203DF49"/>
    <w:rsid w:val="5210A496"/>
    <w:rsid w:val="5223F488"/>
    <w:rsid w:val="522A5B32"/>
    <w:rsid w:val="52333700"/>
    <w:rsid w:val="523425F5"/>
    <w:rsid w:val="5235272C"/>
    <w:rsid w:val="5237322E"/>
    <w:rsid w:val="523818B8"/>
    <w:rsid w:val="5238C9B0"/>
    <w:rsid w:val="523E81C0"/>
    <w:rsid w:val="523F8335"/>
    <w:rsid w:val="52410127"/>
    <w:rsid w:val="524E2C2D"/>
    <w:rsid w:val="524FC6FA"/>
    <w:rsid w:val="5250B13C"/>
    <w:rsid w:val="52534A29"/>
    <w:rsid w:val="525DB642"/>
    <w:rsid w:val="5264600B"/>
    <w:rsid w:val="526D3DE4"/>
    <w:rsid w:val="52711536"/>
    <w:rsid w:val="52755FC8"/>
    <w:rsid w:val="527C1D83"/>
    <w:rsid w:val="527C47F6"/>
    <w:rsid w:val="52836B82"/>
    <w:rsid w:val="52838156"/>
    <w:rsid w:val="52884AA0"/>
    <w:rsid w:val="5289FBD3"/>
    <w:rsid w:val="529432C8"/>
    <w:rsid w:val="529808A1"/>
    <w:rsid w:val="52A5164A"/>
    <w:rsid w:val="52B718B0"/>
    <w:rsid w:val="52C15E40"/>
    <w:rsid w:val="52C75C33"/>
    <w:rsid w:val="52CB1EA7"/>
    <w:rsid w:val="52D4964C"/>
    <w:rsid w:val="52D67A8D"/>
    <w:rsid w:val="52D88DFB"/>
    <w:rsid w:val="52DC1C55"/>
    <w:rsid w:val="52DD55F6"/>
    <w:rsid w:val="52E0B07A"/>
    <w:rsid w:val="52E13CBC"/>
    <w:rsid w:val="52E3CBED"/>
    <w:rsid w:val="52E5D3C1"/>
    <w:rsid w:val="52E825A1"/>
    <w:rsid w:val="52E90C08"/>
    <w:rsid w:val="52F043BC"/>
    <w:rsid w:val="52F642BD"/>
    <w:rsid w:val="52F68CAD"/>
    <w:rsid w:val="52F72F34"/>
    <w:rsid w:val="53033F82"/>
    <w:rsid w:val="530557DD"/>
    <w:rsid w:val="53056AA1"/>
    <w:rsid w:val="530B77B7"/>
    <w:rsid w:val="530E1A74"/>
    <w:rsid w:val="53154C43"/>
    <w:rsid w:val="531F96E1"/>
    <w:rsid w:val="532A7E3D"/>
    <w:rsid w:val="532B736A"/>
    <w:rsid w:val="532D1CD9"/>
    <w:rsid w:val="5337046C"/>
    <w:rsid w:val="533B358C"/>
    <w:rsid w:val="533F20B2"/>
    <w:rsid w:val="534168F2"/>
    <w:rsid w:val="5350DD47"/>
    <w:rsid w:val="53512A38"/>
    <w:rsid w:val="5356E48C"/>
    <w:rsid w:val="535E7493"/>
    <w:rsid w:val="535F09CA"/>
    <w:rsid w:val="535FEBCB"/>
    <w:rsid w:val="53654BA2"/>
    <w:rsid w:val="536C054F"/>
    <w:rsid w:val="5373F592"/>
    <w:rsid w:val="53742A68"/>
    <w:rsid w:val="53758EA3"/>
    <w:rsid w:val="5376D949"/>
    <w:rsid w:val="53796614"/>
    <w:rsid w:val="537AD94E"/>
    <w:rsid w:val="537CC1AC"/>
    <w:rsid w:val="537D1D4F"/>
    <w:rsid w:val="537EF358"/>
    <w:rsid w:val="53818C51"/>
    <w:rsid w:val="53873B08"/>
    <w:rsid w:val="5389AB3E"/>
    <w:rsid w:val="538D9707"/>
    <w:rsid w:val="538F4003"/>
    <w:rsid w:val="53955719"/>
    <w:rsid w:val="5399B5F6"/>
    <w:rsid w:val="539AA22D"/>
    <w:rsid w:val="53A58AD1"/>
    <w:rsid w:val="53AA08EE"/>
    <w:rsid w:val="53AAC376"/>
    <w:rsid w:val="53AD9465"/>
    <w:rsid w:val="53B201FB"/>
    <w:rsid w:val="53B368D2"/>
    <w:rsid w:val="53B80A24"/>
    <w:rsid w:val="53BD3E50"/>
    <w:rsid w:val="53BD5359"/>
    <w:rsid w:val="53C92D84"/>
    <w:rsid w:val="53CAAB30"/>
    <w:rsid w:val="53D301C5"/>
    <w:rsid w:val="53D4FD7B"/>
    <w:rsid w:val="53DAAC69"/>
    <w:rsid w:val="53E8573C"/>
    <w:rsid w:val="53F6EE17"/>
    <w:rsid w:val="54024192"/>
    <w:rsid w:val="5419EEE8"/>
    <w:rsid w:val="541BCA80"/>
    <w:rsid w:val="541CD36B"/>
    <w:rsid w:val="54262101"/>
    <w:rsid w:val="542796E9"/>
    <w:rsid w:val="54352576"/>
    <w:rsid w:val="5438C773"/>
    <w:rsid w:val="543BC20A"/>
    <w:rsid w:val="5451B111"/>
    <w:rsid w:val="5455A39B"/>
    <w:rsid w:val="5456E2E6"/>
    <w:rsid w:val="54576A05"/>
    <w:rsid w:val="545D955A"/>
    <w:rsid w:val="5468BC06"/>
    <w:rsid w:val="546938A7"/>
    <w:rsid w:val="5472DEE0"/>
    <w:rsid w:val="54770FAC"/>
    <w:rsid w:val="547B9514"/>
    <w:rsid w:val="547D976D"/>
    <w:rsid w:val="547F2BD3"/>
    <w:rsid w:val="547FA417"/>
    <w:rsid w:val="5482E638"/>
    <w:rsid w:val="54864727"/>
    <w:rsid w:val="548B64E8"/>
    <w:rsid w:val="5490BB25"/>
    <w:rsid w:val="5490D299"/>
    <w:rsid w:val="5490F229"/>
    <w:rsid w:val="5491DED5"/>
    <w:rsid w:val="54929980"/>
    <w:rsid w:val="54960845"/>
    <w:rsid w:val="5497F4C1"/>
    <w:rsid w:val="549A03F5"/>
    <w:rsid w:val="54A05BBD"/>
    <w:rsid w:val="54A13CDA"/>
    <w:rsid w:val="54A2B610"/>
    <w:rsid w:val="54B184CD"/>
    <w:rsid w:val="54B49782"/>
    <w:rsid w:val="54B4B864"/>
    <w:rsid w:val="54B783AC"/>
    <w:rsid w:val="54B7B039"/>
    <w:rsid w:val="54C2A2F8"/>
    <w:rsid w:val="54C61ABC"/>
    <w:rsid w:val="54CDDDEF"/>
    <w:rsid w:val="54D321F5"/>
    <w:rsid w:val="54DA6964"/>
    <w:rsid w:val="54E90049"/>
    <w:rsid w:val="54EDBD10"/>
    <w:rsid w:val="54EF18F5"/>
    <w:rsid w:val="54F4E2E2"/>
    <w:rsid w:val="54F7DEBC"/>
    <w:rsid w:val="54FA6002"/>
    <w:rsid w:val="54FBBE9D"/>
    <w:rsid w:val="54FD1537"/>
    <w:rsid w:val="54FF53D7"/>
    <w:rsid w:val="5501D310"/>
    <w:rsid w:val="55027576"/>
    <w:rsid w:val="550BD533"/>
    <w:rsid w:val="5510B95C"/>
    <w:rsid w:val="5512194C"/>
    <w:rsid w:val="5518FE02"/>
    <w:rsid w:val="5522441B"/>
    <w:rsid w:val="5535FA87"/>
    <w:rsid w:val="55383BB3"/>
    <w:rsid w:val="553F19F8"/>
    <w:rsid w:val="55400531"/>
    <w:rsid w:val="5548E3AC"/>
    <w:rsid w:val="55510E10"/>
    <w:rsid w:val="55535FC7"/>
    <w:rsid w:val="55537A20"/>
    <w:rsid w:val="55563ED0"/>
    <w:rsid w:val="555899E1"/>
    <w:rsid w:val="555A035F"/>
    <w:rsid w:val="555E7697"/>
    <w:rsid w:val="55607D2D"/>
    <w:rsid w:val="556111FA"/>
    <w:rsid w:val="55668D1D"/>
    <w:rsid w:val="5569DD70"/>
    <w:rsid w:val="556FD428"/>
    <w:rsid w:val="5575FF9C"/>
    <w:rsid w:val="5576BC8F"/>
    <w:rsid w:val="557EDF1D"/>
    <w:rsid w:val="5587C2A6"/>
    <w:rsid w:val="558A2BC2"/>
    <w:rsid w:val="558B04F3"/>
    <w:rsid w:val="5595E780"/>
    <w:rsid w:val="559945EB"/>
    <w:rsid w:val="559F9D97"/>
    <w:rsid w:val="55A3E0E4"/>
    <w:rsid w:val="55AC7EF7"/>
    <w:rsid w:val="55ACF5D4"/>
    <w:rsid w:val="55B21579"/>
    <w:rsid w:val="55B2DCDF"/>
    <w:rsid w:val="55B2F50A"/>
    <w:rsid w:val="55BFB11A"/>
    <w:rsid w:val="55C3BA94"/>
    <w:rsid w:val="55CECA73"/>
    <w:rsid w:val="55D2DECC"/>
    <w:rsid w:val="55D5E4B0"/>
    <w:rsid w:val="55DA8091"/>
    <w:rsid w:val="55DBC26E"/>
    <w:rsid w:val="55E5B3CD"/>
    <w:rsid w:val="55E6BBEF"/>
    <w:rsid w:val="55E6F482"/>
    <w:rsid w:val="55E984F1"/>
    <w:rsid w:val="55EAD258"/>
    <w:rsid w:val="55F113BA"/>
    <w:rsid w:val="55F5EB99"/>
    <w:rsid w:val="55F9AD50"/>
    <w:rsid w:val="55FE7000"/>
    <w:rsid w:val="5601CECF"/>
    <w:rsid w:val="560727E7"/>
    <w:rsid w:val="561B30F1"/>
    <w:rsid w:val="56231552"/>
    <w:rsid w:val="56238C4D"/>
    <w:rsid w:val="562AEA12"/>
    <w:rsid w:val="562EB833"/>
    <w:rsid w:val="562FBC50"/>
    <w:rsid w:val="563042C5"/>
    <w:rsid w:val="5634F76C"/>
    <w:rsid w:val="56379BCA"/>
    <w:rsid w:val="5638006C"/>
    <w:rsid w:val="563FEE27"/>
    <w:rsid w:val="5647E7D5"/>
    <w:rsid w:val="56562425"/>
    <w:rsid w:val="56568369"/>
    <w:rsid w:val="565D620E"/>
    <w:rsid w:val="5663328A"/>
    <w:rsid w:val="56657845"/>
    <w:rsid w:val="56779023"/>
    <w:rsid w:val="56838C07"/>
    <w:rsid w:val="56891F76"/>
    <w:rsid w:val="568A4943"/>
    <w:rsid w:val="568D137E"/>
    <w:rsid w:val="568E8AAD"/>
    <w:rsid w:val="5691480F"/>
    <w:rsid w:val="569EB466"/>
    <w:rsid w:val="56A4657F"/>
    <w:rsid w:val="56ADD0E4"/>
    <w:rsid w:val="56B17651"/>
    <w:rsid w:val="56B89AE5"/>
    <w:rsid w:val="56BECE52"/>
    <w:rsid w:val="56C1C92C"/>
    <w:rsid w:val="56C315BC"/>
    <w:rsid w:val="56C3E638"/>
    <w:rsid w:val="56C64F35"/>
    <w:rsid w:val="56D6C42B"/>
    <w:rsid w:val="56D7895F"/>
    <w:rsid w:val="56D8D13C"/>
    <w:rsid w:val="56DAA052"/>
    <w:rsid w:val="56DD8DEF"/>
    <w:rsid w:val="56DE9987"/>
    <w:rsid w:val="56E4F94F"/>
    <w:rsid w:val="56E7D058"/>
    <w:rsid w:val="56F12AB4"/>
    <w:rsid w:val="56F355EC"/>
    <w:rsid w:val="56F4603F"/>
    <w:rsid w:val="56F753A0"/>
    <w:rsid w:val="56FAD1E4"/>
    <w:rsid w:val="57039702"/>
    <w:rsid w:val="570B0190"/>
    <w:rsid w:val="5719A465"/>
    <w:rsid w:val="571ACAC9"/>
    <w:rsid w:val="571DCCB3"/>
    <w:rsid w:val="5721D390"/>
    <w:rsid w:val="5728A72F"/>
    <w:rsid w:val="572D499A"/>
    <w:rsid w:val="5736FB4F"/>
    <w:rsid w:val="57374826"/>
    <w:rsid w:val="5740F655"/>
    <w:rsid w:val="5755EED2"/>
    <w:rsid w:val="57594B48"/>
    <w:rsid w:val="575AF041"/>
    <w:rsid w:val="575EADEF"/>
    <w:rsid w:val="5764BA0E"/>
    <w:rsid w:val="5768564A"/>
    <w:rsid w:val="577A495C"/>
    <w:rsid w:val="577EC6B8"/>
    <w:rsid w:val="5781D134"/>
    <w:rsid w:val="578831C9"/>
    <w:rsid w:val="57892C64"/>
    <w:rsid w:val="5789EF92"/>
    <w:rsid w:val="578AA2F8"/>
    <w:rsid w:val="578AAF52"/>
    <w:rsid w:val="578B9763"/>
    <w:rsid w:val="578BCA7D"/>
    <w:rsid w:val="57920B1C"/>
    <w:rsid w:val="57A03B6B"/>
    <w:rsid w:val="57A33180"/>
    <w:rsid w:val="57A82289"/>
    <w:rsid w:val="57B6EB1C"/>
    <w:rsid w:val="57B947AF"/>
    <w:rsid w:val="57BE5DAE"/>
    <w:rsid w:val="57BEACE7"/>
    <w:rsid w:val="57C132FA"/>
    <w:rsid w:val="57C22E7F"/>
    <w:rsid w:val="57C31873"/>
    <w:rsid w:val="57C3C405"/>
    <w:rsid w:val="57C48F01"/>
    <w:rsid w:val="57C57FD8"/>
    <w:rsid w:val="57C73983"/>
    <w:rsid w:val="57C94D8D"/>
    <w:rsid w:val="57C951EB"/>
    <w:rsid w:val="57CC74D4"/>
    <w:rsid w:val="57CE4E7F"/>
    <w:rsid w:val="57D3CA77"/>
    <w:rsid w:val="57D97C38"/>
    <w:rsid w:val="57DEB33C"/>
    <w:rsid w:val="57E46511"/>
    <w:rsid w:val="57E855A5"/>
    <w:rsid w:val="57EC4A8F"/>
    <w:rsid w:val="57EF361D"/>
    <w:rsid w:val="57F145AB"/>
    <w:rsid w:val="57F1502A"/>
    <w:rsid w:val="57F73C18"/>
    <w:rsid w:val="57FABA9D"/>
    <w:rsid w:val="5808808C"/>
    <w:rsid w:val="580E07F3"/>
    <w:rsid w:val="580F96F1"/>
    <w:rsid w:val="5810B60A"/>
    <w:rsid w:val="58193EC4"/>
    <w:rsid w:val="5819592B"/>
    <w:rsid w:val="581BF957"/>
    <w:rsid w:val="581FEEF5"/>
    <w:rsid w:val="5822D4F3"/>
    <w:rsid w:val="5823446E"/>
    <w:rsid w:val="582511B4"/>
    <w:rsid w:val="58268286"/>
    <w:rsid w:val="582DCB9D"/>
    <w:rsid w:val="583234E4"/>
    <w:rsid w:val="583803D8"/>
    <w:rsid w:val="583A84C7"/>
    <w:rsid w:val="583EC2FB"/>
    <w:rsid w:val="5846C28D"/>
    <w:rsid w:val="584BC4E4"/>
    <w:rsid w:val="584F7371"/>
    <w:rsid w:val="585495B6"/>
    <w:rsid w:val="5856108C"/>
    <w:rsid w:val="585A4144"/>
    <w:rsid w:val="585AA1E5"/>
    <w:rsid w:val="5863F93F"/>
    <w:rsid w:val="5865CBD0"/>
    <w:rsid w:val="5867DA99"/>
    <w:rsid w:val="586A81B6"/>
    <w:rsid w:val="586CE48A"/>
    <w:rsid w:val="586E8424"/>
    <w:rsid w:val="587EAA20"/>
    <w:rsid w:val="587FF5A1"/>
    <w:rsid w:val="588ACB74"/>
    <w:rsid w:val="588BB97C"/>
    <w:rsid w:val="588D06C2"/>
    <w:rsid w:val="589433BF"/>
    <w:rsid w:val="589496D0"/>
    <w:rsid w:val="58986412"/>
    <w:rsid w:val="589BF495"/>
    <w:rsid w:val="58A40319"/>
    <w:rsid w:val="58A6DC40"/>
    <w:rsid w:val="58B11C42"/>
    <w:rsid w:val="58B8BB02"/>
    <w:rsid w:val="58C35A7D"/>
    <w:rsid w:val="58C46C37"/>
    <w:rsid w:val="58CBBB93"/>
    <w:rsid w:val="58CBD7FD"/>
    <w:rsid w:val="58D437AE"/>
    <w:rsid w:val="58D77A89"/>
    <w:rsid w:val="58D87CF0"/>
    <w:rsid w:val="58D8CE3C"/>
    <w:rsid w:val="58D92684"/>
    <w:rsid w:val="58DC84C5"/>
    <w:rsid w:val="58E556DA"/>
    <w:rsid w:val="58E8B8C7"/>
    <w:rsid w:val="58EB20A8"/>
    <w:rsid w:val="58F4A328"/>
    <w:rsid w:val="58F7C196"/>
    <w:rsid w:val="58FBDFE9"/>
    <w:rsid w:val="5904FDB1"/>
    <w:rsid w:val="5905CB0A"/>
    <w:rsid w:val="59090873"/>
    <w:rsid w:val="59098FD8"/>
    <w:rsid w:val="5912B255"/>
    <w:rsid w:val="59142AA5"/>
    <w:rsid w:val="5917D767"/>
    <w:rsid w:val="591A2B9B"/>
    <w:rsid w:val="591F5401"/>
    <w:rsid w:val="5922439D"/>
    <w:rsid w:val="5929FED9"/>
    <w:rsid w:val="5930E66A"/>
    <w:rsid w:val="5939DCC0"/>
    <w:rsid w:val="5942DA5A"/>
    <w:rsid w:val="59456711"/>
    <w:rsid w:val="59525221"/>
    <w:rsid w:val="59566F69"/>
    <w:rsid w:val="5958DD4E"/>
    <w:rsid w:val="595C5C87"/>
    <w:rsid w:val="595C6BC1"/>
    <w:rsid w:val="59618097"/>
    <w:rsid w:val="5964F76D"/>
    <w:rsid w:val="5966CDAF"/>
    <w:rsid w:val="5972477C"/>
    <w:rsid w:val="5974B8C0"/>
    <w:rsid w:val="5978C0C3"/>
    <w:rsid w:val="597A16E8"/>
    <w:rsid w:val="597F8204"/>
    <w:rsid w:val="5985D1B0"/>
    <w:rsid w:val="59864DD7"/>
    <w:rsid w:val="598D9000"/>
    <w:rsid w:val="598F039C"/>
    <w:rsid w:val="5991D901"/>
    <w:rsid w:val="59A22C7F"/>
    <w:rsid w:val="59A3396F"/>
    <w:rsid w:val="59A7D007"/>
    <w:rsid w:val="59AD578F"/>
    <w:rsid w:val="59AE29B9"/>
    <w:rsid w:val="59B20BA1"/>
    <w:rsid w:val="59C8DEAC"/>
    <w:rsid w:val="59CC1D9D"/>
    <w:rsid w:val="59CC63C3"/>
    <w:rsid w:val="59CEF2C3"/>
    <w:rsid w:val="59CF51F0"/>
    <w:rsid w:val="59D481F5"/>
    <w:rsid w:val="59DB6FB1"/>
    <w:rsid w:val="59DD614E"/>
    <w:rsid w:val="59DE2AAE"/>
    <w:rsid w:val="59ED3BFD"/>
    <w:rsid w:val="59F16AE5"/>
    <w:rsid w:val="59F2E50D"/>
    <w:rsid w:val="59F6E4CE"/>
    <w:rsid w:val="59F7A2B3"/>
    <w:rsid w:val="59FB0186"/>
    <w:rsid w:val="59FC5C30"/>
    <w:rsid w:val="59FE03C4"/>
    <w:rsid w:val="5A019E50"/>
    <w:rsid w:val="5A0297EA"/>
    <w:rsid w:val="5A03C6B6"/>
    <w:rsid w:val="5A0A5901"/>
    <w:rsid w:val="5A0BA422"/>
    <w:rsid w:val="5A105F9C"/>
    <w:rsid w:val="5A12F82B"/>
    <w:rsid w:val="5A13B6E1"/>
    <w:rsid w:val="5A1973FD"/>
    <w:rsid w:val="5A19837A"/>
    <w:rsid w:val="5A1A6044"/>
    <w:rsid w:val="5A2101FF"/>
    <w:rsid w:val="5A22C952"/>
    <w:rsid w:val="5A22FB55"/>
    <w:rsid w:val="5A283FEB"/>
    <w:rsid w:val="5A2BAAB1"/>
    <w:rsid w:val="5A2E078D"/>
    <w:rsid w:val="5A2EB783"/>
    <w:rsid w:val="5A34B582"/>
    <w:rsid w:val="5A3538F9"/>
    <w:rsid w:val="5A371397"/>
    <w:rsid w:val="5A375198"/>
    <w:rsid w:val="5A38ED05"/>
    <w:rsid w:val="5A390A21"/>
    <w:rsid w:val="5A3A3DC4"/>
    <w:rsid w:val="5A3D939E"/>
    <w:rsid w:val="5A46965D"/>
    <w:rsid w:val="5A56D55E"/>
    <w:rsid w:val="5A5765B7"/>
    <w:rsid w:val="5A5AAAA3"/>
    <w:rsid w:val="5A5F0AEE"/>
    <w:rsid w:val="5A63C8CD"/>
    <w:rsid w:val="5A673238"/>
    <w:rsid w:val="5A691B3A"/>
    <w:rsid w:val="5A6AB6DF"/>
    <w:rsid w:val="5A7E8EC8"/>
    <w:rsid w:val="5A7ED468"/>
    <w:rsid w:val="5A80B324"/>
    <w:rsid w:val="5A81436F"/>
    <w:rsid w:val="5A82D687"/>
    <w:rsid w:val="5A8C8E14"/>
    <w:rsid w:val="5A8EEA35"/>
    <w:rsid w:val="5A995B41"/>
    <w:rsid w:val="5A9C75CF"/>
    <w:rsid w:val="5A9DF7B6"/>
    <w:rsid w:val="5A9F086F"/>
    <w:rsid w:val="5A9F9265"/>
    <w:rsid w:val="5AA23C23"/>
    <w:rsid w:val="5AAD824E"/>
    <w:rsid w:val="5AB01D26"/>
    <w:rsid w:val="5ABB9002"/>
    <w:rsid w:val="5AC3F6E9"/>
    <w:rsid w:val="5ACDA714"/>
    <w:rsid w:val="5ADC870C"/>
    <w:rsid w:val="5AE17ED5"/>
    <w:rsid w:val="5AE97D08"/>
    <w:rsid w:val="5AF54E59"/>
    <w:rsid w:val="5AF8C0C5"/>
    <w:rsid w:val="5AFAE8A0"/>
    <w:rsid w:val="5AFD5CE0"/>
    <w:rsid w:val="5B049525"/>
    <w:rsid w:val="5B115D99"/>
    <w:rsid w:val="5B14275B"/>
    <w:rsid w:val="5B1745BC"/>
    <w:rsid w:val="5B215920"/>
    <w:rsid w:val="5B288774"/>
    <w:rsid w:val="5B3062AE"/>
    <w:rsid w:val="5B30D556"/>
    <w:rsid w:val="5B3392C3"/>
    <w:rsid w:val="5B354631"/>
    <w:rsid w:val="5B374EFA"/>
    <w:rsid w:val="5B378586"/>
    <w:rsid w:val="5B3974E5"/>
    <w:rsid w:val="5B3B2BD8"/>
    <w:rsid w:val="5B3BB689"/>
    <w:rsid w:val="5B3C65BC"/>
    <w:rsid w:val="5B4A66FB"/>
    <w:rsid w:val="5B4BEE74"/>
    <w:rsid w:val="5B4C77FD"/>
    <w:rsid w:val="5B549B10"/>
    <w:rsid w:val="5B595FE8"/>
    <w:rsid w:val="5B5CB276"/>
    <w:rsid w:val="5B68DF3B"/>
    <w:rsid w:val="5B68FE97"/>
    <w:rsid w:val="5B699434"/>
    <w:rsid w:val="5B6EDC7A"/>
    <w:rsid w:val="5B7B3110"/>
    <w:rsid w:val="5B7EB53C"/>
    <w:rsid w:val="5B817720"/>
    <w:rsid w:val="5B866936"/>
    <w:rsid w:val="5B86797F"/>
    <w:rsid w:val="5B899230"/>
    <w:rsid w:val="5B8A111C"/>
    <w:rsid w:val="5B8CEDCE"/>
    <w:rsid w:val="5B8CF6C0"/>
    <w:rsid w:val="5B8E1B05"/>
    <w:rsid w:val="5B90E8AD"/>
    <w:rsid w:val="5B95BC92"/>
    <w:rsid w:val="5B9A3F80"/>
    <w:rsid w:val="5B9B5FBA"/>
    <w:rsid w:val="5BA0751C"/>
    <w:rsid w:val="5BA10EF2"/>
    <w:rsid w:val="5BA36CC5"/>
    <w:rsid w:val="5BA4002B"/>
    <w:rsid w:val="5BAAD8C5"/>
    <w:rsid w:val="5BB34FAE"/>
    <w:rsid w:val="5BB513C4"/>
    <w:rsid w:val="5BB6B0DB"/>
    <w:rsid w:val="5BBE13A3"/>
    <w:rsid w:val="5BC1BB14"/>
    <w:rsid w:val="5BC1F4FE"/>
    <w:rsid w:val="5BCE82DF"/>
    <w:rsid w:val="5BCFA00B"/>
    <w:rsid w:val="5BD523D2"/>
    <w:rsid w:val="5BDBC6CE"/>
    <w:rsid w:val="5BDC42F9"/>
    <w:rsid w:val="5BDE25AD"/>
    <w:rsid w:val="5BDE5946"/>
    <w:rsid w:val="5BE1013A"/>
    <w:rsid w:val="5BE15805"/>
    <w:rsid w:val="5BF54A4F"/>
    <w:rsid w:val="5BF9867F"/>
    <w:rsid w:val="5BFFCD54"/>
    <w:rsid w:val="5C0C756A"/>
    <w:rsid w:val="5C0F8DE3"/>
    <w:rsid w:val="5C12B647"/>
    <w:rsid w:val="5C16BDEA"/>
    <w:rsid w:val="5C1ABA94"/>
    <w:rsid w:val="5C1B4B90"/>
    <w:rsid w:val="5C25DB30"/>
    <w:rsid w:val="5C26B883"/>
    <w:rsid w:val="5C309B5D"/>
    <w:rsid w:val="5C34D8D8"/>
    <w:rsid w:val="5C379955"/>
    <w:rsid w:val="5C38BDC2"/>
    <w:rsid w:val="5C3FA4A2"/>
    <w:rsid w:val="5C3FB373"/>
    <w:rsid w:val="5C487E77"/>
    <w:rsid w:val="5C515816"/>
    <w:rsid w:val="5C55D9DB"/>
    <w:rsid w:val="5C5C26FE"/>
    <w:rsid w:val="5C5E5346"/>
    <w:rsid w:val="5C60E6F2"/>
    <w:rsid w:val="5C705FAA"/>
    <w:rsid w:val="5C788D34"/>
    <w:rsid w:val="5C7921E4"/>
    <w:rsid w:val="5C79E320"/>
    <w:rsid w:val="5C7AE89E"/>
    <w:rsid w:val="5C7C0E2F"/>
    <w:rsid w:val="5C880CEF"/>
    <w:rsid w:val="5C89479E"/>
    <w:rsid w:val="5C8AEB5B"/>
    <w:rsid w:val="5C8BD989"/>
    <w:rsid w:val="5C8CFB5E"/>
    <w:rsid w:val="5C90CFEB"/>
    <w:rsid w:val="5C922BB9"/>
    <w:rsid w:val="5C9FA4F5"/>
    <w:rsid w:val="5CA93E26"/>
    <w:rsid w:val="5CB09395"/>
    <w:rsid w:val="5CBBF65B"/>
    <w:rsid w:val="5CC8B58D"/>
    <w:rsid w:val="5CD4A12F"/>
    <w:rsid w:val="5CE36203"/>
    <w:rsid w:val="5CE7DB82"/>
    <w:rsid w:val="5CEF6C6D"/>
    <w:rsid w:val="5CF6894E"/>
    <w:rsid w:val="5CF69C15"/>
    <w:rsid w:val="5CFCFBD3"/>
    <w:rsid w:val="5CFD6C74"/>
    <w:rsid w:val="5CFE119C"/>
    <w:rsid w:val="5D0704BE"/>
    <w:rsid w:val="5D08EF31"/>
    <w:rsid w:val="5D1B63A1"/>
    <w:rsid w:val="5D1E2EEE"/>
    <w:rsid w:val="5D29D6DE"/>
    <w:rsid w:val="5D2A096F"/>
    <w:rsid w:val="5D2E29FD"/>
    <w:rsid w:val="5D37A9BC"/>
    <w:rsid w:val="5D43A432"/>
    <w:rsid w:val="5D4616FB"/>
    <w:rsid w:val="5D4A4CCD"/>
    <w:rsid w:val="5D4C2828"/>
    <w:rsid w:val="5D4DF0C3"/>
    <w:rsid w:val="5D562239"/>
    <w:rsid w:val="5D5EE1A3"/>
    <w:rsid w:val="5D678CDF"/>
    <w:rsid w:val="5D6AC1F6"/>
    <w:rsid w:val="5D6F558A"/>
    <w:rsid w:val="5D6F9376"/>
    <w:rsid w:val="5D79317A"/>
    <w:rsid w:val="5D83A936"/>
    <w:rsid w:val="5D8EBDF6"/>
    <w:rsid w:val="5D91B182"/>
    <w:rsid w:val="5D925B20"/>
    <w:rsid w:val="5D952821"/>
    <w:rsid w:val="5D963A9D"/>
    <w:rsid w:val="5D9F02C7"/>
    <w:rsid w:val="5DA0CD1C"/>
    <w:rsid w:val="5DA1CCB2"/>
    <w:rsid w:val="5DAB1819"/>
    <w:rsid w:val="5DAF1209"/>
    <w:rsid w:val="5DB03166"/>
    <w:rsid w:val="5DB20EA6"/>
    <w:rsid w:val="5DB4936C"/>
    <w:rsid w:val="5DB636F2"/>
    <w:rsid w:val="5DB7976C"/>
    <w:rsid w:val="5DBE4833"/>
    <w:rsid w:val="5DC8153B"/>
    <w:rsid w:val="5DCB9A37"/>
    <w:rsid w:val="5DCCC975"/>
    <w:rsid w:val="5DD4C8C7"/>
    <w:rsid w:val="5DD86723"/>
    <w:rsid w:val="5DDEB58A"/>
    <w:rsid w:val="5DDEF42C"/>
    <w:rsid w:val="5DE41FBA"/>
    <w:rsid w:val="5DE64C4E"/>
    <w:rsid w:val="5DF2B5CB"/>
    <w:rsid w:val="5DF5ACAC"/>
    <w:rsid w:val="5E06D167"/>
    <w:rsid w:val="5E070860"/>
    <w:rsid w:val="5E10EE24"/>
    <w:rsid w:val="5E12D84D"/>
    <w:rsid w:val="5E1618C4"/>
    <w:rsid w:val="5E1A72E6"/>
    <w:rsid w:val="5E25B665"/>
    <w:rsid w:val="5E307CDC"/>
    <w:rsid w:val="5E34C31C"/>
    <w:rsid w:val="5E35F72B"/>
    <w:rsid w:val="5E3679C8"/>
    <w:rsid w:val="5E402F09"/>
    <w:rsid w:val="5E43DAB6"/>
    <w:rsid w:val="5E445069"/>
    <w:rsid w:val="5E4731F9"/>
    <w:rsid w:val="5E496501"/>
    <w:rsid w:val="5E4DA3CB"/>
    <w:rsid w:val="5E5268D6"/>
    <w:rsid w:val="5E53BA04"/>
    <w:rsid w:val="5E574D4D"/>
    <w:rsid w:val="5E581260"/>
    <w:rsid w:val="5E5B7DA7"/>
    <w:rsid w:val="5E63933F"/>
    <w:rsid w:val="5E69975A"/>
    <w:rsid w:val="5E709E77"/>
    <w:rsid w:val="5E74F163"/>
    <w:rsid w:val="5E76A24E"/>
    <w:rsid w:val="5E77421B"/>
    <w:rsid w:val="5E7F3264"/>
    <w:rsid w:val="5E8128FA"/>
    <w:rsid w:val="5E8747C4"/>
    <w:rsid w:val="5E8FA34C"/>
    <w:rsid w:val="5E947997"/>
    <w:rsid w:val="5E97BA1C"/>
    <w:rsid w:val="5EA171A6"/>
    <w:rsid w:val="5EA4E755"/>
    <w:rsid w:val="5EAA2AF2"/>
    <w:rsid w:val="5EAA634C"/>
    <w:rsid w:val="5EB789CB"/>
    <w:rsid w:val="5EBB5A2B"/>
    <w:rsid w:val="5EC22BB4"/>
    <w:rsid w:val="5EC4EC4F"/>
    <w:rsid w:val="5ECABADD"/>
    <w:rsid w:val="5ED6C082"/>
    <w:rsid w:val="5EDCF782"/>
    <w:rsid w:val="5EE15AF5"/>
    <w:rsid w:val="5EE54084"/>
    <w:rsid w:val="5EE7C1A1"/>
    <w:rsid w:val="5EF00D8A"/>
    <w:rsid w:val="5EF1F29A"/>
    <w:rsid w:val="5F0871C8"/>
    <w:rsid w:val="5F0C7AFC"/>
    <w:rsid w:val="5F100FD1"/>
    <w:rsid w:val="5F138225"/>
    <w:rsid w:val="5F14F89F"/>
    <w:rsid w:val="5F16E16E"/>
    <w:rsid w:val="5F1AFF49"/>
    <w:rsid w:val="5F1B8FF8"/>
    <w:rsid w:val="5F251D5A"/>
    <w:rsid w:val="5F2902C7"/>
    <w:rsid w:val="5F2A1BCD"/>
    <w:rsid w:val="5F2D8D0B"/>
    <w:rsid w:val="5F37055E"/>
    <w:rsid w:val="5F3FDAB1"/>
    <w:rsid w:val="5F444F5F"/>
    <w:rsid w:val="5F47EC36"/>
    <w:rsid w:val="5F4E9BF8"/>
    <w:rsid w:val="5F4FB738"/>
    <w:rsid w:val="5F51C2D1"/>
    <w:rsid w:val="5F6130E9"/>
    <w:rsid w:val="5F62BC6D"/>
    <w:rsid w:val="5F62D215"/>
    <w:rsid w:val="5F6933F1"/>
    <w:rsid w:val="5F6C03B7"/>
    <w:rsid w:val="5F75FA61"/>
    <w:rsid w:val="5F7A9D78"/>
    <w:rsid w:val="5F7DEDDD"/>
    <w:rsid w:val="5F7F44F4"/>
    <w:rsid w:val="5F7F583D"/>
    <w:rsid w:val="5F8005E0"/>
    <w:rsid w:val="5F85375A"/>
    <w:rsid w:val="5F8A9418"/>
    <w:rsid w:val="5F8C30B0"/>
    <w:rsid w:val="5F8DE077"/>
    <w:rsid w:val="5F8E1E68"/>
    <w:rsid w:val="5F9BD821"/>
    <w:rsid w:val="5F9CA809"/>
    <w:rsid w:val="5F9E36CD"/>
    <w:rsid w:val="5FAE0799"/>
    <w:rsid w:val="5FB88046"/>
    <w:rsid w:val="5FB972BC"/>
    <w:rsid w:val="5FBD1B7A"/>
    <w:rsid w:val="5FBFD4AA"/>
    <w:rsid w:val="5FC0BF43"/>
    <w:rsid w:val="5FD2EFB5"/>
    <w:rsid w:val="5FE219F1"/>
    <w:rsid w:val="5FE75C5E"/>
    <w:rsid w:val="5FE7FA62"/>
    <w:rsid w:val="5FE80CC5"/>
    <w:rsid w:val="5FE939FF"/>
    <w:rsid w:val="6010B955"/>
    <w:rsid w:val="6019DB7A"/>
    <w:rsid w:val="601E52ED"/>
    <w:rsid w:val="601F6672"/>
    <w:rsid w:val="6022983A"/>
    <w:rsid w:val="602329C1"/>
    <w:rsid w:val="60302399"/>
    <w:rsid w:val="603F8751"/>
    <w:rsid w:val="604B147A"/>
    <w:rsid w:val="60505F1C"/>
    <w:rsid w:val="605AF98F"/>
    <w:rsid w:val="605B7121"/>
    <w:rsid w:val="605FB4AF"/>
    <w:rsid w:val="6061FCFF"/>
    <w:rsid w:val="60630E73"/>
    <w:rsid w:val="6063A8F7"/>
    <w:rsid w:val="6067A4E8"/>
    <w:rsid w:val="60687DD0"/>
    <w:rsid w:val="606F50B7"/>
    <w:rsid w:val="607E9A3C"/>
    <w:rsid w:val="6081CB50"/>
    <w:rsid w:val="608836D2"/>
    <w:rsid w:val="608F6C4A"/>
    <w:rsid w:val="609A832A"/>
    <w:rsid w:val="609B043A"/>
    <w:rsid w:val="609C80B3"/>
    <w:rsid w:val="60A0874D"/>
    <w:rsid w:val="60A512CB"/>
    <w:rsid w:val="60A6091D"/>
    <w:rsid w:val="60A7A595"/>
    <w:rsid w:val="60AA6641"/>
    <w:rsid w:val="60ACDB8D"/>
    <w:rsid w:val="60B03839"/>
    <w:rsid w:val="60B05A8E"/>
    <w:rsid w:val="60B29D47"/>
    <w:rsid w:val="60B93FD4"/>
    <w:rsid w:val="60BD5E08"/>
    <w:rsid w:val="60C1130B"/>
    <w:rsid w:val="60C2A1FE"/>
    <w:rsid w:val="60C2AC27"/>
    <w:rsid w:val="60CCBC97"/>
    <w:rsid w:val="60D8812B"/>
    <w:rsid w:val="60D89910"/>
    <w:rsid w:val="60E01291"/>
    <w:rsid w:val="60E8D2D8"/>
    <w:rsid w:val="60EA6A0E"/>
    <w:rsid w:val="60EF25EE"/>
    <w:rsid w:val="60F1E7EA"/>
    <w:rsid w:val="60F4732C"/>
    <w:rsid w:val="60F55CD9"/>
    <w:rsid w:val="60FBEE89"/>
    <w:rsid w:val="6102079A"/>
    <w:rsid w:val="6108CF39"/>
    <w:rsid w:val="610B3FA8"/>
    <w:rsid w:val="610C0D10"/>
    <w:rsid w:val="6111FCA7"/>
    <w:rsid w:val="6112299C"/>
    <w:rsid w:val="6112F2EA"/>
    <w:rsid w:val="61167301"/>
    <w:rsid w:val="6116E939"/>
    <w:rsid w:val="61171F0D"/>
    <w:rsid w:val="61191827"/>
    <w:rsid w:val="61200079"/>
    <w:rsid w:val="61377C38"/>
    <w:rsid w:val="61383E55"/>
    <w:rsid w:val="61467FF5"/>
    <w:rsid w:val="6149EFC8"/>
    <w:rsid w:val="614D766C"/>
    <w:rsid w:val="61592F21"/>
    <w:rsid w:val="6162FF40"/>
    <w:rsid w:val="61664FAA"/>
    <w:rsid w:val="616A09F9"/>
    <w:rsid w:val="6171108B"/>
    <w:rsid w:val="617A3FAD"/>
    <w:rsid w:val="6182D571"/>
    <w:rsid w:val="6186D12E"/>
    <w:rsid w:val="618A4C3D"/>
    <w:rsid w:val="618B1DB6"/>
    <w:rsid w:val="618CD477"/>
    <w:rsid w:val="6190CF1C"/>
    <w:rsid w:val="619190DC"/>
    <w:rsid w:val="6193EB0C"/>
    <w:rsid w:val="619BCEF1"/>
    <w:rsid w:val="61A01E4E"/>
    <w:rsid w:val="61A098B2"/>
    <w:rsid w:val="61A15CD4"/>
    <w:rsid w:val="61A1744E"/>
    <w:rsid w:val="61A616BD"/>
    <w:rsid w:val="61AE33E2"/>
    <w:rsid w:val="61B3A3CE"/>
    <w:rsid w:val="61B4454C"/>
    <w:rsid w:val="61BA62C9"/>
    <w:rsid w:val="61C1EB30"/>
    <w:rsid w:val="61D36D50"/>
    <w:rsid w:val="61D409F6"/>
    <w:rsid w:val="61E62C67"/>
    <w:rsid w:val="61F69DF3"/>
    <w:rsid w:val="61F6AF39"/>
    <w:rsid w:val="61F83D6F"/>
    <w:rsid w:val="61FC16D6"/>
    <w:rsid w:val="61FC8B64"/>
    <w:rsid w:val="6201DC06"/>
    <w:rsid w:val="6203FF16"/>
    <w:rsid w:val="62063CC0"/>
    <w:rsid w:val="6207D280"/>
    <w:rsid w:val="6207DB2E"/>
    <w:rsid w:val="620CF323"/>
    <w:rsid w:val="620D8199"/>
    <w:rsid w:val="620F0DAE"/>
    <w:rsid w:val="621441D3"/>
    <w:rsid w:val="6214E399"/>
    <w:rsid w:val="6217B2D2"/>
    <w:rsid w:val="62181380"/>
    <w:rsid w:val="621B5832"/>
    <w:rsid w:val="621C0C0F"/>
    <w:rsid w:val="6224B59D"/>
    <w:rsid w:val="6230E0C3"/>
    <w:rsid w:val="62313D25"/>
    <w:rsid w:val="623B3C6B"/>
    <w:rsid w:val="623FA7EC"/>
    <w:rsid w:val="624272E9"/>
    <w:rsid w:val="624843D2"/>
    <w:rsid w:val="6250CEC9"/>
    <w:rsid w:val="62523578"/>
    <w:rsid w:val="6253DB5F"/>
    <w:rsid w:val="62548460"/>
    <w:rsid w:val="625532B7"/>
    <w:rsid w:val="6255DADF"/>
    <w:rsid w:val="62574C4C"/>
    <w:rsid w:val="62575C6C"/>
    <w:rsid w:val="6257C31E"/>
    <w:rsid w:val="62596A9E"/>
    <w:rsid w:val="6259CA5D"/>
    <w:rsid w:val="625C481F"/>
    <w:rsid w:val="6260C30B"/>
    <w:rsid w:val="626622C6"/>
    <w:rsid w:val="6272B6C9"/>
    <w:rsid w:val="6279ABF3"/>
    <w:rsid w:val="627B19F4"/>
    <w:rsid w:val="627D65DF"/>
    <w:rsid w:val="6285AC76"/>
    <w:rsid w:val="62920C3D"/>
    <w:rsid w:val="6294C5B4"/>
    <w:rsid w:val="6295DEC4"/>
    <w:rsid w:val="62960E7E"/>
    <w:rsid w:val="629AB7EB"/>
    <w:rsid w:val="629F6858"/>
    <w:rsid w:val="62A5D1F5"/>
    <w:rsid w:val="62A94C0A"/>
    <w:rsid w:val="62B593B5"/>
    <w:rsid w:val="62BA914C"/>
    <w:rsid w:val="62BC3D03"/>
    <w:rsid w:val="62C4FF7C"/>
    <w:rsid w:val="62CF555B"/>
    <w:rsid w:val="62DD461D"/>
    <w:rsid w:val="62DEA7FA"/>
    <w:rsid w:val="62F306B4"/>
    <w:rsid w:val="62FA234F"/>
    <w:rsid w:val="62FECFA1"/>
    <w:rsid w:val="6300EB40"/>
    <w:rsid w:val="6307A2D9"/>
    <w:rsid w:val="630CE760"/>
    <w:rsid w:val="630EC13D"/>
    <w:rsid w:val="6311D662"/>
    <w:rsid w:val="63290CD0"/>
    <w:rsid w:val="63348995"/>
    <w:rsid w:val="6349AE97"/>
    <w:rsid w:val="6352F6B4"/>
    <w:rsid w:val="6355547B"/>
    <w:rsid w:val="635C0F27"/>
    <w:rsid w:val="635D16DA"/>
    <w:rsid w:val="6361B6C1"/>
    <w:rsid w:val="636A0C39"/>
    <w:rsid w:val="636F1934"/>
    <w:rsid w:val="637ADC39"/>
    <w:rsid w:val="63881373"/>
    <w:rsid w:val="6388CFD8"/>
    <w:rsid w:val="638A5354"/>
    <w:rsid w:val="63914484"/>
    <w:rsid w:val="639238B2"/>
    <w:rsid w:val="63931861"/>
    <w:rsid w:val="6394A247"/>
    <w:rsid w:val="6396FA08"/>
    <w:rsid w:val="6399C413"/>
    <w:rsid w:val="639B9ECA"/>
    <w:rsid w:val="63A46B8E"/>
    <w:rsid w:val="63A88D1F"/>
    <w:rsid w:val="63B6CE74"/>
    <w:rsid w:val="63B6EEAC"/>
    <w:rsid w:val="63BBE814"/>
    <w:rsid w:val="63BFE840"/>
    <w:rsid w:val="63C3F94C"/>
    <w:rsid w:val="63C7D437"/>
    <w:rsid w:val="63CB94BA"/>
    <w:rsid w:val="63CF9BE1"/>
    <w:rsid w:val="63D1C740"/>
    <w:rsid w:val="63DF3512"/>
    <w:rsid w:val="63E2E17D"/>
    <w:rsid w:val="63E622DF"/>
    <w:rsid w:val="63E7FF4C"/>
    <w:rsid w:val="63EF1B1A"/>
    <w:rsid w:val="63FD66E2"/>
    <w:rsid w:val="63FE23F0"/>
    <w:rsid w:val="640D64E6"/>
    <w:rsid w:val="64121C1F"/>
    <w:rsid w:val="64134979"/>
    <w:rsid w:val="6413B549"/>
    <w:rsid w:val="6418EE1E"/>
    <w:rsid w:val="641A6748"/>
    <w:rsid w:val="641E07B9"/>
    <w:rsid w:val="642311FC"/>
    <w:rsid w:val="64250704"/>
    <w:rsid w:val="642752D5"/>
    <w:rsid w:val="6428315B"/>
    <w:rsid w:val="642842AC"/>
    <w:rsid w:val="64287B33"/>
    <w:rsid w:val="64298289"/>
    <w:rsid w:val="64359EF2"/>
    <w:rsid w:val="644686B7"/>
    <w:rsid w:val="64504BF2"/>
    <w:rsid w:val="64547D52"/>
    <w:rsid w:val="64566098"/>
    <w:rsid w:val="645BFD3B"/>
    <w:rsid w:val="646C660C"/>
    <w:rsid w:val="64776D0C"/>
    <w:rsid w:val="6477A08C"/>
    <w:rsid w:val="647D57AA"/>
    <w:rsid w:val="6481D281"/>
    <w:rsid w:val="6488AC1D"/>
    <w:rsid w:val="649B5886"/>
    <w:rsid w:val="64A5B101"/>
    <w:rsid w:val="64B0F033"/>
    <w:rsid w:val="64B1F801"/>
    <w:rsid w:val="64B2F915"/>
    <w:rsid w:val="64B70D84"/>
    <w:rsid w:val="64BA54BB"/>
    <w:rsid w:val="64BD10E4"/>
    <w:rsid w:val="64C20198"/>
    <w:rsid w:val="64C3636A"/>
    <w:rsid w:val="64C6F73F"/>
    <w:rsid w:val="64C8D0E8"/>
    <w:rsid w:val="64CAEE4B"/>
    <w:rsid w:val="64CB74B0"/>
    <w:rsid w:val="64CE0621"/>
    <w:rsid w:val="64D00EB2"/>
    <w:rsid w:val="64D16AC4"/>
    <w:rsid w:val="64D823B7"/>
    <w:rsid w:val="64D9B772"/>
    <w:rsid w:val="64DF70EC"/>
    <w:rsid w:val="64E3D245"/>
    <w:rsid w:val="64ECCE88"/>
    <w:rsid w:val="64F2132E"/>
    <w:rsid w:val="64F422A3"/>
    <w:rsid w:val="64F5DD2C"/>
    <w:rsid w:val="64F61397"/>
    <w:rsid w:val="64F9D034"/>
    <w:rsid w:val="6508092E"/>
    <w:rsid w:val="650DF20E"/>
    <w:rsid w:val="651EB19A"/>
    <w:rsid w:val="651F7909"/>
    <w:rsid w:val="6523165F"/>
    <w:rsid w:val="6523ABBE"/>
    <w:rsid w:val="6529447E"/>
    <w:rsid w:val="652EB5D7"/>
    <w:rsid w:val="6532CEB9"/>
    <w:rsid w:val="6535DD5A"/>
    <w:rsid w:val="65374793"/>
    <w:rsid w:val="653AA5A4"/>
    <w:rsid w:val="653E797A"/>
    <w:rsid w:val="6545F01E"/>
    <w:rsid w:val="654D298D"/>
    <w:rsid w:val="654DEEB6"/>
    <w:rsid w:val="6552311B"/>
    <w:rsid w:val="6552F8F4"/>
    <w:rsid w:val="65565D45"/>
    <w:rsid w:val="65594593"/>
    <w:rsid w:val="655B122B"/>
    <w:rsid w:val="655EEAD7"/>
    <w:rsid w:val="65625234"/>
    <w:rsid w:val="6565AE4B"/>
    <w:rsid w:val="656B0CEC"/>
    <w:rsid w:val="656C7E66"/>
    <w:rsid w:val="65769564"/>
    <w:rsid w:val="6579CF26"/>
    <w:rsid w:val="657D8C66"/>
    <w:rsid w:val="657F13AF"/>
    <w:rsid w:val="65849DAA"/>
    <w:rsid w:val="65875CF9"/>
    <w:rsid w:val="6587AB23"/>
    <w:rsid w:val="658AB873"/>
    <w:rsid w:val="658ACBA3"/>
    <w:rsid w:val="65901C61"/>
    <w:rsid w:val="65927CF3"/>
    <w:rsid w:val="65958323"/>
    <w:rsid w:val="659BAEEE"/>
    <w:rsid w:val="659CD2C9"/>
    <w:rsid w:val="659E952C"/>
    <w:rsid w:val="65A37D67"/>
    <w:rsid w:val="65A8272C"/>
    <w:rsid w:val="65B124E9"/>
    <w:rsid w:val="65B45782"/>
    <w:rsid w:val="65B47755"/>
    <w:rsid w:val="65BAF9B2"/>
    <w:rsid w:val="65BC593A"/>
    <w:rsid w:val="65BE7835"/>
    <w:rsid w:val="65CAA48C"/>
    <w:rsid w:val="65D14A6A"/>
    <w:rsid w:val="65D41199"/>
    <w:rsid w:val="65DB3EB8"/>
    <w:rsid w:val="65DFFCC3"/>
    <w:rsid w:val="65E30EA4"/>
    <w:rsid w:val="65E49F53"/>
    <w:rsid w:val="65E5D5D8"/>
    <w:rsid w:val="65ECB6FB"/>
    <w:rsid w:val="65EF4BDA"/>
    <w:rsid w:val="65F9F1FD"/>
    <w:rsid w:val="660077A3"/>
    <w:rsid w:val="66016AF4"/>
    <w:rsid w:val="6604D0E5"/>
    <w:rsid w:val="661A3E76"/>
    <w:rsid w:val="661BE740"/>
    <w:rsid w:val="661C121C"/>
    <w:rsid w:val="66202B06"/>
    <w:rsid w:val="6629ACF4"/>
    <w:rsid w:val="662D7525"/>
    <w:rsid w:val="662FCFEC"/>
    <w:rsid w:val="6630BF82"/>
    <w:rsid w:val="66333EC5"/>
    <w:rsid w:val="6639B0C4"/>
    <w:rsid w:val="663AB8EE"/>
    <w:rsid w:val="663EC677"/>
    <w:rsid w:val="6643EAE0"/>
    <w:rsid w:val="664BB3B9"/>
    <w:rsid w:val="6651BBA3"/>
    <w:rsid w:val="6653F1ED"/>
    <w:rsid w:val="665945D2"/>
    <w:rsid w:val="665DF6C5"/>
    <w:rsid w:val="665FE740"/>
    <w:rsid w:val="66614862"/>
    <w:rsid w:val="6668D5C7"/>
    <w:rsid w:val="666A8E88"/>
    <w:rsid w:val="666C669B"/>
    <w:rsid w:val="66720642"/>
    <w:rsid w:val="668B223B"/>
    <w:rsid w:val="668DCE4C"/>
    <w:rsid w:val="66950959"/>
    <w:rsid w:val="669B6716"/>
    <w:rsid w:val="669E6B36"/>
    <w:rsid w:val="669EB009"/>
    <w:rsid w:val="66A48917"/>
    <w:rsid w:val="66A4D0FD"/>
    <w:rsid w:val="66A54EF0"/>
    <w:rsid w:val="66A68895"/>
    <w:rsid w:val="66A75621"/>
    <w:rsid w:val="66ADB1EC"/>
    <w:rsid w:val="66AE9249"/>
    <w:rsid w:val="66B46BEA"/>
    <w:rsid w:val="66B742DF"/>
    <w:rsid w:val="66B7FE7F"/>
    <w:rsid w:val="66B89D7B"/>
    <w:rsid w:val="66D2EEE7"/>
    <w:rsid w:val="66DAAE82"/>
    <w:rsid w:val="66E4F119"/>
    <w:rsid w:val="66EA213B"/>
    <w:rsid w:val="66F3FCEE"/>
    <w:rsid w:val="66F66EC8"/>
    <w:rsid w:val="66F6E28C"/>
    <w:rsid w:val="67018FF2"/>
    <w:rsid w:val="67019A9E"/>
    <w:rsid w:val="670D0703"/>
    <w:rsid w:val="67192B39"/>
    <w:rsid w:val="671C2B7E"/>
    <w:rsid w:val="672C2C9D"/>
    <w:rsid w:val="6737E335"/>
    <w:rsid w:val="673E061D"/>
    <w:rsid w:val="67413EA1"/>
    <w:rsid w:val="67445629"/>
    <w:rsid w:val="6744B44D"/>
    <w:rsid w:val="67451A54"/>
    <w:rsid w:val="674753EE"/>
    <w:rsid w:val="674B0F2D"/>
    <w:rsid w:val="674C1B7F"/>
    <w:rsid w:val="6752B11E"/>
    <w:rsid w:val="6756325B"/>
    <w:rsid w:val="6758DD35"/>
    <w:rsid w:val="675EA1CC"/>
    <w:rsid w:val="676F878F"/>
    <w:rsid w:val="677BA7B6"/>
    <w:rsid w:val="677C300F"/>
    <w:rsid w:val="677CC964"/>
    <w:rsid w:val="67803A4A"/>
    <w:rsid w:val="6782E868"/>
    <w:rsid w:val="678463F8"/>
    <w:rsid w:val="678E9E6E"/>
    <w:rsid w:val="6791A05F"/>
    <w:rsid w:val="679C5146"/>
    <w:rsid w:val="679F5EBF"/>
    <w:rsid w:val="67A3D5B5"/>
    <w:rsid w:val="67A633B2"/>
    <w:rsid w:val="67A7AA34"/>
    <w:rsid w:val="67ADBE79"/>
    <w:rsid w:val="67B17357"/>
    <w:rsid w:val="67B702FD"/>
    <w:rsid w:val="67BAB755"/>
    <w:rsid w:val="67BDBA67"/>
    <w:rsid w:val="67C3DFFC"/>
    <w:rsid w:val="67C723D9"/>
    <w:rsid w:val="67CCB746"/>
    <w:rsid w:val="67D56663"/>
    <w:rsid w:val="67D8940E"/>
    <w:rsid w:val="67DA9E06"/>
    <w:rsid w:val="67DD321B"/>
    <w:rsid w:val="67E2B063"/>
    <w:rsid w:val="67F55960"/>
    <w:rsid w:val="6806FAD3"/>
    <w:rsid w:val="680E2B17"/>
    <w:rsid w:val="68120405"/>
    <w:rsid w:val="681AA01C"/>
    <w:rsid w:val="682367C8"/>
    <w:rsid w:val="68278582"/>
    <w:rsid w:val="6828C8BC"/>
    <w:rsid w:val="682EB80D"/>
    <w:rsid w:val="68362E81"/>
    <w:rsid w:val="683C0345"/>
    <w:rsid w:val="68448B02"/>
    <w:rsid w:val="6844B16C"/>
    <w:rsid w:val="6846C892"/>
    <w:rsid w:val="68483A75"/>
    <w:rsid w:val="68538D73"/>
    <w:rsid w:val="6858D047"/>
    <w:rsid w:val="685DF403"/>
    <w:rsid w:val="686570E3"/>
    <w:rsid w:val="68677D23"/>
    <w:rsid w:val="68685E41"/>
    <w:rsid w:val="686945CD"/>
    <w:rsid w:val="6873ED93"/>
    <w:rsid w:val="687D9036"/>
    <w:rsid w:val="68807209"/>
    <w:rsid w:val="688429D7"/>
    <w:rsid w:val="68868266"/>
    <w:rsid w:val="688B2069"/>
    <w:rsid w:val="6892B2ED"/>
    <w:rsid w:val="68944897"/>
    <w:rsid w:val="68988E39"/>
    <w:rsid w:val="689A983A"/>
    <w:rsid w:val="689BE233"/>
    <w:rsid w:val="68A0AE56"/>
    <w:rsid w:val="68A12CE8"/>
    <w:rsid w:val="68A2514C"/>
    <w:rsid w:val="68B1024B"/>
    <w:rsid w:val="68B38D3D"/>
    <w:rsid w:val="68B767AE"/>
    <w:rsid w:val="68B8BEB5"/>
    <w:rsid w:val="68C602AC"/>
    <w:rsid w:val="68CAEEB9"/>
    <w:rsid w:val="68D03EB2"/>
    <w:rsid w:val="68D310B6"/>
    <w:rsid w:val="68D6ACC2"/>
    <w:rsid w:val="68E32900"/>
    <w:rsid w:val="68EF5F57"/>
    <w:rsid w:val="68F289FE"/>
    <w:rsid w:val="68F84922"/>
    <w:rsid w:val="690594DD"/>
    <w:rsid w:val="6908A26B"/>
    <w:rsid w:val="6908DFF2"/>
    <w:rsid w:val="690CBB69"/>
    <w:rsid w:val="6916F032"/>
    <w:rsid w:val="691AB3DF"/>
    <w:rsid w:val="691B74DD"/>
    <w:rsid w:val="691D5297"/>
    <w:rsid w:val="6925F255"/>
    <w:rsid w:val="6928777C"/>
    <w:rsid w:val="692942F3"/>
    <w:rsid w:val="693105F6"/>
    <w:rsid w:val="6931179D"/>
    <w:rsid w:val="6931B0F4"/>
    <w:rsid w:val="6936B25A"/>
    <w:rsid w:val="693B059B"/>
    <w:rsid w:val="693B73AF"/>
    <w:rsid w:val="69434912"/>
    <w:rsid w:val="6947DB23"/>
    <w:rsid w:val="694CF63C"/>
    <w:rsid w:val="6951E6C6"/>
    <w:rsid w:val="695EB8FD"/>
    <w:rsid w:val="69627C6D"/>
    <w:rsid w:val="6962A0A1"/>
    <w:rsid w:val="69638BEC"/>
    <w:rsid w:val="696862E3"/>
    <w:rsid w:val="6968CB84"/>
    <w:rsid w:val="696BC8EA"/>
    <w:rsid w:val="697E030C"/>
    <w:rsid w:val="698B4A3B"/>
    <w:rsid w:val="698C1B41"/>
    <w:rsid w:val="699CBAE7"/>
    <w:rsid w:val="699CE80E"/>
    <w:rsid w:val="699EE5D3"/>
    <w:rsid w:val="69A22B8B"/>
    <w:rsid w:val="69AF3173"/>
    <w:rsid w:val="69B43D31"/>
    <w:rsid w:val="69B99657"/>
    <w:rsid w:val="69BEBCA9"/>
    <w:rsid w:val="69D13209"/>
    <w:rsid w:val="69D97916"/>
    <w:rsid w:val="69DBFB12"/>
    <w:rsid w:val="69E4FFF5"/>
    <w:rsid w:val="69E74EB7"/>
    <w:rsid w:val="6A05162E"/>
    <w:rsid w:val="6A065564"/>
    <w:rsid w:val="6A09CF9D"/>
    <w:rsid w:val="6A0EA4A7"/>
    <w:rsid w:val="6A148064"/>
    <w:rsid w:val="6A1E77E8"/>
    <w:rsid w:val="6A273EC8"/>
    <w:rsid w:val="6A280AEC"/>
    <w:rsid w:val="6A28364D"/>
    <w:rsid w:val="6A2ED828"/>
    <w:rsid w:val="6A380F4A"/>
    <w:rsid w:val="6A4260E7"/>
    <w:rsid w:val="6A45D032"/>
    <w:rsid w:val="6A460586"/>
    <w:rsid w:val="6A4846F3"/>
    <w:rsid w:val="6A4FDC2E"/>
    <w:rsid w:val="6A57FBE3"/>
    <w:rsid w:val="6A59172E"/>
    <w:rsid w:val="6A5CFBA7"/>
    <w:rsid w:val="6A6112EF"/>
    <w:rsid w:val="6A656C5D"/>
    <w:rsid w:val="6A72AB81"/>
    <w:rsid w:val="6A753D95"/>
    <w:rsid w:val="6A76C1AA"/>
    <w:rsid w:val="6A76DA05"/>
    <w:rsid w:val="6A7AB40F"/>
    <w:rsid w:val="6A80241B"/>
    <w:rsid w:val="6A80CC6F"/>
    <w:rsid w:val="6A82CBE2"/>
    <w:rsid w:val="6A858526"/>
    <w:rsid w:val="6A87A8F0"/>
    <w:rsid w:val="6A8B210F"/>
    <w:rsid w:val="6A963E3D"/>
    <w:rsid w:val="6A970748"/>
    <w:rsid w:val="6A97DF90"/>
    <w:rsid w:val="6A9B3268"/>
    <w:rsid w:val="6AACCA42"/>
    <w:rsid w:val="6ABA3484"/>
    <w:rsid w:val="6ABD9ACD"/>
    <w:rsid w:val="6AC1C2B6"/>
    <w:rsid w:val="6ACDE695"/>
    <w:rsid w:val="6AD0F33E"/>
    <w:rsid w:val="6AD7BBA1"/>
    <w:rsid w:val="6AD93B03"/>
    <w:rsid w:val="6AE5816D"/>
    <w:rsid w:val="6AE5DA3A"/>
    <w:rsid w:val="6AF6C774"/>
    <w:rsid w:val="6AFD7682"/>
    <w:rsid w:val="6AFF5D46"/>
    <w:rsid w:val="6B01EF17"/>
    <w:rsid w:val="6B044047"/>
    <w:rsid w:val="6B057ABE"/>
    <w:rsid w:val="6B09F0DA"/>
    <w:rsid w:val="6B10FEB2"/>
    <w:rsid w:val="6B130EA6"/>
    <w:rsid w:val="6B1FC875"/>
    <w:rsid w:val="6B2213F4"/>
    <w:rsid w:val="6B24B5CC"/>
    <w:rsid w:val="6B3083F6"/>
    <w:rsid w:val="6B33A2D1"/>
    <w:rsid w:val="6B3414D6"/>
    <w:rsid w:val="6B36C3C7"/>
    <w:rsid w:val="6B3B46AF"/>
    <w:rsid w:val="6B3BB3AA"/>
    <w:rsid w:val="6B436EF7"/>
    <w:rsid w:val="6B4C1C99"/>
    <w:rsid w:val="6B4C5559"/>
    <w:rsid w:val="6B4D0D0D"/>
    <w:rsid w:val="6B4DD9F8"/>
    <w:rsid w:val="6B4FE664"/>
    <w:rsid w:val="6B50FD98"/>
    <w:rsid w:val="6B519C84"/>
    <w:rsid w:val="6B5614AA"/>
    <w:rsid w:val="6B57BD5D"/>
    <w:rsid w:val="6B5A4101"/>
    <w:rsid w:val="6B5AF182"/>
    <w:rsid w:val="6B5BDB75"/>
    <w:rsid w:val="6B5CDCAE"/>
    <w:rsid w:val="6B679207"/>
    <w:rsid w:val="6B698170"/>
    <w:rsid w:val="6B6B3136"/>
    <w:rsid w:val="6B6D6883"/>
    <w:rsid w:val="6B6FA9E3"/>
    <w:rsid w:val="6B786C83"/>
    <w:rsid w:val="6B7894C1"/>
    <w:rsid w:val="6B7E2A55"/>
    <w:rsid w:val="6B8216D4"/>
    <w:rsid w:val="6B839961"/>
    <w:rsid w:val="6B84165F"/>
    <w:rsid w:val="6B88D424"/>
    <w:rsid w:val="6B90EAA9"/>
    <w:rsid w:val="6B9228E4"/>
    <w:rsid w:val="6B94917A"/>
    <w:rsid w:val="6B9CD543"/>
    <w:rsid w:val="6B9DEFBE"/>
    <w:rsid w:val="6BA03551"/>
    <w:rsid w:val="6BA53ACC"/>
    <w:rsid w:val="6BC2510D"/>
    <w:rsid w:val="6BC5F91E"/>
    <w:rsid w:val="6BC6D545"/>
    <w:rsid w:val="6BCA9B87"/>
    <w:rsid w:val="6BCD1C5B"/>
    <w:rsid w:val="6BE1DADA"/>
    <w:rsid w:val="6BEE7B12"/>
    <w:rsid w:val="6BF26FDA"/>
    <w:rsid w:val="6BF2E7B6"/>
    <w:rsid w:val="6BF9E8D6"/>
    <w:rsid w:val="6BFDA479"/>
    <w:rsid w:val="6BFF7DFE"/>
    <w:rsid w:val="6C04B522"/>
    <w:rsid w:val="6C0C3850"/>
    <w:rsid w:val="6C0DF80B"/>
    <w:rsid w:val="6C12DA8E"/>
    <w:rsid w:val="6C14E24D"/>
    <w:rsid w:val="6C21E8C9"/>
    <w:rsid w:val="6C263053"/>
    <w:rsid w:val="6C31B2A4"/>
    <w:rsid w:val="6C34A7FC"/>
    <w:rsid w:val="6C350110"/>
    <w:rsid w:val="6C3B5AFF"/>
    <w:rsid w:val="6C3D484A"/>
    <w:rsid w:val="6C3F5050"/>
    <w:rsid w:val="6C42786D"/>
    <w:rsid w:val="6C4E5C53"/>
    <w:rsid w:val="6C4F0611"/>
    <w:rsid w:val="6C53ECD4"/>
    <w:rsid w:val="6C5ADDDF"/>
    <w:rsid w:val="6C63914C"/>
    <w:rsid w:val="6C674839"/>
    <w:rsid w:val="6C7B2498"/>
    <w:rsid w:val="6C7F9A22"/>
    <w:rsid w:val="6C8E0CC8"/>
    <w:rsid w:val="6C91337C"/>
    <w:rsid w:val="6C935B02"/>
    <w:rsid w:val="6C9E209C"/>
    <w:rsid w:val="6C9F4121"/>
    <w:rsid w:val="6CA2D503"/>
    <w:rsid w:val="6CA701C1"/>
    <w:rsid w:val="6CAF3E59"/>
    <w:rsid w:val="6CB25ED1"/>
    <w:rsid w:val="6CB866CC"/>
    <w:rsid w:val="6CC6366C"/>
    <w:rsid w:val="6CC98FD1"/>
    <w:rsid w:val="6CCD75F5"/>
    <w:rsid w:val="6CD04248"/>
    <w:rsid w:val="6CD3913D"/>
    <w:rsid w:val="6CD53B42"/>
    <w:rsid w:val="6CD58B5A"/>
    <w:rsid w:val="6CD7194A"/>
    <w:rsid w:val="6CD82507"/>
    <w:rsid w:val="6CD83332"/>
    <w:rsid w:val="6CD91428"/>
    <w:rsid w:val="6CE95D5F"/>
    <w:rsid w:val="6CE9EAD7"/>
    <w:rsid w:val="6CF6006D"/>
    <w:rsid w:val="6CF6A233"/>
    <w:rsid w:val="6CF7D605"/>
    <w:rsid w:val="6CFCD266"/>
    <w:rsid w:val="6D0242A9"/>
    <w:rsid w:val="6D041448"/>
    <w:rsid w:val="6D055326"/>
    <w:rsid w:val="6D088448"/>
    <w:rsid w:val="6D0A7F5E"/>
    <w:rsid w:val="6D0D0DF3"/>
    <w:rsid w:val="6D11C4D2"/>
    <w:rsid w:val="6D1C7A8C"/>
    <w:rsid w:val="6D27DEFF"/>
    <w:rsid w:val="6D285908"/>
    <w:rsid w:val="6D289EF3"/>
    <w:rsid w:val="6D30ECFE"/>
    <w:rsid w:val="6D388035"/>
    <w:rsid w:val="6D3CA91B"/>
    <w:rsid w:val="6D43362F"/>
    <w:rsid w:val="6D44B0DC"/>
    <w:rsid w:val="6D48515B"/>
    <w:rsid w:val="6D526971"/>
    <w:rsid w:val="6D52C352"/>
    <w:rsid w:val="6D53F355"/>
    <w:rsid w:val="6D57DE03"/>
    <w:rsid w:val="6D66FB2E"/>
    <w:rsid w:val="6D674FF0"/>
    <w:rsid w:val="6D691E92"/>
    <w:rsid w:val="6D693D66"/>
    <w:rsid w:val="6D6CA2DA"/>
    <w:rsid w:val="6D7D81C0"/>
    <w:rsid w:val="6D7DB824"/>
    <w:rsid w:val="6D863329"/>
    <w:rsid w:val="6D86566F"/>
    <w:rsid w:val="6D8FC6D4"/>
    <w:rsid w:val="6D928FE2"/>
    <w:rsid w:val="6D957140"/>
    <w:rsid w:val="6D96AF47"/>
    <w:rsid w:val="6D9D6854"/>
    <w:rsid w:val="6DA17C02"/>
    <w:rsid w:val="6DA649F8"/>
    <w:rsid w:val="6DABB61B"/>
    <w:rsid w:val="6DB14286"/>
    <w:rsid w:val="6DB89EE1"/>
    <w:rsid w:val="6DBA2D47"/>
    <w:rsid w:val="6DBBC837"/>
    <w:rsid w:val="6DBEBBA0"/>
    <w:rsid w:val="6DCAE622"/>
    <w:rsid w:val="6DCD7B91"/>
    <w:rsid w:val="6DCE9B7E"/>
    <w:rsid w:val="6DD02B14"/>
    <w:rsid w:val="6DE3C19D"/>
    <w:rsid w:val="6DE64252"/>
    <w:rsid w:val="6DE75275"/>
    <w:rsid w:val="6DE94137"/>
    <w:rsid w:val="6DEA1D33"/>
    <w:rsid w:val="6DEB0DC0"/>
    <w:rsid w:val="6DF941EF"/>
    <w:rsid w:val="6E073A42"/>
    <w:rsid w:val="6E0844D9"/>
    <w:rsid w:val="6E0AB601"/>
    <w:rsid w:val="6E10117C"/>
    <w:rsid w:val="6E1AA9C6"/>
    <w:rsid w:val="6E239E22"/>
    <w:rsid w:val="6E288924"/>
    <w:rsid w:val="6E29616C"/>
    <w:rsid w:val="6E2B75C0"/>
    <w:rsid w:val="6E32D98F"/>
    <w:rsid w:val="6E33E82B"/>
    <w:rsid w:val="6E34ED00"/>
    <w:rsid w:val="6E3A4007"/>
    <w:rsid w:val="6E3FEC53"/>
    <w:rsid w:val="6E4A2745"/>
    <w:rsid w:val="6E4EF3AB"/>
    <w:rsid w:val="6E51CC1E"/>
    <w:rsid w:val="6E55D5D8"/>
    <w:rsid w:val="6E60D2D4"/>
    <w:rsid w:val="6E61420A"/>
    <w:rsid w:val="6E664ABE"/>
    <w:rsid w:val="6E675E4E"/>
    <w:rsid w:val="6E6A5FAE"/>
    <w:rsid w:val="6E6BFC84"/>
    <w:rsid w:val="6E751ECA"/>
    <w:rsid w:val="6E7D7932"/>
    <w:rsid w:val="6E8627F3"/>
    <w:rsid w:val="6E876212"/>
    <w:rsid w:val="6E87ADD3"/>
    <w:rsid w:val="6E8E50BE"/>
    <w:rsid w:val="6E90DDEA"/>
    <w:rsid w:val="6E912F54"/>
    <w:rsid w:val="6E9166EB"/>
    <w:rsid w:val="6E937956"/>
    <w:rsid w:val="6E96A3E5"/>
    <w:rsid w:val="6E99992F"/>
    <w:rsid w:val="6E9CCC79"/>
    <w:rsid w:val="6E9D1317"/>
    <w:rsid w:val="6EA522AA"/>
    <w:rsid w:val="6EA5EB99"/>
    <w:rsid w:val="6EAE78C8"/>
    <w:rsid w:val="6EB09A2A"/>
    <w:rsid w:val="6EB26488"/>
    <w:rsid w:val="6EB70625"/>
    <w:rsid w:val="6EBBF563"/>
    <w:rsid w:val="6EBBF89E"/>
    <w:rsid w:val="6EBEA55F"/>
    <w:rsid w:val="6EC505F8"/>
    <w:rsid w:val="6EC772B0"/>
    <w:rsid w:val="6EC7AA38"/>
    <w:rsid w:val="6EC9C09C"/>
    <w:rsid w:val="6ECD8DA0"/>
    <w:rsid w:val="6ECE2A81"/>
    <w:rsid w:val="6EE387F8"/>
    <w:rsid w:val="6EE4F1FF"/>
    <w:rsid w:val="6EE72BD0"/>
    <w:rsid w:val="6EEDE365"/>
    <w:rsid w:val="6EF16C51"/>
    <w:rsid w:val="6EF64D92"/>
    <w:rsid w:val="6F0676B9"/>
    <w:rsid w:val="6F0CAEEF"/>
    <w:rsid w:val="6F0FA19B"/>
    <w:rsid w:val="6F13AFFA"/>
    <w:rsid w:val="6F13EA7A"/>
    <w:rsid w:val="6F16CC79"/>
    <w:rsid w:val="6F2801D3"/>
    <w:rsid w:val="6F282B93"/>
    <w:rsid w:val="6F2E2C10"/>
    <w:rsid w:val="6F38DBA8"/>
    <w:rsid w:val="6F39D260"/>
    <w:rsid w:val="6F3D1105"/>
    <w:rsid w:val="6F3D4631"/>
    <w:rsid w:val="6F4242BD"/>
    <w:rsid w:val="6F487BE7"/>
    <w:rsid w:val="6F5087B2"/>
    <w:rsid w:val="6F571E32"/>
    <w:rsid w:val="6F5BE76B"/>
    <w:rsid w:val="6F5DD028"/>
    <w:rsid w:val="6F6086BD"/>
    <w:rsid w:val="6F679C58"/>
    <w:rsid w:val="6F680656"/>
    <w:rsid w:val="6F6AED4B"/>
    <w:rsid w:val="6F6D9613"/>
    <w:rsid w:val="6F7DBD7F"/>
    <w:rsid w:val="6F800E9D"/>
    <w:rsid w:val="6F835C96"/>
    <w:rsid w:val="6F8771E1"/>
    <w:rsid w:val="6F8FEE2D"/>
    <w:rsid w:val="6F92E1B9"/>
    <w:rsid w:val="6F935698"/>
    <w:rsid w:val="6F94A550"/>
    <w:rsid w:val="6F95289F"/>
    <w:rsid w:val="6F9533D9"/>
    <w:rsid w:val="6F953B0A"/>
    <w:rsid w:val="6F96163B"/>
    <w:rsid w:val="6F99D022"/>
    <w:rsid w:val="6F9B978A"/>
    <w:rsid w:val="6F9C4F1A"/>
    <w:rsid w:val="6F9F457A"/>
    <w:rsid w:val="6FA1487B"/>
    <w:rsid w:val="6FA300D5"/>
    <w:rsid w:val="6FAA3B63"/>
    <w:rsid w:val="6FAE2559"/>
    <w:rsid w:val="6FAF4644"/>
    <w:rsid w:val="6FB0D254"/>
    <w:rsid w:val="6FB1A02B"/>
    <w:rsid w:val="6FB3B4B5"/>
    <w:rsid w:val="6FB83019"/>
    <w:rsid w:val="6FBB7E85"/>
    <w:rsid w:val="6FBC5A39"/>
    <w:rsid w:val="6FBE62B1"/>
    <w:rsid w:val="6FC26467"/>
    <w:rsid w:val="6FC3C7D9"/>
    <w:rsid w:val="6FC49470"/>
    <w:rsid w:val="6FC534A3"/>
    <w:rsid w:val="6FCB2BDD"/>
    <w:rsid w:val="6FCC981B"/>
    <w:rsid w:val="6FD7EF31"/>
    <w:rsid w:val="6FDC6C0B"/>
    <w:rsid w:val="6FE73FA0"/>
    <w:rsid w:val="6FE9E860"/>
    <w:rsid w:val="6FEB3B4E"/>
    <w:rsid w:val="6FF0B671"/>
    <w:rsid w:val="6FFA34F1"/>
    <w:rsid w:val="6FFC21D1"/>
    <w:rsid w:val="6FFD801C"/>
    <w:rsid w:val="7004675E"/>
    <w:rsid w:val="700C75C6"/>
    <w:rsid w:val="70131E33"/>
    <w:rsid w:val="70136CFE"/>
    <w:rsid w:val="7015A712"/>
    <w:rsid w:val="701ED730"/>
    <w:rsid w:val="70216D7E"/>
    <w:rsid w:val="7026A42C"/>
    <w:rsid w:val="702E663C"/>
    <w:rsid w:val="70356C04"/>
    <w:rsid w:val="70365DFE"/>
    <w:rsid w:val="70498D53"/>
    <w:rsid w:val="704B7949"/>
    <w:rsid w:val="7057A4DC"/>
    <w:rsid w:val="705A9269"/>
    <w:rsid w:val="705B4FC1"/>
    <w:rsid w:val="705E92FA"/>
    <w:rsid w:val="706040AB"/>
    <w:rsid w:val="70614DCF"/>
    <w:rsid w:val="70706689"/>
    <w:rsid w:val="7072C785"/>
    <w:rsid w:val="7079F1C9"/>
    <w:rsid w:val="707A5030"/>
    <w:rsid w:val="707A6ED1"/>
    <w:rsid w:val="707D88AD"/>
    <w:rsid w:val="7089493B"/>
    <w:rsid w:val="708F8A58"/>
    <w:rsid w:val="709044F2"/>
    <w:rsid w:val="70929064"/>
    <w:rsid w:val="70946AC9"/>
    <w:rsid w:val="709DA29A"/>
    <w:rsid w:val="709FD44B"/>
    <w:rsid w:val="70A18DF8"/>
    <w:rsid w:val="70A6EF4B"/>
    <w:rsid w:val="70BE98B8"/>
    <w:rsid w:val="70BF59E2"/>
    <w:rsid w:val="70C67DB7"/>
    <w:rsid w:val="70C8F10C"/>
    <w:rsid w:val="70CE102A"/>
    <w:rsid w:val="70D4879D"/>
    <w:rsid w:val="70D9AE19"/>
    <w:rsid w:val="70DA1BDC"/>
    <w:rsid w:val="70DF18FD"/>
    <w:rsid w:val="70E1F635"/>
    <w:rsid w:val="70E7FE53"/>
    <w:rsid w:val="70F01A3B"/>
    <w:rsid w:val="70F02812"/>
    <w:rsid w:val="70F45A3A"/>
    <w:rsid w:val="70F9E397"/>
    <w:rsid w:val="70FE6E45"/>
    <w:rsid w:val="7101C998"/>
    <w:rsid w:val="71026652"/>
    <w:rsid w:val="710780B5"/>
    <w:rsid w:val="710A9AA8"/>
    <w:rsid w:val="710B9088"/>
    <w:rsid w:val="7114E600"/>
    <w:rsid w:val="7117966F"/>
    <w:rsid w:val="7117FD07"/>
    <w:rsid w:val="7123D05E"/>
    <w:rsid w:val="712DF2D8"/>
    <w:rsid w:val="712E7FF7"/>
    <w:rsid w:val="7131043A"/>
    <w:rsid w:val="71311EE7"/>
    <w:rsid w:val="71330B37"/>
    <w:rsid w:val="71410C5B"/>
    <w:rsid w:val="7142C05E"/>
    <w:rsid w:val="71437A9E"/>
    <w:rsid w:val="714AFD0A"/>
    <w:rsid w:val="714CD0EB"/>
    <w:rsid w:val="715DBED7"/>
    <w:rsid w:val="7165A125"/>
    <w:rsid w:val="7165F8AE"/>
    <w:rsid w:val="716C377C"/>
    <w:rsid w:val="716CC795"/>
    <w:rsid w:val="716EE6B9"/>
    <w:rsid w:val="716F9B1A"/>
    <w:rsid w:val="7173DAD3"/>
    <w:rsid w:val="717BEE39"/>
    <w:rsid w:val="717BF855"/>
    <w:rsid w:val="7186A16F"/>
    <w:rsid w:val="7188A8B8"/>
    <w:rsid w:val="71892B14"/>
    <w:rsid w:val="718AF692"/>
    <w:rsid w:val="718DE547"/>
    <w:rsid w:val="71939999"/>
    <w:rsid w:val="719F7A7C"/>
    <w:rsid w:val="71A15410"/>
    <w:rsid w:val="71A3B0E3"/>
    <w:rsid w:val="71A469D7"/>
    <w:rsid w:val="71A6A570"/>
    <w:rsid w:val="71B1D5EF"/>
    <w:rsid w:val="71B796F4"/>
    <w:rsid w:val="71C26A14"/>
    <w:rsid w:val="71C273D8"/>
    <w:rsid w:val="71C3A87D"/>
    <w:rsid w:val="71D2C9C3"/>
    <w:rsid w:val="71D4B3D9"/>
    <w:rsid w:val="71D610F9"/>
    <w:rsid w:val="71D68C87"/>
    <w:rsid w:val="71E4BF11"/>
    <w:rsid w:val="71EA054A"/>
    <w:rsid w:val="71F1EC22"/>
    <w:rsid w:val="71F3C794"/>
    <w:rsid w:val="71F7956F"/>
    <w:rsid w:val="71F9EE95"/>
    <w:rsid w:val="71FDB69B"/>
    <w:rsid w:val="7204BA50"/>
    <w:rsid w:val="72115019"/>
    <w:rsid w:val="7211AE74"/>
    <w:rsid w:val="721D6BC2"/>
    <w:rsid w:val="721E52B0"/>
    <w:rsid w:val="721F83B2"/>
    <w:rsid w:val="72203E6B"/>
    <w:rsid w:val="7221BBCD"/>
    <w:rsid w:val="72289CB9"/>
    <w:rsid w:val="722925CD"/>
    <w:rsid w:val="7230AA90"/>
    <w:rsid w:val="72345518"/>
    <w:rsid w:val="7235811F"/>
    <w:rsid w:val="72461351"/>
    <w:rsid w:val="72471054"/>
    <w:rsid w:val="724B3A51"/>
    <w:rsid w:val="724DB87A"/>
    <w:rsid w:val="72541077"/>
    <w:rsid w:val="72546DE1"/>
    <w:rsid w:val="7261DDA5"/>
    <w:rsid w:val="7263B276"/>
    <w:rsid w:val="72681130"/>
    <w:rsid w:val="726CCC40"/>
    <w:rsid w:val="727134D3"/>
    <w:rsid w:val="7278CE05"/>
    <w:rsid w:val="7279816E"/>
    <w:rsid w:val="72886675"/>
    <w:rsid w:val="728B0661"/>
    <w:rsid w:val="728BADE2"/>
    <w:rsid w:val="728F35A6"/>
    <w:rsid w:val="72966496"/>
    <w:rsid w:val="72A0C7DF"/>
    <w:rsid w:val="72B32E5C"/>
    <w:rsid w:val="72B68841"/>
    <w:rsid w:val="72BEA479"/>
    <w:rsid w:val="72E65475"/>
    <w:rsid w:val="72EAEC7A"/>
    <w:rsid w:val="72EC9929"/>
    <w:rsid w:val="72F3969B"/>
    <w:rsid w:val="72FAF263"/>
    <w:rsid w:val="73007500"/>
    <w:rsid w:val="73020CEA"/>
    <w:rsid w:val="7305C18B"/>
    <w:rsid w:val="730A6B59"/>
    <w:rsid w:val="730C27E9"/>
    <w:rsid w:val="730C4243"/>
    <w:rsid w:val="73109C9A"/>
    <w:rsid w:val="731500A9"/>
    <w:rsid w:val="731EF970"/>
    <w:rsid w:val="731F4C50"/>
    <w:rsid w:val="73207F80"/>
    <w:rsid w:val="732D9C56"/>
    <w:rsid w:val="733080F8"/>
    <w:rsid w:val="73360BEA"/>
    <w:rsid w:val="733C3FEA"/>
    <w:rsid w:val="733F936C"/>
    <w:rsid w:val="733FB52C"/>
    <w:rsid w:val="7346B822"/>
    <w:rsid w:val="7349ABBF"/>
    <w:rsid w:val="735B1868"/>
    <w:rsid w:val="7361DB5E"/>
    <w:rsid w:val="7368E4CB"/>
    <w:rsid w:val="736F8BAC"/>
    <w:rsid w:val="7384BC7A"/>
    <w:rsid w:val="73978166"/>
    <w:rsid w:val="739B3938"/>
    <w:rsid w:val="739DE2CC"/>
    <w:rsid w:val="73A90D3F"/>
    <w:rsid w:val="73AA0E69"/>
    <w:rsid w:val="73AC5B7B"/>
    <w:rsid w:val="73ADB0F9"/>
    <w:rsid w:val="73B361E8"/>
    <w:rsid w:val="73BDFC6A"/>
    <w:rsid w:val="73BF90BF"/>
    <w:rsid w:val="73CD900C"/>
    <w:rsid w:val="73D01C07"/>
    <w:rsid w:val="73D2217B"/>
    <w:rsid w:val="73D32CD9"/>
    <w:rsid w:val="73D3FF7B"/>
    <w:rsid w:val="73D7A0D6"/>
    <w:rsid w:val="73DC30EA"/>
    <w:rsid w:val="73DDB818"/>
    <w:rsid w:val="73DEF4C3"/>
    <w:rsid w:val="73DF3A2B"/>
    <w:rsid w:val="73EA56D8"/>
    <w:rsid w:val="73F3C7DA"/>
    <w:rsid w:val="73F5BB55"/>
    <w:rsid w:val="73FE04AB"/>
    <w:rsid w:val="73FED54F"/>
    <w:rsid w:val="740BDA0E"/>
    <w:rsid w:val="740D1013"/>
    <w:rsid w:val="740D6828"/>
    <w:rsid w:val="74167457"/>
    <w:rsid w:val="74232255"/>
    <w:rsid w:val="742553FC"/>
    <w:rsid w:val="7427E683"/>
    <w:rsid w:val="742826C9"/>
    <w:rsid w:val="742CBBD2"/>
    <w:rsid w:val="74333FFC"/>
    <w:rsid w:val="74368EF3"/>
    <w:rsid w:val="7439B5FF"/>
    <w:rsid w:val="743A95D0"/>
    <w:rsid w:val="743E1BD5"/>
    <w:rsid w:val="743FBB68"/>
    <w:rsid w:val="744270D5"/>
    <w:rsid w:val="74437CD5"/>
    <w:rsid w:val="744FBE11"/>
    <w:rsid w:val="745CF40C"/>
    <w:rsid w:val="7473ADBF"/>
    <w:rsid w:val="747527F5"/>
    <w:rsid w:val="7476362D"/>
    <w:rsid w:val="747994A8"/>
    <w:rsid w:val="747C1A1E"/>
    <w:rsid w:val="747CBB93"/>
    <w:rsid w:val="747D6A6A"/>
    <w:rsid w:val="747F0484"/>
    <w:rsid w:val="7486ABD5"/>
    <w:rsid w:val="7487C5FB"/>
    <w:rsid w:val="74906EEB"/>
    <w:rsid w:val="74923E6A"/>
    <w:rsid w:val="74926463"/>
    <w:rsid w:val="749C231D"/>
    <w:rsid w:val="74A1D254"/>
    <w:rsid w:val="74A39611"/>
    <w:rsid w:val="74B0605E"/>
    <w:rsid w:val="74B4705D"/>
    <w:rsid w:val="74C29754"/>
    <w:rsid w:val="74C34313"/>
    <w:rsid w:val="74DC6655"/>
    <w:rsid w:val="74E28429"/>
    <w:rsid w:val="74EB18DF"/>
    <w:rsid w:val="74EBE1A6"/>
    <w:rsid w:val="74F6E8C9"/>
    <w:rsid w:val="74FB93C7"/>
    <w:rsid w:val="74FDBCEB"/>
    <w:rsid w:val="74FFC84C"/>
    <w:rsid w:val="7509E4E8"/>
    <w:rsid w:val="7517CF59"/>
    <w:rsid w:val="751BEA75"/>
    <w:rsid w:val="7527AE60"/>
    <w:rsid w:val="754522F4"/>
    <w:rsid w:val="7545FA29"/>
    <w:rsid w:val="7550001B"/>
    <w:rsid w:val="75586EB2"/>
    <w:rsid w:val="755B3B8D"/>
    <w:rsid w:val="75617898"/>
    <w:rsid w:val="75772FA9"/>
    <w:rsid w:val="757759B1"/>
    <w:rsid w:val="75800DC3"/>
    <w:rsid w:val="7583BE0A"/>
    <w:rsid w:val="75845B62"/>
    <w:rsid w:val="758B1C10"/>
    <w:rsid w:val="7597487A"/>
    <w:rsid w:val="75A2CC1D"/>
    <w:rsid w:val="75A34388"/>
    <w:rsid w:val="75B55C97"/>
    <w:rsid w:val="75BAF546"/>
    <w:rsid w:val="75C4055B"/>
    <w:rsid w:val="75C4681B"/>
    <w:rsid w:val="75CD6039"/>
    <w:rsid w:val="75CDB2D7"/>
    <w:rsid w:val="75CE5009"/>
    <w:rsid w:val="75CED84F"/>
    <w:rsid w:val="75E18293"/>
    <w:rsid w:val="75FF1D4D"/>
    <w:rsid w:val="7602AE45"/>
    <w:rsid w:val="7608088C"/>
    <w:rsid w:val="7609C62F"/>
    <w:rsid w:val="760A58C9"/>
    <w:rsid w:val="760B4C74"/>
    <w:rsid w:val="76149405"/>
    <w:rsid w:val="76161805"/>
    <w:rsid w:val="761ACC0D"/>
    <w:rsid w:val="761E49EF"/>
    <w:rsid w:val="761FEDEE"/>
    <w:rsid w:val="76213F0A"/>
    <w:rsid w:val="762D2AD2"/>
    <w:rsid w:val="762E2774"/>
    <w:rsid w:val="7636E6BC"/>
    <w:rsid w:val="763C8C73"/>
    <w:rsid w:val="763CC43B"/>
    <w:rsid w:val="763D2445"/>
    <w:rsid w:val="764B0EE5"/>
    <w:rsid w:val="76525321"/>
    <w:rsid w:val="7662C1D9"/>
    <w:rsid w:val="766440BB"/>
    <w:rsid w:val="76682174"/>
    <w:rsid w:val="766F7996"/>
    <w:rsid w:val="7674E01F"/>
    <w:rsid w:val="76766509"/>
    <w:rsid w:val="7682659A"/>
    <w:rsid w:val="7682A841"/>
    <w:rsid w:val="76859C06"/>
    <w:rsid w:val="768945D1"/>
    <w:rsid w:val="768ABAED"/>
    <w:rsid w:val="768FEBCE"/>
    <w:rsid w:val="7695611B"/>
    <w:rsid w:val="769658CE"/>
    <w:rsid w:val="769B180A"/>
    <w:rsid w:val="76AB0F71"/>
    <w:rsid w:val="76ADCDB4"/>
    <w:rsid w:val="76B1B061"/>
    <w:rsid w:val="76B6276D"/>
    <w:rsid w:val="76BC568C"/>
    <w:rsid w:val="76BD9646"/>
    <w:rsid w:val="76C2F14E"/>
    <w:rsid w:val="76C50D06"/>
    <w:rsid w:val="76D3D42E"/>
    <w:rsid w:val="76D4A3C6"/>
    <w:rsid w:val="76D54CD2"/>
    <w:rsid w:val="76E715FA"/>
    <w:rsid w:val="76EE99DD"/>
    <w:rsid w:val="76EF324B"/>
    <w:rsid w:val="76F0C6B0"/>
    <w:rsid w:val="76FC3386"/>
    <w:rsid w:val="76FE7BFA"/>
    <w:rsid w:val="76FF0FFA"/>
    <w:rsid w:val="770141EA"/>
    <w:rsid w:val="771414C8"/>
    <w:rsid w:val="7716DC18"/>
    <w:rsid w:val="771AA86A"/>
    <w:rsid w:val="771BBFBE"/>
    <w:rsid w:val="771BC1AC"/>
    <w:rsid w:val="771DAA75"/>
    <w:rsid w:val="77252F1C"/>
    <w:rsid w:val="772C36E1"/>
    <w:rsid w:val="772C917E"/>
    <w:rsid w:val="7735B220"/>
    <w:rsid w:val="7735E3C2"/>
    <w:rsid w:val="77380D24"/>
    <w:rsid w:val="7739AB20"/>
    <w:rsid w:val="773B3869"/>
    <w:rsid w:val="7745E850"/>
    <w:rsid w:val="774CAF6E"/>
    <w:rsid w:val="7750D47A"/>
    <w:rsid w:val="7757438B"/>
    <w:rsid w:val="775DD9DF"/>
    <w:rsid w:val="77643CD6"/>
    <w:rsid w:val="7769A3A8"/>
    <w:rsid w:val="77791112"/>
    <w:rsid w:val="777C87CB"/>
    <w:rsid w:val="778250A8"/>
    <w:rsid w:val="77847B26"/>
    <w:rsid w:val="778C5E0D"/>
    <w:rsid w:val="778FD186"/>
    <w:rsid w:val="7790DC5B"/>
    <w:rsid w:val="7795A222"/>
    <w:rsid w:val="779732A7"/>
    <w:rsid w:val="779ED4A9"/>
    <w:rsid w:val="77A1A71A"/>
    <w:rsid w:val="77A7BA28"/>
    <w:rsid w:val="77A95180"/>
    <w:rsid w:val="77B89A71"/>
    <w:rsid w:val="77C6BC66"/>
    <w:rsid w:val="77C92715"/>
    <w:rsid w:val="77CAA8AB"/>
    <w:rsid w:val="77CC46DE"/>
    <w:rsid w:val="77D101A3"/>
    <w:rsid w:val="77D499D2"/>
    <w:rsid w:val="77DBFAA6"/>
    <w:rsid w:val="77DE436D"/>
    <w:rsid w:val="77DE931E"/>
    <w:rsid w:val="77E4AF87"/>
    <w:rsid w:val="77E7EFB4"/>
    <w:rsid w:val="77E80120"/>
    <w:rsid w:val="77E8F7F7"/>
    <w:rsid w:val="77EE2EF9"/>
    <w:rsid w:val="77F85A72"/>
    <w:rsid w:val="77F9D28D"/>
    <w:rsid w:val="77FD6EB7"/>
    <w:rsid w:val="7803A88A"/>
    <w:rsid w:val="7809285E"/>
    <w:rsid w:val="780999B3"/>
    <w:rsid w:val="781547E1"/>
    <w:rsid w:val="7816B10D"/>
    <w:rsid w:val="781C7DF0"/>
    <w:rsid w:val="781D8170"/>
    <w:rsid w:val="78202F69"/>
    <w:rsid w:val="7823DE6F"/>
    <w:rsid w:val="7825A995"/>
    <w:rsid w:val="78275F56"/>
    <w:rsid w:val="782925DD"/>
    <w:rsid w:val="782B609E"/>
    <w:rsid w:val="782E9A04"/>
    <w:rsid w:val="78343419"/>
    <w:rsid w:val="7836A3B8"/>
    <w:rsid w:val="783DD663"/>
    <w:rsid w:val="783F61EC"/>
    <w:rsid w:val="78404D5F"/>
    <w:rsid w:val="784238B2"/>
    <w:rsid w:val="784BBBE1"/>
    <w:rsid w:val="784BF2B2"/>
    <w:rsid w:val="784F392A"/>
    <w:rsid w:val="78511B55"/>
    <w:rsid w:val="78560DAF"/>
    <w:rsid w:val="78575F0D"/>
    <w:rsid w:val="7857794C"/>
    <w:rsid w:val="78642F53"/>
    <w:rsid w:val="786483D0"/>
    <w:rsid w:val="78655170"/>
    <w:rsid w:val="7865640A"/>
    <w:rsid w:val="786BDD7D"/>
    <w:rsid w:val="786DDD21"/>
    <w:rsid w:val="78723821"/>
    <w:rsid w:val="787EA39C"/>
    <w:rsid w:val="7885932B"/>
    <w:rsid w:val="78859B26"/>
    <w:rsid w:val="788B58AA"/>
    <w:rsid w:val="788BA5B5"/>
    <w:rsid w:val="78916A84"/>
    <w:rsid w:val="789345A2"/>
    <w:rsid w:val="78984239"/>
    <w:rsid w:val="789A6D95"/>
    <w:rsid w:val="789E66DF"/>
    <w:rsid w:val="789EE536"/>
    <w:rsid w:val="78A82A23"/>
    <w:rsid w:val="78B44B40"/>
    <w:rsid w:val="78B5F86D"/>
    <w:rsid w:val="78BA76C0"/>
    <w:rsid w:val="78BD8356"/>
    <w:rsid w:val="78C184D9"/>
    <w:rsid w:val="78C537C2"/>
    <w:rsid w:val="78CC9085"/>
    <w:rsid w:val="78DC1036"/>
    <w:rsid w:val="78DE37D2"/>
    <w:rsid w:val="78E1126D"/>
    <w:rsid w:val="78E54AFB"/>
    <w:rsid w:val="78ED6E9B"/>
    <w:rsid w:val="78F04318"/>
    <w:rsid w:val="78F1C4E6"/>
    <w:rsid w:val="78F5A30D"/>
    <w:rsid w:val="78F6D1D1"/>
    <w:rsid w:val="78F8C98F"/>
    <w:rsid w:val="78FAD19A"/>
    <w:rsid w:val="7902E500"/>
    <w:rsid w:val="7908460C"/>
    <w:rsid w:val="7925850F"/>
    <w:rsid w:val="79281E2A"/>
    <w:rsid w:val="792C5C30"/>
    <w:rsid w:val="792DCC3D"/>
    <w:rsid w:val="792F8382"/>
    <w:rsid w:val="793678E2"/>
    <w:rsid w:val="79379BC1"/>
    <w:rsid w:val="7938A41A"/>
    <w:rsid w:val="793C161F"/>
    <w:rsid w:val="793C84C2"/>
    <w:rsid w:val="793EA7E7"/>
    <w:rsid w:val="7940700F"/>
    <w:rsid w:val="79446534"/>
    <w:rsid w:val="794869FF"/>
    <w:rsid w:val="7953B769"/>
    <w:rsid w:val="795DB59D"/>
    <w:rsid w:val="79679986"/>
    <w:rsid w:val="796E2EBA"/>
    <w:rsid w:val="796E674D"/>
    <w:rsid w:val="7975AF0A"/>
    <w:rsid w:val="798A7398"/>
    <w:rsid w:val="798EB668"/>
    <w:rsid w:val="799AFBAC"/>
    <w:rsid w:val="79A4288B"/>
    <w:rsid w:val="79BF01B0"/>
    <w:rsid w:val="79C6B3F7"/>
    <w:rsid w:val="79ED4069"/>
    <w:rsid w:val="79F121C2"/>
    <w:rsid w:val="79F4A317"/>
    <w:rsid w:val="79FB0448"/>
    <w:rsid w:val="79FB3474"/>
    <w:rsid w:val="79FC1467"/>
    <w:rsid w:val="79FFC6C4"/>
    <w:rsid w:val="7A0393F8"/>
    <w:rsid w:val="7A05C04A"/>
    <w:rsid w:val="7A14A0FD"/>
    <w:rsid w:val="7A178C39"/>
    <w:rsid w:val="7A1A5628"/>
    <w:rsid w:val="7A2E1E6A"/>
    <w:rsid w:val="7A2E67DF"/>
    <w:rsid w:val="7A2ECE7B"/>
    <w:rsid w:val="7A3F0588"/>
    <w:rsid w:val="7A43C30D"/>
    <w:rsid w:val="7A443414"/>
    <w:rsid w:val="7A4595B2"/>
    <w:rsid w:val="7A45BD0E"/>
    <w:rsid w:val="7A611FD0"/>
    <w:rsid w:val="7A6BAD7F"/>
    <w:rsid w:val="7A7180AD"/>
    <w:rsid w:val="7A7C84C1"/>
    <w:rsid w:val="7A8FD5DB"/>
    <w:rsid w:val="7A924350"/>
    <w:rsid w:val="7A98DD60"/>
    <w:rsid w:val="7A9B0D64"/>
    <w:rsid w:val="7AA1D0A0"/>
    <w:rsid w:val="7AA27C05"/>
    <w:rsid w:val="7AA78A22"/>
    <w:rsid w:val="7AAC1EC7"/>
    <w:rsid w:val="7ABB7173"/>
    <w:rsid w:val="7ABD0457"/>
    <w:rsid w:val="7ABD2D2E"/>
    <w:rsid w:val="7AC61581"/>
    <w:rsid w:val="7AC91EE6"/>
    <w:rsid w:val="7AC9546A"/>
    <w:rsid w:val="7ACC3D3B"/>
    <w:rsid w:val="7ACE6C99"/>
    <w:rsid w:val="7AD593EB"/>
    <w:rsid w:val="7AD85E79"/>
    <w:rsid w:val="7ADB848C"/>
    <w:rsid w:val="7AF02CF0"/>
    <w:rsid w:val="7AF0B9DE"/>
    <w:rsid w:val="7AF9B3D0"/>
    <w:rsid w:val="7AFAB112"/>
    <w:rsid w:val="7AFB7D5C"/>
    <w:rsid w:val="7AFE5390"/>
    <w:rsid w:val="7B001E76"/>
    <w:rsid w:val="7B046F92"/>
    <w:rsid w:val="7B050591"/>
    <w:rsid w:val="7B062E33"/>
    <w:rsid w:val="7B0758C5"/>
    <w:rsid w:val="7B092F94"/>
    <w:rsid w:val="7B0A4378"/>
    <w:rsid w:val="7B152E7A"/>
    <w:rsid w:val="7B203DF8"/>
    <w:rsid w:val="7B26A1AA"/>
    <w:rsid w:val="7B275900"/>
    <w:rsid w:val="7B2F06A3"/>
    <w:rsid w:val="7B46F770"/>
    <w:rsid w:val="7B47EB86"/>
    <w:rsid w:val="7B4B2B8E"/>
    <w:rsid w:val="7B4E5C0F"/>
    <w:rsid w:val="7B4ED465"/>
    <w:rsid w:val="7B52C371"/>
    <w:rsid w:val="7B541EB2"/>
    <w:rsid w:val="7B586999"/>
    <w:rsid w:val="7B5ABD37"/>
    <w:rsid w:val="7B5BC3B2"/>
    <w:rsid w:val="7B5E433F"/>
    <w:rsid w:val="7B5FF4A1"/>
    <w:rsid w:val="7B61CFF0"/>
    <w:rsid w:val="7B67E4C2"/>
    <w:rsid w:val="7B6F6E8C"/>
    <w:rsid w:val="7B6FB723"/>
    <w:rsid w:val="7B73794F"/>
    <w:rsid w:val="7B7590EE"/>
    <w:rsid w:val="7B7DD3C7"/>
    <w:rsid w:val="7B800A46"/>
    <w:rsid w:val="7B80736F"/>
    <w:rsid w:val="7B871EC1"/>
    <w:rsid w:val="7B982BD5"/>
    <w:rsid w:val="7B9B23CE"/>
    <w:rsid w:val="7B9D1198"/>
    <w:rsid w:val="7B9FC4D9"/>
    <w:rsid w:val="7BA54B64"/>
    <w:rsid w:val="7BAE9025"/>
    <w:rsid w:val="7BB5BE9C"/>
    <w:rsid w:val="7BB74DA9"/>
    <w:rsid w:val="7BB84E52"/>
    <w:rsid w:val="7BBC68B9"/>
    <w:rsid w:val="7BCE2906"/>
    <w:rsid w:val="7BD3D28D"/>
    <w:rsid w:val="7BD75402"/>
    <w:rsid w:val="7BD8FA2D"/>
    <w:rsid w:val="7BD93AC0"/>
    <w:rsid w:val="7BDAE200"/>
    <w:rsid w:val="7BDDDC33"/>
    <w:rsid w:val="7BDEAB20"/>
    <w:rsid w:val="7BED2A88"/>
    <w:rsid w:val="7BED3043"/>
    <w:rsid w:val="7BF23C20"/>
    <w:rsid w:val="7BF36D2C"/>
    <w:rsid w:val="7BF8F247"/>
    <w:rsid w:val="7BF9F6A5"/>
    <w:rsid w:val="7BFCB685"/>
    <w:rsid w:val="7C013D14"/>
    <w:rsid w:val="7C097B90"/>
    <w:rsid w:val="7C09BAD1"/>
    <w:rsid w:val="7C0D6046"/>
    <w:rsid w:val="7C142C5B"/>
    <w:rsid w:val="7C157084"/>
    <w:rsid w:val="7C15AC6D"/>
    <w:rsid w:val="7C208802"/>
    <w:rsid w:val="7C20E38A"/>
    <w:rsid w:val="7C217E9F"/>
    <w:rsid w:val="7C21FBF9"/>
    <w:rsid w:val="7C22CA76"/>
    <w:rsid w:val="7C25C606"/>
    <w:rsid w:val="7C348F19"/>
    <w:rsid w:val="7C36CD3D"/>
    <w:rsid w:val="7C39018A"/>
    <w:rsid w:val="7C3A5400"/>
    <w:rsid w:val="7C3F70D0"/>
    <w:rsid w:val="7C41E221"/>
    <w:rsid w:val="7C432EC6"/>
    <w:rsid w:val="7C4BA427"/>
    <w:rsid w:val="7C4BF10B"/>
    <w:rsid w:val="7C532F93"/>
    <w:rsid w:val="7C53CF3E"/>
    <w:rsid w:val="7C55C380"/>
    <w:rsid w:val="7C55DEB5"/>
    <w:rsid w:val="7C58DD97"/>
    <w:rsid w:val="7C59C536"/>
    <w:rsid w:val="7C64EC20"/>
    <w:rsid w:val="7C66072C"/>
    <w:rsid w:val="7C67DDA6"/>
    <w:rsid w:val="7C6F54E2"/>
    <w:rsid w:val="7C7152B3"/>
    <w:rsid w:val="7C728E2C"/>
    <w:rsid w:val="7C77B93C"/>
    <w:rsid w:val="7C79C490"/>
    <w:rsid w:val="7C7B6CFE"/>
    <w:rsid w:val="7C7D4B63"/>
    <w:rsid w:val="7C937B74"/>
    <w:rsid w:val="7C93FB4B"/>
    <w:rsid w:val="7C95FF25"/>
    <w:rsid w:val="7C97D79F"/>
    <w:rsid w:val="7C99E9CA"/>
    <w:rsid w:val="7C9C7BB7"/>
    <w:rsid w:val="7C9E2388"/>
    <w:rsid w:val="7CA9EB98"/>
    <w:rsid w:val="7CB446B1"/>
    <w:rsid w:val="7CB5FA17"/>
    <w:rsid w:val="7CB72981"/>
    <w:rsid w:val="7CB8D13D"/>
    <w:rsid w:val="7CBC6C47"/>
    <w:rsid w:val="7CCABBE1"/>
    <w:rsid w:val="7CCB162B"/>
    <w:rsid w:val="7CCC2CEF"/>
    <w:rsid w:val="7CD1A036"/>
    <w:rsid w:val="7CDD0877"/>
    <w:rsid w:val="7CF21896"/>
    <w:rsid w:val="7CF2BA30"/>
    <w:rsid w:val="7CF5A653"/>
    <w:rsid w:val="7CF612FA"/>
    <w:rsid w:val="7CF68CB7"/>
    <w:rsid w:val="7CFC886B"/>
    <w:rsid w:val="7CFEB53F"/>
    <w:rsid w:val="7D026DF3"/>
    <w:rsid w:val="7D0D1582"/>
    <w:rsid w:val="7D126EAF"/>
    <w:rsid w:val="7D1E4ABD"/>
    <w:rsid w:val="7D22E959"/>
    <w:rsid w:val="7D25FEB1"/>
    <w:rsid w:val="7D26BBA8"/>
    <w:rsid w:val="7D289514"/>
    <w:rsid w:val="7D312B26"/>
    <w:rsid w:val="7D3438BB"/>
    <w:rsid w:val="7D36C1FB"/>
    <w:rsid w:val="7D393D99"/>
    <w:rsid w:val="7D3DEF68"/>
    <w:rsid w:val="7D3F5E55"/>
    <w:rsid w:val="7D478601"/>
    <w:rsid w:val="7D4BE9CB"/>
    <w:rsid w:val="7D5392F2"/>
    <w:rsid w:val="7D53A72A"/>
    <w:rsid w:val="7D53FD3C"/>
    <w:rsid w:val="7D54482A"/>
    <w:rsid w:val="7D59B889"/>
    <w:rsid w:val="7D5A9154"/>
    <w:rsid w:val="7D629207"/>
    <w:rsid w:val="7D682DE6"/>
    <w:rsid w:val="7D688C6F"/>
    <w:rsid w:val="7D699412"/>
    <w:rsid w:val="7D712C81"/>
    <w:rsid w:val="7D7456DF"/>
    <w:rsid w:val="7D777A32"/>
    <w:rsid w:val="7D81220E"/>
    <w:rsid w:val="7D85E4CA"/>
    <w:rsid w:val="7D8B63B8"/>
    <w:rsid w:val="7D91B727"/>
    <w:rsid w:val="7D9575F9"/>
    <w:rsid w:val="7D9700EC"/>
    <w:rsid w:val="7D98B28A"/>
    <w:rsid w:val="7D990D68"/>
    <w:rsid w:val="7D9F07FD"/>
    <w:rsid w:val="7DA0419F"/>
    <w:rsid w:val="7DAA5534"/>
    <w:rsid w:val="7DABFF10"/>
    <w:rsid w:val="7DAC7EAC"/>
    <w:rsid w:val="7DADF4BC"/>
    <w:rsid w:val="7DB5DED4"/>
    <w:rsid w:val="7DB7BAB2"/>
    <w:rsid w:val="7DB96AC8"/>
    <w:rsid w:val="7DBFBCFC"/>
    <w:rsid w:val="7DC31017"/>
    <w:rsid w:val="7DD0E2BF"/>
    <w:rsid w:val="7DD69269"/>
    <w:rsid w:val="7DDD2659"/>
    <w:rsid w:val="7DE2D042"/>
    <w:rsid w:val="7DE67E6F"/>
    <w:rsid w:val="7DE903A4"/>
    <w:rsid w:val="7DE98809"/>
    <w:rsid w:val="7DECB95A"/>
    <w:rsid w:val="7DF4A9CE"/>
    <w:rsid w:val="7DF59597"/>
    <w:rsid w:val="7DF65EE5"/>
    <w:rsid w:val="7DF8FFCB"/>
    <w:rsid w:val="7DFF7F75"/>
    <w:rsid w:val="7E05C4CC"/>
    <w:rsid w:val="7E0B9CA0"/>
    <w:rsid w:val="7E0E3863"/>
    <w:rsid w:val="7E0ECFB4"/>
    <w:rsid w:val="7E1F2293"/>
    <w:rsid w:val="7E28ABAD"/>
    <w:rsid w:val="7E29E7D8"/>
    <w:rsid w:val="7E2BACA6"/>
    <w:rsid w:val="7E2D25B2"/>
    <w:rsid w:val="7E2F378C"/>
    <w:rsid w:val="7E3B284A"/>
    <w:rsid w:val="7E3D3D05"/>
    <w:rsid w:val="7E3E157D"/>
    <w:rsid w:val="7E3E6714"/>
    <w:rsid w:val="7E418B93"/>
    <w:rsid w:val="7E45C12F"/>
    <w:rsid w:val="7E507853"/>
    <w:rsid w:val="7E583CA8"/>
    <w:rsid w:val="7E637595"/>
    <w:rsid w:val="7E6C84FB"/>
    <w:rsid w:val="7E6CA60A"/>
    <w:rsid w:val="7E721CA1"/>
    <w:rsid w:val="7E7AC738"/>
    <w:rsid w:val="7E7DC385"/>
    <w:rsid w:val="7E893AED"/>
    <w:rsid w:val="7E89566E"/>
    <w:rsid w:val="7E8BBF74"/>
    <w:rsid w:val="7E935481"/>
    <w:rsid w:val="7E9387D3"/>
    <w:rsid w:val="7E95F803"/>
    <w:rsid w:val="7E9D36C2"/>
    <w:rsid w:val="7EA23253"/>
    <w:rsid w:val="7EB1365E"/>
    <w:rsid w:val="7EBD1763"/>
    <w:rsid w:val="7ECADA28"/>
    <w:rsid w:val="7ECF7D37"/>
    <w:rsid w:val="7ED0E5AF"/>
    <w:rsid w:val="7ED14303"/>
    <w:rsid w:val="7ED2FC2E"/>
    <w:rsid w:val="7ED32A10"/>
    <w:rsid w:val="7ED50928"/>
    <w:rsid w:val="7EDA131A"/>
    <w:rsid w:val="7EDCA3FC"/>
    <w:rsid w:val="7EDE0720"/>
    <w:rsid w:val="7EE2B407"/>
    <w:rsid w:val="7EECA8EF"/>
    <w:rsid w:val="7EED3FAC"/>
    <w:rsid w:val="7EF45C0C"/>
    <w:rsid w:val="7EF492F8"/>
    <w:rsid w:val="7EF591F5"/>
    <w:rsid w:val="7EF93487"/>
    <w:rsid w:val="7EFC5498"/>
    <w:rsid w:val="7F0255CC"/>
    <w:rsid w:val="7F052CA4"/>
    <w:rsid w:val="7F0740A8"/>
    <w:rsid w:val="7F0DC7AC"/>
    <w:rsid w:val="7F12C0C5"/>
    <w:rsid w:val="7F19D7CA"/>
    <w:rsid w:val="7F1D2162"/>
    <w:rsid w:val="7F31BC98"/>
    <w:rsid w:val="7F334993"/>
    <w:rsid w:val="7F344089"/>
    <w:rsid w:val="7F3645EC"/>
    <w:rsid w:val="7F36BE2B"/>
    <w:rsid w:val="7F375618"/>
    <w:rsid w:val="7F37BDA5"/>
    <w:rsid w:val="7F3BCB42"/>
    <w:rsid w:val="7F428234"/>
    <w:rsid w:val="7F458968"/>
    <w:rsid w:val="7F495E33"/>
    <w:rsid w:val="7F4DEC75"/>
    <w:rsid w:val="7F53068E"/>
    <w:rsid w:val="7F54A8AD"/>
    <w:rsid w:val="7F55EE4D"/>
    <w:rsid w:val="7F5628F3"/>
    <w:rsid w:val="7F635B15"/>
    <w:rsid w:val="7F6D3A5F"/>
    <w:rsid w:val="7F6DCDA1"/>
    <w:rsid w:val="7F707331"/>
    <w:rsid w:val="7F72896E"/>
    <w:rsid w:val="7F772285"/>
    <w:rsid w:val="7F7CAD35"/>
    <w:rsid w:val="7F7F6DDF"/>
    <w:rsid w:val="7F8019DF"/>
    <w:rsid w:val="7F8501F6"/>
    <w:rsid w:val="7F8C350F"/>
    <w:rsid w:val="7F8C366A"/>
    <w:rsid w:val="7F8C8C17"/>
    <w:rsid w:val="7F8E63DC"/>
    <w:rsid w:val="7F925221"/>
    <w:rsid w:val="7F9864E5"/>
    <w:rsid w:val="7F9DE226"/>
    <w:rsid w:val="7FA3DEF6"/>
    <w:rsid w:val="7FC31C94"/>
    <w:rsid w:val="7FD2A111"/>
    <w:rsid w:val="7FD52C29"/>
    <w:rsid w:val="7FD54773"/>
    <w:rsid w:val="7FDF9995"/>
    <w:rsid w:val="7FDFCA41"/>
    <w:rsid w:val="7FF29A91"/>
    <w:rsid w:val="7FF5E8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1A522"/>
  <w15:chartTrackingRefBased/>
  <w15:docId w15:val="{01D195EC-6AAF-4D3E-A8EB-6A577021A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470"/>
  </w:style>
  <w:style w:type="paragraph" w:styleId="Heading1">
    <w:name w:val="heading 1"/>
    <w:basedOn w:val="Normal"/>
    <w:next w:val="Normal"/>
    <w:link w:val="Heading1Char"/>
    <w:uiPriority w:val="9"/>
    <w:qFormat/>
    <w:rsid w:val="00CE28CD"/>
    <w:pPr>
      <w:contextualSpacing/>
      <w:jc w:val="center"/>
      <w:outlineLvl w:val="0"/>
    </w:pPr>
    <w:rPr>
      <w:b/>
      <w:bCs/>
      <w:sz w:val="32"/>
      <w:szCs w:val="32"/>
    </w:rPr>
  </w:style>
  <w:style w:type="paragraph" w:styleId="Heading2">
    <w:name w:val="heading 2"/>
    <w:basedOn w:val="Normal"/>
    <w:next w:val="Normal"/>
    <w:link w:val="Heading2Char"/>
    <w:uiPriority w:val="9"/>
    <w:unhideWhenUsed/>
    <w:qFormat/>
    <w:rsid w:val="00044E4B"/>
    <w:pPr>
      <w:contextualSpacing/>
      <w:jc w:val="center"/>
      <w:outlineLvl w:val="1"/>
    </w:pPr>
    <w:rPr>
      <w:rFonts w:cstheme="minorHAnsi"/>
      <w:b/>
      <w:bCs/>
      <w:color w:val="2E74B5" w:themeColor="accent1" w:themeShade="B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261E"/>
    <w:pPr>
      <w:ind w:left="720"/>
      <w:contextualSpacing/>
    </w:pPr>
  </w:style>
  <w:style w:type="paragraph" w:styleId="BalloonText">
    <w:name w:val="Balloon Text"/>
    <w:basedOn w:val="Normal"/>
    <w:link w:val="BalloonTextChar"/>
    <w:uiPriority w:val="99"/>
    <w:semiHidden/>
    <w:unhideWhenUsed/>
    <w:rsid w:val="008525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2503"/>
    <w:rPr>
      <w:rFonts w:ascii="Segoe UI" w:hAnsi="Segoe UI" w:cs="Segoe UI"/>
      <w:sz w:val="18"/>
      <w:szCs w:val="18"/>
    </w:rPr>
  </w:style>
  <w:style w:type="paragraph" w:styleId="NormalWeb">
    <w:name w:val="Normal (Web)"/>
    <w:basedOn w:val="Normal"/>
    <w:uiPriority w:val="99"/>
    <w:semiHidden/>
    <w:unhideWhenUsed/>
    <w:rsid w:val="0040176B"/>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6C06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C0628"/>
    <w:rPr>
      <w:b/>
      <w:bCs/>
    </w:rPr>
  </w:style>
  <w:style w:type="character" w:styleId="Hyperlink">
    <w:name w:val="Hyperlink"/>
    <w:basedOn w:val="DefaultParagraphFont"/>
    <w:uiPriority w:val="99"/>
    <w:unhideWhenUsed/>
    <w:rsid w:val="00055A1A"/>
    <w:rPr>
      <w:color w:val="0563C1"/>
      <w:u w:val="single"/>
    </w:rPr>
  </w:style>
  <w:style w:type="character" w:styleId="FollowedHyperlink">
    <w:name w:val="FollowedHyperlink"/>
    <w:basedOn w:val="DefaultParagraphFont"/>
    <w:uiPriority w:val="99"/>
    <w:semiHidden/>
    <w:unhideWhenUsed/>
    <w:rsid w:val="00F92B0F"/>
    <w:rPr>
      <w:color w:val="954F72" w:themeColor="followedHyperlink"/>
      <w:u w:val="single"/>
    </w:rPr>
  </w:style>
  <w:style w:type="paragraph" w:styleId="Header">
    <w:name w:val="header"/>
    <w:basedOn w:val="Normal"/>
    <w:link w:val="HeaderChar"/>
    <w:uiPriority w:val="99"/>
    <w:unhideWhenUsed/>
    <w:rsid w:val="00DE27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2763"/>
  </w:style>
  <w:style w:type="paragraph" w:styleId="Footer">
    <w:name w:val="footer"/>
    <w:basedOn w:val="Normal"/>
    <w:link w:val="FooterChar"/>
    <w:uiPriority w:val="99"/>
    <w:unhideWhenUsed/>
    <w:rsid w:val="00DE27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2763"/>
  </w:style>
  <w:style w:type="paragraph" w:styleId="FootnoteText">
    <w:name w:val="footnote text"/>
    <w:basedOn w:val="Normal"/>
    <w:link w:val="FootnoteTextChar"/>
    <w:uiPriority w:val="99"/>
    <w:semiHidden/>
    <w:unhideWhenUsed/>
    <w:rsid w:val="007F79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7936"/>
    <w:rPr>
      <w:sz w:val="20"/>
      <w:szCs w:val="20"/>
    </w:rPr>
  </w:style>
  <w:style w:type="character" w:styleId="FootnoteReference">
    <w:name w:val="footnote reference"/>
    <w:basedOn w:val="DefaultParagraphFont"/>
    <w:uiPriority w:val="99"/>
    <w:semiHidden/>
    <w:unhideWhenUsed/>
    <w:rsid w:val="007F7936"/>
    <w:rPr>
      <w:vertAlign w:val="superscript"/>
    </w:rPr>
  </w:style>
  <w:style w:type="character" w:styleId="CommentReference">
    <w:name w:val="annotation reference"/>
    <w:basedOn w:val="DefaultParagraphFont"/>
    <w:uiPriority w:val="99"/>
    <w:unhideWhenUsed/>
    <w:rsid w:val="00626744"/>
    <w:rPr>
      <w:sz w:val="16"/>
      <w:szCs w:val="16"/>
    </w:rPr>
  </w:style>
  <w:style w:type="paragraph" w:styleId="CommentText">
    <w:name w:val="annotation text"/>
    <w:basedOn w:val="Normal"/>
    <w:link w:val="CommentTextChar"/>
    <w:uiPriority w:val="99"/>
    <w:unhideWhenUsed/>
    <w:rsid w:val="00626744"/>
    <w:pPr>
      <w:spacing w:line="240" w:lineRule="auto"/>
    </w:pPr>
    <w:rPr>
      <w:sz w:val="20"/>
      <w:szCs w:val="20"/>
    </w:rPr>
  </w:style>
  <w:style w:type="character" w:customStyle="1" w:styleId="CommentTextChar">
    <w:name w:val="Comment Text Char"/>
    <w:basedOn w:val="DefaultParagraphFont"/>
    <w:link w:val="CommentText"/>
    <w:uiPriority w:val="99"/>
    <w:rsid w:val="00626744"/>
    <w:rPr>
      <w:sz w:val="20"/>
      <w:szCs w:val="20"/>
    </w:rPr>
  </w:style>
  <w:style w:type="paragraph" w:styleId="CommentSubject">
    <w:name w:val="annotation subject"/>
    <w:basedOn w:val="CommentText"/>
    <w:next w:val="CommentText"/>
    <w:link w:val="CommentSubjectChar"/>
    <w:uiPriority w:val="99"/>
    <w:semiHidden/>
    <w:unhideWhenUsed/>
    <w:rsid w:val="00626744"/>
    <w:rPr>
      <w:b/>
      <w:bCs/>
    </w:rPr>
  </w:style>
  <w:style w:type="character" w:customStyle="1" w:styleId="CommentSubjectChar">
    <w:name w:val="Comment Subject Char"/>
    <w:basedOn w:val="CommentTextChar"/>
    <w:link w:val="CommentSubject"/>
    <w:uiPriority w:val="99"/>
    <w:semiHidden/>
    <w:rsid w:val="00626744"/>
    <w:rPr>
      <w:b/>
      <w:bCs/>
      <w:sz w:val="20"/>
      <w:szCs w:val="20"/>
    </w:rPr>
  </w:style>
  <w:style w:type="paragraph" w:styleId="Revision">
    <w:name w:val="Revision"/>
    <w:hidden/>
    <w:uiPriority w:val="99"/>
    <w:semiHidden/>
    <w:rsid w:val="004E416D"/>
    <w:pPr>
      <w:spacing w:after="0" w:line="240" w:lineRule="auto"/>
    </w:pPr>
  </w:style>
  <w:style w:type="paragraph" w:customStyle="1" w:styleId="RefNumbers">
    <w:name w:val="Ref Numbers"/>
    <w:basedOn w:val="BodyText"/>
    <w:rsid w:val="00E5195D"/>
    <w:pPr>
      <w:numPr>
        <w:numId w:val="2"/>
      </w:numPr>
      <w:spacing w:after="160" w:line="276" w:lineRule="auto"/>
    </w:pPr>
    <w:rPr>
      <w:rFonts w:asciiTheme="majorBidi" w:hAnsiTheme="majorBidi" w:cstheme="majorBidi"/>
      <w:sz w:val="24"/>
      <w:szCs w:val="24"/>
    </w:rPr>
  </w:style>
  <w:style w:type="paragraph" w:styleId="BodyText">
    <w:name w:val="Body Text"/>
    <w:basedOn w:val="Normal"/>
    <w:link w:val="BodyTextChar"/>
    <w:uiPriority w:val="99"/>
    <w:semiHidden/>
    <w:unhideWhenUsed/>
    <w:rsid w:val="00E5195D"/>
    <w:pPr>
      <w:spacing w:after="120"/>
    </w:pPr>
  </w:style>
  <w:style w:type="character" w:customStyle="1" w:styleId="BodyTextChar">
    <w:name w:val="Body Text Char"/>
    <w:basedOn w:val="DefaultParagraphFont"/>
    <w:link w:val="BodyText"/>
    <w:uiPriority w:val="99"/>
    <w:semiHidden/>
    <w:rsid w:val="00E5195D"/>
  </w:style>
  <w:style w:type="character" w:customStyle="1" w:styleId="italic">
    <w:name w:val="italic"/>
    <w:basedOn w:val="DefaultParagraphFont"/>
    <w:rsid w:val="00857F18"/>
  </w:style>
  <w:style w:type="character" w:customStyle="1" w:styleId="Heading1Char">
    <w:name w:val="Heading 1 Char"/>
    <w:basedOn w:val="DefaultParagraphFont"/>
    <w:link w:val="Heading1"/>
    <w:uiPriority w:val="9"/>
    <w:rsid w:val="00CE28CD"/>
    <w:rPr>
      <w:b/>
      <w:bCs/>
      <w:sz w:val="32"/>
      <w:szCs w:val="32"/>
    </w:rPr>
  </w:style>
  <w:style w:type="character" w:customStyle="1" w:styleId="Heading2Char">
    <w:name w:val="Heading 2 Char"/>
    <w:basedOn w:val="DefaultParagraphFont"/>
    <w:link w:val="Heading2"/>
    <w:uiPriority w:val="9"/>
    <w:rsid w:val="00044E4B"/>
    <w:rPr>
      <w:rFonts w:cstheme="minorHAnsi"/>
      <w:b/>
      <w:bCs/>
      <w:color w:val="2E74B5" w:themeColor="accent1" w:themeShade="BF"/>
      <w:sz w:val="28"/>
    </w:rPr>
  </w:style>
  <w:style w:type="numbering" w:customStyle="1" w:styleId="CurrentList1">
    <w:name w:val="Current List1"/>
    <w:uiPriority w:val="99"/>
    <w:rsid w:val="009A4DD3"/>
    <w:pPr>
      <w:numPr>
        <w:numId w:val="12"/>
      </w:numPr>
    </w:pPr>
  </w:style>
  <w:style w:type="character" w:styleId="UnresolvedMention">
    <w:name w:val="Unresolved Mention"/>
    <w:basedOn w:val="DefaultParagraphFont"/>
    <w:uiPriority w:val="99"/>
    <w:semiHidden/>
    <w:unhideWhenUsed/>
    <w:rsid w:val="00750928"/>
    <w:rPr>
      <w:color w:val="605E5C"/>
      <w:shd w:val="clear" w:color="auto" w:fill="E1DFDD"/>
    </w:rPr>
  </w:style>
  <w:style w:type="character" w:customStyle="1" w:styleId="normaltextrun">
    <w:name w:val="normaltextrun"/>
    <w:basedOn w:val="DefaultParagraphFont"/>
    <w:rsid w:val="00FB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55046">
      <w:bodyDiv w:val="1"/>
      <w:marLeft w:val="0"/>
      <w:marRight w:val="0"/>
      <w:marTop w:val="0"/>
      <w:marBottom w:val="0"/>
      <w:divBdr>
        <w:top w:val="none" w:sz="0" w:space="0" w:color="auto"/>
        <w:left w:val="none" w:sz="0" w:space="0" w:color="auto"/>
        <w:bottom w:val="none" w:sz="0" w:space="0" w:color="auto"/>
        <w:right w:val="none" w:sz="0" w:space="0" w:color="auto"/>
      </w:divBdr>
    </w:div>
    <w:div w:id="456528819">
      <w:bodyDiv w:val="1"/>
      <w:marLeft w:val="0"/>
      <w:marRight w:val="0"/>
      <w:marTop w:val="0"/>
      <w:marBottom w:val="0"/>
      <w:divBdr>
        <w:top w:val="none" w:sz="0" w:space="0" w:color="auto"/>
        <w:left w:val="none" w:sz="0" w:space="0" w:color="auto"/>
        <w:bottom w:val="none" w:sz="0" w:space="0" w:color="auto"/>
        <w:right w:val="none" w:sz="0" w:space="0" w:color="auto"/>
      </w:divBdr>
      <w:divsChild>
        <w:div w:id="1360160739">
          <w:marLeft w:val="0"/>
          <w:marRight w:val="0"/>
          <w:marTop w:val="0"/>
          <w:marBottom w:val="0"/>
          <w:divBdr>
            <w:top w:val="none" w:sz="0" w:space="0" w:color="auto"/>
            <w:left w:val="none" w:sz="0" w:space="0" w:color="auto"/>
            <w:bottom w:val="none" w:sz="0" w:space="0" w:color="auto"/>
            <w:right w:val="none" w:sz="0" w:space="0" w:color="auto"/>
          </w:divBdr>
          <w:divsChild>
            <w:div w:id="1031030524">
              <w:marLeft w:val="0"/>
              <w:marRight w:val="0"/>
              <w:marTop w:val="0"/>
              <w:marBottom w:val="0"/>
              <w:divBdr>
                <w:top w:val="none" w:sz="0" w:space="0" w:color="auto"/>
                <w:left w:val="none" w:sz="0" w:space="0" w:color="auto"/>
                <w:bottom w:val="none" w:sz="0" w:space="0" w:color="auto"/>
                <w:right w:val="none" w:sz="0" w:space="0" w:color="auto"/>
              </w:divBdr>
              <w:divsChild>
                <w:div w:id="225724679">
                  <w:marLeft w:val="0"/>
                  <w:marRight w:val="0"/>
                  <w:marTop w:val="0"/>
                  <w:marBottom w:val="0"/>
                  <w:divBdr>
                    <w:top w:val="none" w:sz="0" w:space="0" w:color="auto"/>
                    <w:left w:val="none" w:sz="0" w:space="0" w:color="auto"/>
                    <w:bottom w:val="none" w:sz="0" w:space="0" w:color="auto"/>
                    <w:right w:val="none" w:sz="0" w:space="0" w:color="auto"/>
                  </w:divBdr>
                  <w:divsChild>
                    <w:div w:id="41373645">
                      <w:marLeft w:val="0"/>
                      <w:marRight w:val="0"/>
                      <w:marTop w:val="0"/>
                      <w:marBottom w:val="0"/>
                      <w:divBdr>
                        <w:top w:val="none" w:sz="0" w:space="0" w:color="auto"/>
                        <w:left w:val="none" w:sz="0" w:space="0" w:color="auto"/>
                        <w:bottom w:val="none" w:sz="0" w:space="0" w:color="auto"/>
                        <w:right w:val="none" w:sz="0" w:space="0" w:color="auto"/>
                      </w:divBdr>
                      <w:divsChild>
                        <w:div w:id="1093551322">
                          <w:marLeft w:val="0"/>
                          <w:marRight w:val="0"/>
                          <w:marTop w:val="0"/>
                          <w:marBottom w:val="0"/>
                          <w:divBdr>
                            <w:top w:val="none" w:sz="0" w:space="0" w:color="auto"/>
                            <w:left w:val="none" w:sz="0" w:space="0" w:color="auto"/>
                            <w:bottom w:val="none" w:sz="0" w:space="0" w:color="auto"/>
                            <w:right w:val="none" w:sz="0" w:space="0" w:color="auto"/>
                          </w:divBdr>
                          <w:divsChild>
                            <w:div w:id="1999920556">
                              <w:marLeft w:val="0"/>
                              <w:marRight w:val="0"/>
                              <w:marTop w:val="0"/>
                              <w:marBottom w:val="0"/>
                              <w:divBdr>
                                <w:top w:val="none" w:sz="0" w:space="0" w:color="auto"/>
                                <w:left w:val="none" w:sz="0" w:space="0" w:color="auto"/>
                                <w:bottom w:val="none" w:sz="0" w:space="0" w:color="auto"/>
                                <w:right w:val="none" w:sz="0" w:space="0" w:color="auto"/>
                              </w:divBdr>
                              <w:divsChild>
                                <w:div w:id="166855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6116377">
      <w:bodyDiv w:val="1"/>
      <w:marLeft w:val="0"/>
      <w:marRight w:val="0"/>
      <w:marTop w:val="0"/>
      <w:marBottom w:val="0"/>
      <w:divBdr>
        <w:top w:val="none" w:sz="0" w:space="0" w:color="auto"/>
        <w:left w:val="none" w:sz="0" w:space="0" w:color="auto"/>
        <w:bottom w:val="none" w:sz="0" w:space="0" w:color="auto"/>
        <w:right w:val="none" w:sz="0" w:space="0" w:color="auto"/>
      </w:divBdr>
    </w:div>
    <w:div w:id="937714701">
      <w:bodyDiv w:val="1"/>
      <w:marLeft w:val="0"/>
      <w:marRight w:val="0"/>
      <w:marTop w:val="0"/>
      <w:marBottom w:val="0"/>
      <w:divBdr>
        <w:top w:val="none" w:sz="0" w:space="0" w:color="auto"/>
        <w:left w:val="none" w:sz="0" w:space="0" w:color="auto"/>
        <w:bottom w:val="none" w:sz="0" w:space="0" w:color="auto"/>
        <w:right w:val="none" w:sz="0" w:space="0" w:color="auto"/>
      </w:divBdr>
      <w:divsChild>
        <w:div w:id="62916039">
          <w:marLeft w:val="0"/>
          <w:marRight w:val="0"/>
          <w:marTop w:val="0"/>
          <w:marBottom w:val="0"/>
          <w:divBdr>
            <w:top w:val="none" w:sz="0" w:space="0" w:color="auto"/>
            <w:left w:val="none" w:sz="0" w:space="0" w:color="auto"/>
            <w:bottom w:val="none" w:sz="0" w:space="0" w:color="auto"/>
            <w:right w:val="none" w:sz="0" w:space="0" w:color="auto"/>
          </w:divBdr>
        </w:div>
        <w:div w:id="262960035">
          <w:marLeft w:val="0"/>
          <w:marRight w:val="0"/>
          <w:marTop w:val="0"/>
          <w:marBottom w:val="0"/>
          <w:divBdr>
            <w:top w:val="none" w:sz="0" w:space="0" w:color="auto"/>
            <w:left w:val="none" w:sz="0" w:space="0" w:color="auto"/>
            <w:bottom w:val="none" w:sz="0" w:space="0" w:color="auto"/>
            <w:right w:val="none" w:sz="0" w:space="0" w:color="auto"/>
          </w:divBdr>
        </w:div>
        <w:div w:id="641008714">
          <w:marLeft w:val="0"/>
          <w:marRight w:val="0"/>
          <w:marTop w:val="0"/>
          <w:marBottom w:val="0"/>
          <w:divBdr>
            <w:top w:val="none" w:sz="0" w:space="0" w:color="auto"/>
            <w:left w:val="none" w:sz="0" w:space="0" w:color="auto"/>
            <w:bottom w:val="none" w:sz="0" w:space="0" w:color="auto"/>
            <w:right w:val="none" w:sz="0" w:space="0" w:color="auto"/>
          </w:divBdr>
        </w:div>
        <w:div w:id="1461878334">
          <w:marLeft w:val="0"/>
          <w:marRight w:val="0"/>
          <w:marTop w:val="0"/>
          <w:marBottom w:val="0"/>
          <w:divBdr>
            <w:top w:val="none" w:sz="0" w:space="0" w:color="auto"/>
            <w:left w:val="none" w:sz="0" w:space="0" w:color="auto"/>
            <w:bottom w:val="none" w:sz="0" w:space="0" w:color="auto"/>
            <w:right w:val="none" w:sz="0" w:space="0" w:color="auto"/>
          </w:divBdr>
        </w:div>
        <w:div w:id="1658651030">
          <w:marLeft w:val="0"/>
          <w:marRight w:val="0"/>
          <w:marTop w:val="0"/>
          <w:marBottom w:val="0"/>
          <w:divBdr>
            <w:top w:val="none" w:sz="0" w:space="0" w:color="auto"/>
            <w:left w:val="none" w:sz="0" w:space="0" w:color="auto"/>
            <w:bottom w:val="none" w:sz="0" w:space="0" w:color="auto"/>
            <w:right w:val="none" w:sz="0" w:space="0" w:color="auto"/>
          </w:divBdr>
        </w:div>
        <w:div w:id="1993675843">
          <w:marLeft w:val="0"/>
          <w:marRight w:val="0"/>
          <w:marTop w:val="0"/>
          <w:marBottom w:val="0"/>
          <w:divBdr>
            <w:top w:val="none" w:sz="0" w:space="0" w:color="auto"/>
            <w:left w:val="none" w:sz="0" w:space="0" w:color="auto"/>
            <w:bottom w:val="none" w:sz="0" w:space="0" w:color="auto"/>
            <w:right w:val="none" w:sz="0" w:space="0" w:color="auto"/>
          </w:divBdr>
        </w:div>
      </w:divsChild>
    </w:div>
    <w:div w:id="1678994513">
      <w:bodyDiv w:val="1"/>
      <w:marLeft w:val="0"/>
      <w:marRight w:val="0"/>
      <w:marTop w:val="0"/>
      <w:marBottom w:val="0"/>
      <w:divBdr>
        <w:top w:val="none" w:sz="0" w:space="0" w:color="auto"/>
        <w:left w:val="none" w:sz="0" w:space="0" w:color="auto"/>
        <w:bottom w:val="none" w:sz="0" w:space="0" w:color="auto"/>
        <w:right w:val="none" w:sz="0" w:space="0" w:color="auto"/>
      </w:divBdr>
    </w:div>
    <w:div w:id="1818495210">
      <w:bodyDiv w:val="1"/>
      <w:marLeft w:val="0"/>
      <w:marRight w:val="0"/>
      <w:marTop w:val="0"/>
      <w:marBottom w:val="0"/>
      <w:divBdr>
        <w:top w:val="none" w:sz="0" w:space="0" w:color="auto"/>
        <w:left w:val="none" w:sz="0" w:space="0" w:color="auto"/>
        <w:bottom w:val="none" w:sz="0" w:space="0" w:color="auto"/>
        <w:right w:val="none" w:sz="0" w:space="0" w:color="auto"/>
      </w:divBdr>
    </w:div>
    <w:div w:id="2141073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dc.gov/coronavirus/2019-ncov/hcp/duration-isolation.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ederalregister.gov/documents/2021/11/30/2021-25869/vaccine-and-mask-requirements-to-mitigate-the-spread-of-covid-19-in-head-start-program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dc.gov/coronavirus/2019-ncov/vaccines/keythingstoknow.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eeoc.gov/wysk/what-you-should-know-about-covid-19-and-ada-rehabilitation-act-and-other-eeo-laws" TargetMode="External"/><Relationship Id="rId2" Type="http://schemas.openxmlformats.org/officeDocument/2006/relationships/hyperlink" Target="https://www.eeoc.gov/wysk/what-you-should-know-about-covid-19-and-ada-rehabilitation-act-and-other-eeo-laws" TargetMode="External"/><Relationship Id="rId1" Type="http://schemas.openxmlformats.org/officeDocument/2006/relationships/hyperlink" Target="https://resources.caplaw.org/resources/sample-remote-work-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uthor0 xmlns="9d7512dd-d424-465f-99d9-96b20e11b309">
      <UserInfo>
        <DisplayName/>
        <AccountId xsi:nil="true"/>
        <AccountType/>
      </UserInfo>
    </Author0>
    <SharedWithUsers xmlns="da90f8e9-86ec-4846-a915-c9c23c336ea6">
      <UserInfo>
        <DisplayName>Allison Ma'luf</DisplayName>
        <AccountId>25</AccountId>
        <AccountType/>
      </UserInfo>
      <UserInfo>
        <DisplayName>Caroline Kelley</DisplayName>
        <AccountId>22</AccountId>
        <AccountType/>
      </UserInfo>
      <UserInfo>
        <DisplayName>Jonathan Cohen</DisplayName>
        <AccountId>23</AccountId>
        <AccountType/>
      </UserInfo>
      <UserInfo>
        <DisplayName>Veronica Zhang</DisplayName>
        <AccountId>17</AccountId>
        <AccountType/>
      </UserInfo>
      <UserInfo>
        <DisplayName>Edward Faust</DisplayName>
        <AccountId>211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F663ACE30BE824FACDE2E8269C15BCE" ma:contentTypeVersion="12" ma:contentTypeDescription="Create a new document." ma:contentTypeScope="" ma:versionID="079794b32dc45ea28d8342e248f7d235">
  <xsd:schema xmlns:xsd="http://www.w3.org/2001/XMLSchema" xmlns:xs="http://www.w3.org/2001/XMLSchema" xmlns:p="http://schemas.microsoft.com/office/2006/metadata/properties" xmlns:ns2="9d7512dd-d424-465f-99d9-96b20e11b309" xmlns:ns3="da90f8e9-86ec-4846-a915-c9c23c336ea6" targetNamespace="http://schemas.microsoft.com/office/2006/metadata/properties" ma:root="true" ma:fieldsID="7067af005e7be015e7298a86b8e590da" ns2:_="" ns3:_="">
    <xsd:import namespace="9d7512dd-d424-465f-99d9-96b20e11b309"/>
    <xsd:import namespace="da90f8e9-86ec-4846-a915-c9c23c336ea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2:Author0"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7512dd-d424-465f-99d9-96b20e11b3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Author0" ma:index="15" nillable="true" ma:displayName="Author" ma:format="Dropdown" ma:list="UserInfo" ma:SharePointGroup="0" ma:internalName="Author0">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90f8e9-86ec-4846-a915-c9c23c336ea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E9907-344E-4F9A-89DE-E92007105252}">
  <ds:schemaRefs>
    <ds:schemaRef ds:uri="http://schemas.microsoft.com/sharepoint/v3/contenttype/forms"/>
  </ds:schemaRefs>
</ds:datastoreItem>
</file>

<file path=customXml/itemProps2.xml><?xml version="1.0" encoding="utf-8"?>
<ds:datastoreItem xmlns:ds="http://schemas.openxmlformats.org/officeDocument/2006/customXml" ds:itemID="{B4511BA8-D470-486E-90B3-4A59A04E3AC5}">
  <ds:schemaRefs>
    <ds:schemaRef ds:uri="http://purl.org/dc/dcmitype/"/>
    <ds:schemaRef ds:uri="http://schemas.openxmlformats.org/package/2006/metadata/core-properties"/>
    <ds:schemaRef ds:uri="http://schemas.microsoft.com/office/2006/documentManagement/types"/>
    <ds:schemaRef ds:uri="da90f8e9-86ec-4846-a915-c9c23c336ea6"/>
    <ds:schemaRef ds:uri="http://purl.org/dc/elements/1.1/"/>
    <ds:schemaRef ds:uri="http://schemas.microsoft.com/office/2006/metadata/properties"/>
    <ds:schemaRef ds:uri="http://schemas.microsoft.com/office/infopath/2007/PartnerControls"/>
    <ds:schemaRef ds:uri="9d7512dd-d424-465f-99d9-96b20e11b309"/>
    <ds:schemaRef ds:uri="http://www.w3.org/XML/1998/namespace"/>
    <ds:schemaRef ds:uri="http://purl.org/dc/terms/"/>
  </ds:schemaRefs>
</ds:datastoreItem>
</file>

<file path=customXml/itemProps3.xml><?xml version="1.0" encoding="utf-8"?>
<ds:datastoreItem xmlns:ds="http://schemas.openxmlformats.org/officeDocument/2006/customXml" ds:itemID="{FC9397BE-8129-4903-9ED4-81449EBA8D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7512dd-d424-465f-99d9-96b20e11b309"/>
    <ds:schemaRef ds:uri="da90f8e9-86ec-4846-a915-c9c23c336e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3CC0F1-0621-4807-9D4A-7B7650A0A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11</Pages>
  <Words>3287</Words>
  <Characters>18739</Characters>
  <Application>Microsoft Office Word</Application>
  <DocSecurity>0</DocSecurity>
  <Lines>156</Lines>
  <Paragraphs>43</Paragraphs>
  <ScaleCrop>false</ScaleCrop>
  <Company>Department of Labor</Company>
  <LinksUpToDate>false</LinksUpToDate>
  <CharactersWithSpaces>21983</CharactersWithSpaces>
  <SharedDoc>false</SharedDoc>
  <HLinks>
    <vt:vector size="36" baseType="variant">
      <vt:variant>
        <vt:i4>3932257</vt:i4>
      </vt:variant>
      <vt:variant>
        <vt:i4>6</vt:i4>
      </vt:variant>
      <vt:variant>
        <vt:i4>0</vt:i4>
      </vt:variant>
      <vt:variant>
        <vt:i4>5</vt:i4>
      </vt:variant>
      <vt:variant>
        <vt:lpwstr>https://www.cdc.gov/coronavirus/2019-ncov/vaccines/keythingstoknow.html</vt:lpwstr>
      </vt:variant>
      <vt:variant>
        <vt:lpwstr/>
      </vt:variant>
      <vt:variant>
        <vt:i4>851972</vt:i4>
      </vt:variant>
      <vt:variant>
        <vt:i4>3</vt:i4>
      </vt:variant>
      <vt:variant>
        <vt:i4>0</vt:i4>
      </vt:variant>
      <vt:variant>
        <vt:i4>5</vt:i4>
      </vt:variant>
      <vt:variant>
        <vt:lpwstr>https://www.cdc.gov/coronavirus/2019-ncov/hcp/duration-isolation.html</vt:lpwstr>
      </vt:variant>
      <vt:variant>
        <vt:lpwstr/>
      </vt:variant>
      <vt:variant>
        <vt:i4>7995426</vt:i4>
      </vt:variant>
      <vt:variant>
        <vt:i4>0</vt:i4>
      </vt:variant>
      <vt:variant>
        <vt:i4>0</vt:i4>
      </vt:variant>
      <vt:variant>
        <vt:i4>5</vt:i4>
      </vt:variant>
      <vt:variant>
        <vt:lpwstr>https://www.federalregister.gov/documents/2021/11/30/2021-25869/vaccine-and-mask-requirements-to-mitigate-the-spread-of-covid-19-in-head-start-programs</vt:lpwstr>
      </vt:variant>
      <vt:variant>
        <vt:lpwstr/>
      </vt:variant>
      <vt:variant>
        <vt:i4>2818064</vt:i4>
      </vt:variant>
      <vt:variant>
        <vt:i4>18</vt:i4>
      </vt:variant>
      <vt:variant>
        <vt:i4>0</vt:i4>
      </vt:variant>
      <vt:variant>
        <vt:i4>5</vt:i4>
      </vt:variant>
      <vt:variant>
        <vt:lpwstr>https://www.eeoc.gov/wysk/what-you-should-know-about-covid-19-and-ada-rehabilitation-act-and-other-eeo-laws</vt:lpwstr>
      </vt:variant>
      <vt:variant>
        <vt:lpwstr>L</vt:lpwstr>
      </vt:variant>
      <vt:variant>
        <vt:i4>2818172</vt:i4>
      </vt:variant>
      <vt:variant>
        <vt:i4>15</vt:i4>
      </vt:variant>
      <vt:variant>
        <vt:i4>0</vt:i4>
      </vt:variant>
      <vt:variant>
        <vt:i4>5</vt:i4>
      </vt:variant>
      <vt:variant>
        <vt:lpwstr>https://www.eeoc.gov/wysk/what-you-should-know-about-covid-19-and-ada-rehabilitation-act-and-other-eeo-laws</vt:lpwstr>
      </vt:variant>
      <vt:variant>
        <vt:lpwstr/>
      </vt:variant>
      <vt:variant>
        <vt:i4>5439582</vt:i4>
      </vt:variant>
      <vt:variant>
        <vt:i4>9</vt:i4>
      </vt:variant>
      <vt:variant>
        <vt:i4>0</vt:i4>
      </vt:variant>
      <vt:variant>
        <vt:i4>5</vt:i4>
      </vt:variant>
      <vt:variant>
        <vt:lpwstr>https://resources.caplaw.org/resources/sample-remote-work-policy/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OSHA COVID-19 Mandatory Vaccination Policy Template</dc:title>
  <dc:subject/>
  <dc:creator>OSHA</dc:creator>
  <cp:keywords/>
  <dc:description/>
  <cp:lastModifiedBy>Veronica Zhang</cp:lastModifiedBy>
  <cp:revision>759</cp:revision>
  <dcterms:created xsi:type="dcterms:W3CDTF">2021-11-09T06:07:00Z</dcterms:created>
  <dcterms:modified xsi:type="dcterms:W3CDTF">2022-02-04T04:03:00Z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0x0101008F663ACE30BE824FACDE2E8269C15BCE</vt:lpwstr>
  </property>
</Properties>
</file>